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5DF2" w14:textId="77777777" w:rsidR="009D4F44" w:rsidRDefault="009D4F44"/>
    <w:p w14:paraId="3E85D7EB" w14:textId="77777777" w:rsidR="009D4F44" w:rsidRDefault="009D4F44"/>
    <w:p w14:paraId="2FB92565" w14:textId="77777777" w:rsidR="009D4F44" w:rsidRDefault="00033C3A" w:rsidP="00D143A4">
      <w:pPr>
        <w:jc w:val="center"/>
      </w:pPr>
      <w:r>
        <w:rPr>
          <w:noProof/>
          <w:lang w:eastAsia="nl-BE"/>
        </w:rPr>
        <w:drawing>
          <wp:inline distT="0" distB="0" distL="0" distR="0" wp14:anchorId="64B807F4" wp14:editId="03160D29">
            <wp:extent cx="2057400" cy="1943100"/>
            <wp:effectExtent l="0" t="0" r="0" b="0"/>
            <wp:docPr id="1" name="Afbeelding 2" descr="lionlogo_2c_b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ionlogo_2c_b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943100"/>
                    </a:xfrm>
                    <a:prstGeom prst="rect">
                      <a:avLst/>
                    </a:prstGeom>
                    <a:noFill/>
                    <a:ln>
                      <a:noFill/>
                    </a:ln>
                  </pic:spPr>
                </pic:pic>
              </a:graphicData>
            </a:graphic>
          </wp:inline>
        </w:drawing>
      </w:r>
    </w:p>
    <w:p w14:paraId="6CDC510E" w14:textId="77777777" w:rsidR="009D4F44" w:rsidRDefault="009D4F44"/>
    <w:p w14:paraId="5B1E7D38" w14:textId="77777777" w:rsidR="009D4F44" w:rsidRDefault="009D4F44"/>
    <w:p w14:paraId="3BB6C65B" w14:textId="77777777" w:rsidR="009D4F44" w:rsidRDefault="009D4F44"/>
    <w:p w14:paraId="6DE451F2" w14:textId="77777777" w:rsidR="009D4F44" w:rsidRDefault="009D4F44"/>
    <w:p w14:paraId="6B28964A" w14:textId="5EDE7E5E" w:rsidR="009D4F44" w:rsidRPr="00C54D92" w:rsidRDefault="009D4F44" w:rsidP="00C54D92">
      <w:pPr>
        <w:pStyle w:val="Title"/>
        <w:jc w:val="center"/>
        <w:rPr>
          <w:lang w:val="fr-BE"/>
        </w:rPr>
      </w:pPr>
      <w:r w:rsidRPr="00C54D92">
        <w:rPr>
          <w:lang w:val="fr-BE"/>
        </w:rPr>
        <w:t>Rule Book Fonctionnement</w:t>
      </w:r>
      <w:r w:rsidR="00C54D92" w:rsidRPr="00C54D92">
        <w:rPr>
          <w:lang w:val="fr-BE"/>
        </w:rPr>
        <w:br/>
      </w:r>
      <w:r w:rsidRPr="00C54D92">
        <w:rPr>
          <w:lang w:val="fr-BE"/>
        </w:rPr>
        <w:t>des commissions MD 112</w:t>
      </w:r>
    </w:p>
    <w:p w14:paraId="0F1A8BF2" w14:textId="77777777" w:rsidR="009D4F44" w:rsidRPr="00C11550" w:rsidRDefault="009D4F44" w:rsidP="00262D6A">
      <w:pPr>
        <w:rPr>
          <w:rFonts w:asciiTheme="minorHAnsi" w:hAnsiTheme="minorHAnsi" w:cstheme="minorHAnsi"/>
          <w:lang w:val="fr-FR"/>
        </w:rPr>
      </w:pPr>
    </w:p>
    <w:p w14:paraId="08778E85" w14:textId="77777777" w:rsidR="009D4F44" w:rsidRPr="00C11550" w:rsidRDefault="009D4F44" w:rsidP="00262D6A">
      <w:pPr>
        <w:rPr>
          <w:rFonts w:asciiTheme="minorHAnsi" w:hAnsiTheme="minorHAnsi" w:cstheme="minorHAnsi"/>
          <w:lang w:val="fr-FR"/>
        </w:rPr>
      </w:pPr>
    </w:p>
    <w:p w14:paraId="6DA3425B" w14:textId="77777777" w:rsidR="009D4F44" w:rsidRPr="00C11550" w:rsidRDefault="009D4F44" w:rsidP="00262D6A">
      <w:pPr>
        <w:rPr>
          <w:rFonts w:asciiTheme="minorHAnsi" w:hAnsiTheme="minorHAnsi" w:cstheme="minorHAnsi"/>
          <w:lang w:val="fr-FR"/>
        </w:rPr>
      </w:pPr>
    </w:p>
    <w:p w14:paraId="2B35862F" w14:textId="77777777" w:rsidR="009D4F44" w:rsidRPr="00C11550" w:rsidRDefault="009D4F44" w:rsidP="00262D6A">
      <w:pPr>
        <w:rPr>
          <w:rFonts w:asciiTheme="minorHAnsi" w:hAnsiTheme="minorHAnsi" w:cstheme="minorHAnsi"/>
          <w:lang w:val="fr-FR"/>
        </w:rPr>
      </w:pPr>
    </w:p>
    <w:p w14:paraId="3F698CEB" w14:textId="77777777" w:rsidR="009D4F44" w:rsidRPr="00C11550" w:rsidRDefault="009D4F44" w:rsidP="00262D6A">
      <w:pPr>
        <w:rPr>
          <w:rFonts w:asciiTheme="minorHAnsi" w:hAnsiTheme="minorHAnsi" w:cstheme="minorHAnsi"/>
          <w:lang w:val="fr-FR"/>
        </w:rPr>
      </w:pPr>
    </w:p>
    <w:p w14:paraId="4F4FF706" w14:textId="77777777" w:rsidR="009D4F44" w:rsidRPr="00C11550" w:rsidRDefault="009D4F44" w:rsidP="00262D6A">
      <w:pPr>
        <w:rPr>
          <w:rFonts w:asciiTheme="minorHAnsi" w:hAnsiTheme="minorHAnsi" w:cstheme="minorHAnsi"/>
          <w:lang w:val="fr-FR"/>
        </w:rPr>
      </w:pPr>
    </w:p>
    <w:p w14:paraId="49C49159" w14:textId="59854FC0" w:rsidR="009D4F44" w:rsidRPr="00C11550" w:rsidRDefault="00C11550" w:rsidP="00262D6A">
      <w:pPr>
        <w:rPr>
          <w:rFonts w:asciiTheme="minorHAnsi" w:hAnsiTheme="minorHAnsi" w:cstheme="minorHAnsi"/>
          <w:lang w:val="fr-FR"/>
        </w:rPr>
      </w:pPr>
      <w:r>
        <w:rPr>
          <w:rFonts w:asciiTheme="minorHAnsi" w:hAnsiTheme="minorHAnsi" w:cstheme="minorHAnsi"/>
          <w:lang w:val="fr-FR"/>
        </w:rPr>
        <w:t>.</w:t>
      </w:r>
    </w:p>
    <w:p w14:paraId="1508D9F4" w14:textId="77777777" w:rsidR="009D4F44" w:rsidRPr="00C11550" w:rsidRDefault="009D4F44" w:rsidP="00262D6A">
      <w:pPr>
        <w:rPr>
          <w:rFonts w:asciiTheme="minorHAnsi" w:hAnsiTheme="minorHAnsi" w:cstheme="minorHAnsi"/>
          <w:lang w:val="fr-FR"/>
        </w:rPr>
      </w:pPr>
    </w:p>
    <w:p w14:paraId="0F9E1838" w14:textId="77777777" w:rsidR="009D4F44" w:rsidRPr="00C11550" w:rsidRDefault="009D4F44" w:rsidP="00262D6A">
      <w:pPr>
        <w:rPr>
          <w:rFonts w:asciiTheme="minorHAnsi" w:hAnsiTheme="minorHAnsi" w:cstheme="minorHAnsi"/>
          <w:lang w:val="fr-FR"/>
        </w:rPr>
      </w:pPr>
    </w:p>
    <w:p w14:paraId="3F13E71F" w14:textId="77777777" w:rsidR="009D4F44" w:rsidRPr="00C11550" w:rsidRDefault="009D4F44" w:rsidP="00262D6A">
      <w:pPr>
        <w:rPr>
          <w:rFonts w:asciiTheme="minorHAnsi" w:hAnsiTheme="minorHAnsi" w:cstheme="minorHAnsi"/>
          <w:lang w:val="fr-FR"/>
        </w:rPr>
      </w:pPr>
    </w:p>
    <w:p w14:paraId="29BABEE1" w14:textId="6EAFA8C1" w:rsidR="00171AF4" w:rsidRPr="00C11550" w:rsidRDefault="001E70D2" w:rsidP="00171AF4">
      <w:pPr>
        <w:rPr>
          <w:rFonts w:asciiTheme="minorHAnsi" w:hAnsiTheme="minorHAnsi" w:cstheme="minorHAnsi"/>
          <w:lang w:val="fr-BE"/>
        </w:rPr>
      </w:pPr>
      <w:r w:rsidRPr="00C11550">
        <w:rPr>
          <w:rFonts w:asciiTheme="minorHAnsi" w:hAnsiTheme="minorHAnsi" w:cstheme="minorHAnsi"/>
          <w:lang w:val="fr-BE"/>
        </w:rPr>
        <w:t>Date :</w:t>
      </w:r>
      <w:r w:rsidR="009D4F44" w:rsidRPr="00C11550">
        <w:rPr>
          <w:rFonts w:asciiTheme="minorHAnsi" w:hAnsiTheme="minorHAnsi" w:cstheme="minorHAnsi"/>
          <w:lang w:val="fr-BE"/>
        </w:rPr>
        <w:t xml:space="preserve"> </w:t>
      </w:r>
      <w:r w:rsidR="009D4F44" w:rsidRPr="00C11550">
        <w:rPr>
          <w:rFonts w:asciiTheme="minorHAnsi" w:hAnsiTheme="minorHAnsi" w:cstheme="minorHAnsi"/>
          <w:lang w:val="fr-BE"/>
        </w:rPr>
        <w:fldChar w:fldCharType="begin"/>
      </w:r>
      <w:r w:rsidR="009D4F44" w:rsidRPr="00C11550">
        <w:rPr>
          <w:rFonts w:asciiTheme="minorHAnsi" w:hAnsiTheme="minorHAnsi" w:cstheme="minorHAnsi"/>
          <w:lang w:val="fr-BE"/>
        </w:rPr>
        <w:instrText xml:space="preserve"> TIME \@ "d MMMM yyyy" </w:instrText>
      </w:r>
      <w:r w:rsidR="009D4F44" w:rsidRPr="00C11550">
        <w:rPr>
          <w:rFonts w:asciiTheme="minorHAnsi" w:hAnsiTheme="minorHAnsi" w:cstheme="minorHAnsi"/>
          <w:lang w:val="fr-BE"/>
        </w:rPr>
        <w:fldChar w:fldCharType="separate"/>
      </w:r>
      <w:r w:rsidR="003A3EAA">
        <w:rPr>
          <w:rFonts w:asciiTheme="minorHAnsi" w:hAnsiTheme="minorHAnsi" w:cstheme="minorHAnsi"/>
          <w:noProof/>
          <w:lang w:val="fr-BE"/>
        </w:rPr>
        <w:t>7 octobre 2019</w:t>
      </w:r>
      <w:r w:rsidR="009D4F44" w:rsidRPr="00C11550">
        <w:rPr>
          <w:rFonts w:asciiTheme="minorHAnsi" w:hAnsiTheme="minorHAnsi" w:cstheme="minorHAnsi"/>
          <w:lang w:val="fr-BE"/>
        </w:rPr>
        <w:fldChar w:fldCharType="end"/>
      </w:r>
      <w:r w:rsidR="009D4F44" w:rsidRPr="00C11550">
        <w:rPr>
          <w:rFonts w:asciiTheme="minorHAnsi" w:hAnsiTheme="minorHAnsi" w:cstheme="minorHAnsi"/>
          <w:lang w:val="fr-BE"/>
        </w:rPr>
        <w:br/>
      </w:r>
      <w:r w:rsidR="00171AF4" w:rsidRPr="00C11550">
        <w:rPr>
          <w:rFonts w:asciiTheme="minorHAnsi" w:hAnsiTheme="minorHAnsi" w:cstheme="minorHAnsi"/>
          <w:lang w:val="fr-BE"/>
        </w:rPr>
        <w:br w:type="page"/>
      </w:r>
    </w:p>
    <w:p w14:paraId="1C0966C1" w14:textId="59C5F84B" w:rsidR="009D4F44" w:rsidRPr="00C54D92" w:rsidRDefault="009D4F44" w:rsidP="003A3EAA">
      <w:pPr>
        <w:pStyle w:val="TOC1"/>
        <w:rPr>
          <w:lang w:eastAsia="nl-BE"/>
        </w:rPr>
      </w:pPr>
      <w:r w:rsidRPr="003B6CCA">
        <w:rPr>
          <w:lang w:val="nl-NL"/>
        </w:rPr>
        <w:lastRenderedPageBreak/>
        <w:fldChar w:fldCharType="begin"/>
      </w:r>
      <w:r w:rsidRPr="003B6CCA">
        <w:rPr>
          <w:lang w:val="nl-NL"/>
        </w:rPr>
        <w:instrText xml:space="preserve"> TOC \o "1-3" \h \z \u </w:instrText>
      </w:r>
      <w:r w:rsidRPr="003B6CCA">
        <w:rPr>
          <w:lang w:val="nl-NL"/>
        </w:rPr>
        <w:fldChar w:fldCharType="separate"/>
      </w:r>
      <w:hyperlink w:anchor="_Toc330367415" w:history="1">
        <w:r w:rsidRPr="00C54D92">
          <w:rPr>
            <w:rStyle w:val="Hyperlink"/>
            <w:rFonts w:cstheme="minorHAnsi"/>
            <w:color w:val="auto"/>
          </w:rPr>
          <w:t>1</w:t>
        </w:r>
        <w:r w:rsidRPr="00C54D92">
          <w:rPr>
            <w:lang w:eastAsia="nl-BE"/>
          </w:rPr>
          <w:tab/>
        </w:r>
        <w:r w:rsidRPr="00C54D92">
          <w:rPr>
            <w:rStyle w:val="Hyperlink"/>
            <w:rFonts w:cstheme="minorHAnsi"/>
            <w:color w:val="auto"/>
          </w:rPr>
          <w:t>Introduction</w:t>
        </w:r>
        <w:r w:rsidRPr="00C54D92">
          <w:rPr>
            <w:webHidden/>
          </w:rPr>
          <w:tab/>
        </w:r>
        <w:r w:rsidR="00C11550" w:rsidRPr="00C54D92">
          <w:rPr>
            <w:webHidden/>
          </w:rPr>
          <w:t>……………</w:t>
        </w:r>
        <w:r w:rsidR="007C1D8D">
          <w:rPr>
            <w:webHidden/>
          </w:rPr>
          <w:t>5</w:t>
        </w:r>
      </w:hyperlink>
    </w:p>
    <w:p w14:paraId="2FB7C9C3" w14:textId="0D7FF970" w:rsidR="009D4F44" w:rsidRPr="00C54D92" w:rsidRDefault="003A3EAA" w:rsidP="003A3EAA">
      <w:pPr>
        <w:pStyle w:val="TOC1"/>
        <w:rPr>
          <w:lang w:eastAsia="nl-BE"/>
        </w:rPr>
      </w:pPr>
      <w:hyperlink w:anchor="_Toc330367416" w:history="1">
        <w:r w:rsidR="009D4F44" w:rsidRPr="00C54D92">
          <w:rPr>
            <w:rStyle w:val="Hyperlink"/>
            <w:rFonts w:cstheme="minorHAnsi"/>
            <w:color w:val="auto"/>
          </w:rPr>
          <w:t>2</w:t>
        </w:r>
        <w:r w:rsidR="009D4F44" w:rsidRPr="00C54D92">
          <w:rPr>
            <w:lang w:eastAsia="nl-BE"/>
          </w:rPr>
          <w:tab/>
        </w:r>
        <w:r w:rsidR="009D4F44" w:rsidRPr="00C54D92">
          <w:rPr>
            <w:rStyle w:val="Hyperlink"/>
            <w:rFonts w:cstheme="minorHAnsi"/>
            <w:color w:val="auto"/>
          </w:rPr>
          <w:t>Applicabilité</w:t>
        </w:r>
        <w:r w:rsidR="009D4F44" w:rsidRPr="00C54D92">
          <w:rPr>
            <w:webHidden/>
          </w:rPr>
          <w:tab/>
        </w:r>
        <w:r w:rsidR="00C11550" w:rsidRPr="00C54D92">
          <w:rPr>
            <w:webHidden/>
          </w:rPr>
          <w:t>…………</w:t>
        </w:r>
        <w:r w:rsidR="007C1D8D">
          <w:rPr>
            <w:webHidden/>
          </w:rPr>
          <w:t>5</w:t>
        </w:r>
      </w:hyperlink>
    </w:p>
    <w:p w14:paraId="38C41AE7" w14:textId="584118B5" w:rsidR="009D4F44" w:rsidRPr="00C54D92" w:rsidRDefault="003A3EAA" w:rsidP="003A3EAA">
      <w:pPr>
        <w:pStyle w:val="TOC1"/>
        <w:rPr>
          <w:lang w:eastAsia="nl-BE"/>
        </w:rPr>
      </w:pPr>
      <w:hyperlink w:anchor="_Toc330367417" w:history="1">
        <w:r w:rsidR="009D4F44" w:rsidRPr="00C54D92">
          <w:rPr>
            <w:rStyle w:val="Hyperlink"/>
            <w:rFonts w:cstheme="minorHAnsi"/>
            <w:color w:val="auto"/>
          </w:rPr>
          <w:t>3</w:t>
        </w:r>
        <w:r w:rsidR="009D4F44" w:rsidRPr="00C54D92">
          <w:rPr>
            <w:lang w:eastAsia="nl-BE"/>
          </w:rPr>
          <w:tab/>
        </w:r>
        <w:r w:rsidR="009D4F44" w:rsidRPr="00C54D92">
          <w:rPr>
            <w:rStyle w:val="Hyperlink"/>
            <w:rFonts w:cstheme="minorHAnsi"/>
            <w:color w:val="auto"/>
          </w:rPr>
          <w:t>Définition des commissions</w:t>
        </w:r>
        <w:r w:rsidR="009D4F44" w:rsidRPr="00C54D92">
          <w:rPr>
            <w:webHidden/>
          </w:rPr>
          <w:tab/>
        </w:r>
        <w:r w:rsidR="007C1D8D">
          <w:rPr>
            <w:webHidden/>
          </w:rPr>
          <w:t>5</w:t>
        </w:r>
      </w:hyperlink>
    </w:p>
    <w:p w14:paraId="5648DA52" w14:textId="75E9B35D" w:rsidR="009D4F44" w:rsidRPr="00C54D92" w:rsidRDefault="003A3EAA" w:rsidP="003A3EAA">
      <w:pPr>
        <w:pStyle w:val="TOC1"/>
        <w:rPr>
          <w:lang w:eastAsia="nl-BE"/>
        </w:rPr>
      </w:pPr>
      <w:hyperlink w:anchor="_Toc330367418" w:history="1">
        <w:r w:rsidR="009D4F44" w:rsidRPr="00C54D92">
          <w:rPr>
            <w:rStyle w:val="Hyperlink"/>
            <w:rFonts w:cstheme="minorHAnsi"/>
            <w:color w:val="auto"/>
          </w:rPr>
          <w:t>4</w:t>
        </w:r>
        <w:r w:rsidR="009D4F44" w:rsidRPr="00C54D92">
          <w:rPr>
            <w:lang w:eastAsia="nl-BE"/>
          </w:rPr>
          <w:tab/>
        </w:r>
        <w:r w:rsidR="009D4F44" w:rsidRPr="00C54D92">
          <w:rPr>
            <w:rStyle w:val="Hyperlink"/>
            <w:rFonts w:cstheme="minorHAnsi"/>
            <w:color w:val="auto"/>
          </w:rPr>
          <w:t>Création et suppression de commissions</w:t>
        </w:r>
        <w:r w:rsidR="009D4F44" w:rsidRPr="00C54D92">
          <w:rPr>
            <w:webHidden/>
          </w:rPr>
          <w:tab/>
        </w:r>
        <w:r w:rsidR="00296EB9">
          <w:rPr>
            <w:webHidden/>
          </w:rPr>
          <w:t>5</w:t>
        </w:r>
      </w:hyperlink>
    </w:p>
    <w:p w14:paraId="43EC63CA" w14:textId="1C624D85" w:rsidR="009D4F44" w:rsidRPr="00C54D92" w:rsidRDefault="003A3EAA" w:rsidP="003A3EAA">
      <w:pPr>
        <w:pStyle w:val="TOC1"/>
        <w:rPr>
          <w:lang w:eastAsia="nl-BE"/>
        </w:rPr>
      </w:pPr>
      <w:hyperlink w:anchor="_Toc330367419" w:history="1">
        <w:r w:rsidR="009D4F44" w:rsidRPr="00C54D92">
          <w:rPr>
            <w:rStyle w:val="Hyperlink"/>
            <w:rFonts w:cstheme="minorHAnsi"/>
            <w:color w:val="auto"/>
          </w:rPr>
          <w:t>5</w:t>
        </w:r>
        <w:r w:rsidR="009D4F44" w:rsidRPr="00C54D92">
          <w:rPr>
            <w:lang w:eastAsia="nl-BE"/>
          </w:rPr>
          <w:tab/>
        </w:r>
        <w:r w:rsidR="009D4F44" w:rsidRPr="00C54D92">
          <w:rPr>
            <w:rStyle w:val="Hyperlink"/>
            <w:rFonts w:cstheme="minorHAnsi"/>
            <w:color w:val="auto"/>
          </w:rPr>
          <w:t>Composition d’une commission</w:t>
        </w:r>
        <w:r w:rsidR="009D4F44" w:rsidRPr="00C54D92">
          <w:rPr>
            <w:webHidden/>
          </w:rPr>
          <w:tab/>
        </w:r>
        <w:r w:rsidR="00296EB9">
          <w:rPr>
            <w:webHidden/>
          </w:rPr>
          <w:t>5</w:t>
        </w:r>
      </w:hyperlink>
    </w:p>
    <w:p w14:paraId="5EBD1AB7" w14:textId="21799B4D" w:rsidR="009D4F44" w:rsidRPr="00C54D92" w:rsidRDefault="003A3EAA" w:rsidP="003A3EAA">
      <w:pPr>
        <w:pStyle w:val="TOC1"/>
        <w:rPr>
          <w:lang w:eastAsia="nl-BE"/>
        </w:rPr>
      </w:pPr>
      <w:hyperlink w:anchor="_Toc330367420" w:history="1">
        <w:r w:rsidR="009D4F44" w:rsidRPr="00C54D92">
          <w:rPr>
            <w:rStyle w:val="Hyperlink"/>
            <w:rFonts w:cstheme="minorHAnsi"/>
            <w:color w:val="auto"/>
          </w:rPr>
          <w:t>6</w:t>
        </w:r>
        <w:r w:rsidR="009D4F44" w:rsidRPr="00C54D92">
          <w:rPr>
            <w:lang w:eastAsia="nl-BE"/>
          </w:rPr>
          <w:tab/>
        </w:r>
        <w:r w:rsidR="009D4F44" w:rsidRPr="00C54D92">
          <w:rPr>
            <w:rStyle w:val="Hyperlink"/>
            <w:rFonts w:cstheme="minorHAnsi"/>
            <w:color w:val="auto"/>
          </w:rPr>
          <w:t>Durée de la nomination</w:t>
        </w:r>
        <w:r w:rsidR="009D4F44" w:rsidRPr="00C54D92">
          <w:rPr>
            <w:webHidden/>
          </w:rPr>
          <w:tab/>
        </w:r>
        <w:r w:rsidR="00296EB9">
          <w:rPr>
            <w:webHidden/>
          </w:rPr>
          <w:t>6</w:t>
        </w:r>
      </w:hyperlink>
    </w:p>
    <w:p w14:paraId="17B6D29F" w14:textId="44E63248" w:rsidR="009D4F44" w:rsidRPr="00C54D92" w:rsidRDefault="003A3EAA" w:rsidP="003A3EAA">
      <w:pPr>
        <w:pStyle w:val="TOC1"/>
        <w:rPr>
          <w:lang w:eastAsia="nl-BE"/>
        </w:rPr>
      </w:pPr>
      <w:hyperlink w:anchor="_Toc330367421" w:history="1">
        <w:r w:rsidR="009D4F44" w:rsidRPr="00C54D92">
          <w:rPr>
            <w:rStyle w:val="Hyperlink"/>
            <w:rFonts w:cstheme="minorHAnsi"/>
            <w:color w:val="auto"/>
          </w:rPr>
          <w:t>7</w:t>
        </w:r>
        <w:r w:rsidR="009D4F44" w:rsidRPr="00C54D92">
          <w:rPr>
            <w:lang w:eastAsia="nl-BE"/>
          </w:rPr>
          <w:tab/>
        </w:r>
        <w:r w:rsidR="009D4F44" w:rsidRPr="00C54D92">
          <w:rPr>
            <w:rStyle w:val="Hyperlink"/>
            <w:rFonts w:cstheme="minorHAnsi"/>
            <w:color w:val="auto"/>
          </w:rPr>
          <w:t>Tâche des commissions</w:t>
        </w:r>
        <w:r w:rsidR="009D4F44" w:rsidRPr="00C54D92">
          <w:rPr>
            <w:webHidden/>
          </w:rPr>
          <w:tab/>
        </w:r>
        <w:r w:rsidR="00296EB9">
          <w:rPr>
            <w:webHidden/>
          </w:rPr>
          <w:t>6</w:t>
        </w:r>
      </w:hyperlink>
    </w:p>
    <w:p w14:paraId="5BBAE611" w14:textId="50F2A6AB" w:rsidR="009D4F44" w:rsidRPr="00C54D92" w:rsidRDefault="003A3EAA" w:rsidP="003A3EAA">
      <w:pPr>
        <w:pStyle w:val="TOC1"/>
        <w:rPr>
          <w:lang w:eastAsia="nl-BE"/>
        </w:rPr>
      </w:pPr>
      <w:hyperlink w:anchor="_Toc330367422" w:history="1">
        <w:r w:rsidR="009D4F44" w:rsidRPr="00C54D92">
          <w:rPr>
            <w:rStyle w:val="Hyperlink"/>
            <w:rFonts w:cstheme="minorHAnsi"/>
            <w:color w:val="auto"/>
          </w:rPr>
          <w:t>8</w:t>
        </w:r>
        <w:r w:rsidR="009D4F44" w:rsidRPr="00C54D92">
          <w:rPr>
            <w:lang w:eastAsia="nl-BE"/>
          </w:rPr>
          <w:tab/>
        </w:r>
        <w:r w:rsidR="009D4F44" w:rsidRPr="00C54D92">
          <w:rPr>
            <w:rStyle w:val="Hyperlink"/>
            <w:rFonts w:cstheme="minorHAnsi"/>
            <w:color w:val="auto"/>
          </w:rPr>
          <w:t>Budget</w:t>
        </w:r>
        <w:r w:rsidR="009D4F44" w:rsidRPr="00C54D92">
          <w:rPr>
            <w:webHidden/>
          </w:rPr>
          <w:tab/>
        </w:r>
        <w:r w:rsidR="00296EB9">
          <w:rPr>
            <w:webHidden/>
          </w:rPr>
          <w:t>6</w:t>
        </w:r>
      </w:hyperlink>
    </w:p>
    <w:p w14:paraId="2C18FEE2" w14:textId="3A65035A" w:rsidR="009D4F44" w:rsidRPr="00C54D92" w:rsidRDefault="003A3EAA" w:rsidP="003A3EAA">
      <w:pPr>
        <w:pStyle w:val="TOC1"/>
        <w:rPr>
          <w:lang w:eastAsia="nl-BE"/>
        </w:rPr>
      </w:pPr>
      <w:hyperlink w:anchor="_Toc330367423" w:history="1">
        <w:r w:rsidR="009D4F44" w:rsidRPr="00C54D92">
          <w:rPr>
            <w:rStyle w:val="Hyperlink"/>
            <w:rFonts w:cstheme="minorHAnsi"/>
            <w:color w:val="auto"/>
          </w:rPr>
          <w:t>9</w:t>
        </w:r>
        <w:r w:rsidR="009D4F44" w:rsidRPr="00C54D92">
          <w:rPr>
            <w:lang w:eastAsia="nl-BE"/>
          </w:rPr>
          <w:tab/>
        </w:r>
        <w:r w:rsidR="009D4F44" w:rsidRPr="00C54D92">
          <w:rPr>
            <w:rStyle w:val="Hyperlink"/>
            <w:rFonts w:cstheme="minorHAnsi"/>
            <w:color w:val="auto"/>
          </w:rPr>
          <w:t>Fonctionnement</w:t>
        </w:r>
        <w:r w:rsidR="009D4F44" w:rsidRPr="00C54D92">
          <w:rPr>
            <w:webHidden/>
          </w:rPr>
          <w:tab/>
        </w:r>
        <w:r w:rsidR="00296EB9">
          <w:rPr>
            <w:webHidden/>
          </w:rPr>
          <w:t>6</w:t>
        </w:r>
      </w:hyperlink>
    </w:p>
    <w:p w14:paraId="55F6DC5F" w14:textId="0464C4CF" w:rsidR="009D4F44" w:rsidRPr="00C54D92" w:rsidRDefault="003A3EAA" w:rsidP="003A3EAA">
      <w:pPr>
        <w:pStyle w:val="TOC1"/>
        <w:rPr>
          <w:lang w:eastAsia="nl-BE"/>
        </w:rPr>
      </w:pPr>
      <w:hyperlink w:anchor="_Toc330367424" w:history="1">
        <w:r w:rsidR="009D4F44" w:rsidRPr="00C54D92">
          <w:rPr>
            <w:rStyle w:val="Hyperlink"/>
            <w:rFonts w:cstheme="minorHAnsi"/>
            <w:color w:val="auto"/>
          </w:rPr>
          <w:t>10</w:t>
        </w:r>
        <w:r w:rsidR="003B6CCA" w:rsidRPr="00C54D92">
          <w:rPr>
            <w:rStyle w:val="Hyperlink"/>
            <w:rFonts w:cstheme="minorHAnsi"/>
            <w:color w:val="auto"/>
          </w:rPr>
          <w:t xml:space="preserve"> </w:t>
        </w:r>
        <w:r w:rsidR="009D4F44" w:rsidRPr="00C54D92">
          <w:rPr>
            <w:rStyle w:val="Hyperlink"/>
            <w:rFonts w:cstheme="minorHAnsi"/>
            <w:color w:val="auto"/>
          </w:rPr>
          <w:t>Comptes rendus</w:t>
        </w:r>
        <w:r w:rsidR="009D4F44" w:rsidRPr="00C54D92">
          <w:rPr>
            <w:webHidden/>
          </w:rPr>
          <w:tab/>
        </w:r>
        <w:r w:rsidR="00296EB9">
          <w:rPr>
            <w:webHidden/>
          </w:rPr>
          <w:t>6</w:t>
        </w:r>
      </w:hyperlink>
    </w:p>
    <w:p w14:paraId="7A711228" w14:textId="0C8EEA7D" w:rsidR="009D4F44" w:rsidRPr="00C54D92" w:rsidRDefault="003A3EAA" w:rsidP="003A3EAA">
      <w:pPr>
        <w:pStyle w:val="TOC1"/>
        <w:rPr>
          <w:lang w:eastAsia="nl-BE"/>
        </w:rPr>
      </w:pPr>
      <w:hyperlink w:anchor="_Toc330367425" w:history="1">
        <w:r w:rsidR="009D4F44" w:rsidRPr="00C54D92">
          <w:rPr>
            <w:rStyle w:val="Hyperlink"/>
            <w:rFonts w:cstheme="minorHAnsi"/>
            <w:color w:val="auto"/>
          </w:rPr>
          <w:t>11</w:t>
        </w:r>
        <w:r w:rsidR="009D4F44" w:rsidRPr="00C54D92">
          <w:rPr>
            <w:lang w:eastAsia="nl-BE"/>
          </w:rPr>
          <w:tab/>
        </w:r>
        <w:r w:rsidR="003B6CCA" w:rsidRPr="00C54D92">
          <w:rPr>
            <w:lang w:eastAsia="nl-BE"/>
          </w:rPr>
          <w:t xml:space="preserve"> </w:t>
        </w:r>
        <w:r w:rsidR="009D4F44" w:rsidRPr="00C54D92">
          <w:rPr>
            <w:rStyle w:val="Hyperlink"/>
            <w:rFonts w:cstheme="minorHAnsi"/>
            <w:color w:val="auto"/>
          </w:rPr>
          <w:t>Honoraires</w:t>
        </w:r>
        <w:r w:rsidR="009D4F44" w:rsidRPr="00C54D92">
          <w:rPr>
            <w:webHidden/>
          </w:rPr>
          <w:tab/>
        </w:r>
        <w:r w:rsidR="00296EB9">
          <w:rPr>
            <w:webHidden/>
          </w:rPr>
          <w:t>7</w:t>
        </w:r>
      </w:hyperlink>
    </w:p>
    <w:p w14:paraId="5ED28D14" w14:textId="12FCDC20" w:rsidR="009D4F44" w:rsidRPr="00C54D92" w:rsidRDefault="003A3EAA" w:rsidP="003A3EAA">
      <w:pPr>
        <w:pStyle w:val="TOC1"/>
        <w:rPr>
          <w:lang w:eastAsia="nl-BE"/>
        </w:rPr>
      </w:pPr>
      <w:hyperlink w:anchor="_Toc330367426" w:history="1">
        <w:r w:rsidR="009D4F44" w:rsidRPr="00C54D92">
          <w:rPr>
            <w:rStyle w:val="Hyperlink"/>
            <w:rFonts w:cstheme="minorHAnsi"/>
            <w:color w:val="auto"/>
          </w:rPr>
          <w:t>12</w:t>
        </w:r>
        <w:r w:rsidR="009D4F44" w:rsidRPr="00C54D92">
          <w:rPr>
            <w:lang w:eastAsia="nl-BE"/>
          </w:rPr>
          <w:tab/>
        </w:r>
        <w:r w:rsidR="003B6CCA" w:rsidRPr="00C54D92">
          <w:rPr>
            <w:lang w:eastAsia="nl-BE"/>
          </w:rPr>
          <w:t xml:space="preserve"> </w:t>
        </w:r>
        <w:r w:rsidR="009D4F44" w:rsidRPr="00C54D92">
          <w:rPr>
            <w:rStyle w:val="Hyperlink"/>
            <w:rFonts w:cstheme="minorHAnsi"/>
            <w:color w:val="auto"/>
          </w:rPr>
          <w:t>Stipulations spécifiques</w:t>
        </w:r>
        <w:r w:rsidR="009D4F44" w:rsidRPr="00C54D92">
          <w:rPr>
            <w:webHidden/>
          </w:rPr>
          <w:tab/>
        </w:r>
        <w:r w:rsidR="00296EB9">
          <w:rPr>
            <w:webHidden/>
          </w:rPr>
          <w:t>7</w:t>
        </w:r>
      </w:hyperlink>
    </w:p>
    <w:p w14:paraId="0240EE79" w14:textId="5377AE9C" w:rsidR="009D4F44" w:rsidRPr="003B6CCA" w:rsidRDefault="003A3EAA" w:rsidP="003A3EAA">
      <w:pPr>
        <w:pStyle w:val="TOC1"/>
        <w:rPr>
          <w:lang w:eastAsia="nl-BE"/>
        </w:rPr>
      </w:pPr>
      <w:hyperlink w:anchor="_Toc330367427" w:history="1">
        <w:r w:rsidR="009D4F44" w:rsidRPr="00C54D92">
          <w:rPr>
            <w:rStyle w:val="Hyperlink"/>
            <w:rFonts w:cstheme="minorHAnsi"/>
            <w:color w:val="auto"/>
          </w:rPr>
          <w:t>13</w:t>
        </w:r>
        <w:r w:rsidR="009D4F44" w:rsidRPr="00C54D92">
          <w:rPr>
            <w:lang w:eastAsia="nl-BE"/>
          </w:rPr>
          <w:tab/>
        </w:r>
        <w:r w:rsidR="003B6CCA" w:rsidRPr="00C54D92">
          <w:rPr>
            <w:lang w:eastAsia="nl-BE"/>
          </w:rPr>
          <w:t xml:space="preserve"> </w:t>
        </w:r>
        <w:r w:rsidR="009D4F44" w:rsidRPr="00C54D92">
          <w:rPr>
            <w:rStyle w:val="Hyperlink"/>
            <w:rFonts w:cstheme="minorHAnsi"/>
            <w:color w:val="auto"/>
          </w:rPr>
          <w:t>Commission Statuts</w:t>
        </w:r>
        <w:r w:rsidR="009D4F44" w:rsidRPr="00C54D92">
          <w:rPr>
            <w:webHidden/>
          </w:rPr>
          <w:tab/>
        </w:r>
        <w:r w:rsidR="00296EB9">
          <w:rPr>
            <w:webHidden/>
          </w:rPr>
          <w:t>7</w:t>
        </w:r>
      </w:hyperlink>
      <w:r w:rsidR="00B400CF" w:rsidRPr="003B6CCA">
        <w:br/>
      </w:r>
      <w:hyperlink w:anchor="_Toc330367428" w:history="1">
        <w:r w:rsidR="009D4F44" w:rsidRPr="00883216">
          <w:rPr>
            <w:rStyle w:val="Hyperlink"/>
            <w:rFonts w:cstheme="minorHAnsi"/>
            <w:b w:val="0"/>
            <w:bCs w:val="0"/>
            <w:color w:val="auto"/>
          </w:rPr>
          <w:t>13.1</w:t>
        </w:r>
        <w:r w:rsidR="00C42768" w:rsidRPr="00883216">
          <w:rPr>
            <w:rStyle w:val="Hyperlink"/>
            <w:rFonts w:cstheme="minorHAnsi"/>
            <w:b w:val="0"/>
            <w:bCs w:val="0"/>
            <w:color w:val="auto"/>
          </w:rPr>
          <w:t xml:space="preserve"> </w:t>
        </w:r>
        <w:r w:rsidR="009D4F44" w:rsidRPr="00883216">
          <w:rPr>
            <w:rStyle w:val="Hyperlink"/>
            <w:rFonts w:cstheme="minorHAnsi"/>
            <w:b w:val="0"/>
            <w:bCs w:val="0"/>
            <w:color w:val="auto"/>
          </w:rPr>
          <w:t>Remarque préliminaire</w:t>
        </w:r>
        <w:r w:rsidR="009D4F44" w:rsidRPr="00883216">
          <w:rPr>
            <w:webHidden/>
          </w:rPr>
          <w:tab/>
        </w:r>
        <w:r w:rsidR="00296EB9">
          <w:rPr>
            <w:webHidden/>
          </w:rPr>
          <w:t>7</w:t>
        </w:r>
      </w:hyperlink>
      <w:r w:rsidR="00B400CF" w:rsidRPr="00883216">
        <w:br/>
      </w:r>
      <w:hyperlink w:anchor="_Toc330367429" w:history="1">
        <w:r w:rsidR="009D4F44" w:rsidRPr="00883216">
          <w:rPr>
            <w:rStyle w:val="Hyperlink"/>
            <w:rFonts w:cstheme="minorHAnsi"/>
            <w:b w:val="0"/>
            <w:bCs w:val="0"/>
            <w:color w:val="auto"/>
          </w:rPr>
          <w:t>13.2</w:t>
        </w:r>
        <w:r w:rsidR="00C42768" w:rsidRPr="00883216">
          <w:rPr>
            <w:rStyle w:val="Hyperlink"/>
            <w:rFonts w:cstheme="minorHAnsi"/>
            <w:b w:val="0"/>
            <w:bCs w:val="0"/>
            <w:color w:val="auto"/>
          </w:rPr>
          <w:t xml:space="preserve"> </w:t>
        </w:r>
        <w:r w:rsidR="009D4F44" w:rsidRPr="00883216">
          <w:rPr>
            <w:rStyle w:val="Hyperlink"/>
            <w:rFonts w:cstheme="minorHAnsi"/>
            <w:b w:val="0"/>
            <w:bCs w:val="0"/>
            <w:color w:val="auto"/>
          </w:rPr>
          <w:t>Compétences statutaires de la commission</w:t>
        </w:r>
        <w:r w:rsidR="009D4F44" w:rsidRPr="00883216">
          <w:rPr>
            <w:webHidden/>
          </w:rPr>
          <w:tab/>
        </w:r>
        <w:r w:rsidR="00296EB9">
          <w:rPr>
            <w:webHidden/>
          </w:rPr>
          <w:t>7</w:t>
        </w:r>
      </w:hyperlink>
      <w:r w:rsidR="00B400CF" w:rsidRPr="00883216">
        <w:br/>
      </w:r>
      <w:hyperlink w:anchor="_Toc330367430" w:history="1">
        <w:r w:rsidR="009D4F44" w:rsidRPr="00883216">
          <w:rPr>
            <w:rStyle w:val="Hyperlink"/>
            <w:rFonts w:cstheme="minorHAnsi"/>
            <w:b w:val="0"/>
            <w:bCs w:val="0"/>
            <w:color w:val="auto"/>
            <w:lang w:val="fr-BE"/>
          </w:rPr>
          <w:t>13.2.1</w:t>
        </w:r>
        <w:r w:rsidR="00B400CF"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Au niveau du District Multiple</w:t>
        </w:r>
        <w:r w:rsidR="009D4F44" w:rsidRPr="00883216">
          <w:rPr>
            <w:webHidden/>
          </w:rPr>
          <w:tab/>
        </w:r>
        <w:r w:rsidR="00296EB9">
          <w:rPr>
            <w:webHidden/>
          </w:rPr>
          <w:t>7</w:t>
        </w:r>
      </w:hyperlink>
      <w:r w:rsidR="00B400CF" w:rsidRPr="00883216">
        <w:br/>
      </w:r>
      <w:hyperlink w:anchor="_Toc330367431" w:history="1">
        <w:r w:rsidR="009D4F44" w:rsidRPr="00883216">
          <w:rPr>
            <w:rStyle w:val="Hyperlink"/>
            <w:rFonts w:cstheme="minorHAnsi"/>
            <w:b w:val="0"/>
            <w:bCs w:val="0"/>
            <w:color w:val="auto"/>
            <w:lang w:val="fr-BE"/>
          </w:rPr>
          <w:t>13.2.2</w:t>
        </w:r>
        <w:r w:rsidR="00B400CF"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Au niveau du District</w:t>
        </w:r>
        <w:r w:rsidR="009D4F44" w:rsidRPr="00883216">
          <w:rPr>
            <w:webHidden/>
          </w:rPr>
          <w:tab/>
        </w:r>
        <w:r w:rsidR="00296EB9">
          <w:rPr>
            <w:webHidden/>
          </w:rPr>
          <w:t>8</w:t>
        </w:r>
      </w:hyperlink>
      <w:r w:rsidR="00B400CF" w:rsidRPr="00883216">
        <w:br/>
      </w:r>
      <w:hyperlink w:anchor="_Toc330367432" w:history="1">
        <w:r w:rsidR="009D4F44" w:rsidRPr="00883216">
          <w:rPr>
            <w:rStyle w:val="Hyperlink"/>
            <w:rFonts w:cstheme="minorHAnsi"/>
            <w:b w:val="0"/>
            <w:bCs w:val="0"/>
            <w:color w:val="auto"/>
          </w:rPr>
          <w:t>13.3</w:t>
        </w:r>
        <w:r w:rsidR="00C42768" w:rsidRPr="00883216">
          <w:rPr>
            <w:rStyle w:val="Hyperlink"/>
            <w:rFonts w:cstheme="minorHAnsi"/>
            <w:b w:val="0"/>
            <w:bCs w:val="0"/>
            <w:color w:val="auto"/>
          </w:rPr>
          <w:t xml:space="preserve"> </w:t>
        </w:r>
        <w:r w:rsidR="009D4F44" w:rsidRPr="00883216">
          <w:rPr>
            <w:rStyle w:val="Hyperlink"/>
            <w:rFonts w:cstheme="minorHAnsi"/>
            <w:b w:val="0"/>
            <w:bCs w:val="0"/>
            <w:color w:val="auto"/>
          </w:rPr>
          <w:t>Compétence naturelle de la Commission</w:t>
        </w:r>
        <w:r w:rsidR="009D4F44" w:rsidRPr="00883216">
          <w:rPr>
            <w:webHidden/>
          </w:rPr>
          <w:tab/>
        </w:r>
        <w:r w:rsidR="003B6CCA" w:rsidRPr="00883216">
          <w:rPr>
            <w:webHidden/>
          </w:rPr>
          <w:t>.</w:t>
        </w:r>
        <w:r w:rsidR="00296EB9">
          <w:rPr>
            <w:webHidden/>
          </w:rPr>
          <w:t>9</w:t>
        </w:r>
      </w:hyperlink>
    </w:p>
    <w:p w14:paraId="10095687" w14:textId="4EF7104F" w:rsidR="009D4F44" w:rsidRPr="00C54D92" w:rsidRDefault="003A3EAA" w:rsidP="003A3EAA">
      <w:pPr>
        <w:pStyle w:val="TOC1"/>
        <w:rPr>
          <w:rStyle w:val="Hyperlink"/>
          <w:rFonts w:cstheme="minorHAnsi"/>
          <w:color w:val="auto"/>
        </w:rPr>
      </w:pPr>
      <w:hyperlink w:anchor="_Toc330367433" w:history="1">
        <w:r w:rsidR="009D4F44" w:rsidRPr="00C54D92">
          <w:rPr>
            <w:rStyle w:val="Hyperlink"/>
            <w:rFonts w:cstheme="minorHAnsi"/>
            <w:color w:val="auto"/>
          </w:rPr>
          <w:t>14</w:t>
        </w:r>
        <w:r w:rsidR="009D4F44" w:rsidRPr="00C54D92">
          <w:rPr>
            <w:rStyle w:val="Hyperlink"/>
            <w:rFonts w:cstheme="minorHAnsi"/>
            <w:color w:val="auto"/>
          </w:rPr>
          <w:tab/>
        </w:r>
        <w:r w:rsidR="003B6CCA" w:rsidRPr="00C54D92">
          <w:rPr>
            <w:rStyle w:val="Hyperlink"/>
            <w:rFonts w:cstheme="minorHAnsi"/>
            <w:color w:val="auto"/>
          </w:rPr>
          <w:t xml:space="preserve"> </w:t>
        </w:r>
        <w:r w:rsidR="009D4F44" w:rsidRPr="00C54D92">
          <w:rPr>
            <w:rStyle w:val="Hyperlink"/>
            <w:rFonts w:cstheme="minorHAnsi"/>
            <w:color w:val="auto"/>
          </w:rPr>
          <w:t>Revue Lion</w:t>
        </w:r>
        <w:r w:rsidR="00927EAF" w:rsidRPr="00C54D92">
          <w:rPr>
            <w:rStyle w:val="Hyperlink"/>
            <w:rFonts w:cstheme="minorHAnsi"/>
            <w:color w:val="auto"/>
          </w:rPr>
          <w:t xml:space="preserve"> (en révision) </w:t>
        </w:r>
        <w:r w:rsidR="004A7F27" w:rsidRPr="00C54D92">
          <w:rPr>
            <w:rStyle w:val="Hyperlink"/>
            <w:rFonts w:cstheme="minorHAnsi"/>
            <w:color w:val="auto"/>
          </w:rPr>
          <w:t>………………………………………………………………………………………………</w:t>
        </w:r>
        <w:r w:rsidR="003B6CCA" w:rsidRPr="00C54D92">
          <w:rPr>
            <w:rStyle w:val="Hyperlink"/>
            <w:rFonts w:cstheme="minorHAnsi"/>
            <w:color w:val="auto"/>
          </w:rPr>
          <w:t>…………</w:t>
        </w:r>
        <w:r w:rsidR="00B25132">
          <w:rPr>
            <w:rStyle w:val="Hyperlink"/>
            <w:rFonts w:cstheme="minorHAnsi"/>
            <w:color w:val="auto"/>
          </w:rPr>
          <w:t>…..</w:t>
        </w:r>
        <w:r w:rsidR="003B6CCA" w:rsidRPr="00C54D92">
          <w:rPr>
            <w:rStyle w:val="Hyperlink"/>
            <w:rFonts w:cstheme="minorHAnsi"/>
            <w:color w:val="auto"/>
          </w:rPr>
          <w:t>.</w:t>
        </w:r>
        <w:r w:rsidR="00296EB9">
          <w:rPr>
            <w:rStyle w:val="Hyperlink"/>
            <w:rFonts w:cstheme="minorHAnsi"/>
            <w:color w:val="auto"/>
          </w:rPr>
          <w:t>.</w:t>
        </w:r>
        <w:r w:rsidR="004A7F27" w:rsidRPr="00C54D92">
          <w:rPr>
            <w:rStyle w:val="Hyperlink"/>
            <w:rFonts w:cstheme="minorHAnsi"/>
            <w:color w:val="auto"/>
          </w:rPr>
          <w:t>…</w:t>
        </w:r>
        <w:r w:rsidR="00C54D92">
          <w:rPr>
            <w:rStyle w:val="Hyperlink"/>
            <w:rFonts w:cstheme="minorHAnsi"/>
            <w:color w:val="auto"/>
          </w:rPr>
          <w:t>..</w:t>
        </w:r>
        <w:r w:rsidR="00296EB9">
          <w:rPr>
            <w:rStyle w:val="Hyperlink"/>
            <w:rFonts w:cstheme="minorHAnsi"/>
            <w:webHidden/>
            <w:color w:val="auto"/>
          </w:rPr>
          <w:t>9</w:t>
        </w:r>
      </w:hyperlink>
    </w:p>
    <w:p w14:paraId="3EC90B7A" w14:textId="46D5F158" w:rsidR="00E43616" w:rsidRPr="003B6CCA" w:rsidRDefault="003A3EAA" w:rsidP="003A3EAA">
      <w:pPr>
        <w:pStyle w:val="TOC1"/>
        <w:rPr>
          <w:rStyle w:val="Hyperlink"/>
          <w:rFonts w:cstheme="minorHAnsi"/>
          <w:b w:val="0"/>
          <w:bCs w:val="0"/>
          <w:color w:val="auto"/>
          <w:u w:val="none"/>
          <w:lang w:val="fr-BE"/>
        </w:rPr>
      </w:pPr>
      <w:hyperlink w:anchor="_Toc330367441" w:history="1">
        <w:r w:rsidR="009D4F44" w:rsidRPr="00C54D92">
          <w:rPr>
            <w:rStyle w:val="Hyperlink"/>
            <w:rFonts w:cstheme="minorHAnsi"/>
            <w:color w:val="auto"/>
            <w:lang w:val="fr-BE"/>
          </w:rPr>
          <w:t>15</w:t>
        </w:r>
        <w:r w:rsidR="004A7F27" w:rsidRPr="00C54D92">
          <w:rPr>
            <w:rStyle w:val="Hyperlink"/>
            <w:rFonts w:cstheme="minorHAnsi"/>
            <w:color w:val="auto"/>
            <w:lang w:val="fr-BE"/>
          </w:rPr>
          <w:t xml:space="preserve"> </w:t>
        </w:r>
        <w:r w:rsidR="009D4F44" w:rsidRPr="00C54D92">
          <w:rPr>
            <w:rStyle w:val="Hyperlink"/>
            <w:rFonts w:cstheme="minorHAnsi"/>
            <w:color w:val="auto"/>
            <w:lang w:val="fr-BE"/>
          </w:rPr>
          <w:t>Commission Oeuvre Nationale</w:t>
        </w:r>
        <w:r w:rsidR="009D4F44" w:rsidRPr="00C54D92">
          <w:rPr>
            <w:rStyle w:val="Hyperlink"/>
            <w:rFonts w:cstheme="minorHAnsi"/>
            <w:webHidden/>
            <w:color w:val="auto"/>
            <w:lang w:val="fr-BE"/>
          </w:rPr>
          <w:tab/>
        </w:r>
        <w:r w:rsidR="00296EB9">
          <w:rPr>
            <w:rStyle w:val="Hyperlink"/>
            <w:rFonts w:cstheme="minorHAnsi"/>
            <w:webHidden/>
            <w:color w:val="auto"/>
            <w:lang w:val="fr-BE"/>
          </w:rPr>
          <w:t>9</w:t>
        </w:r>
      </w:hyperlink>
      <w:r w:rsidR="00B400CF" w:rsidRPr="003B6CCA">
        <w:rPr>
          <w:rStyle w:val="Hyperlink"/>
          <w:rFonts w:cstheme="minorHAnsi"/>
          <w:b w:val="0"/>
          <w:bCs w:val="0"/>
          <w:color w:val="auto"/>
          <w:lang w:val="fr-BE"/>
        </w:rPr>
        <w:br/>
      </w:r>
      <w:hyperlink w:anchor="_Toc330367442" w:history="1">
        <w:r w:rsidR="009D4F44" w:rsidRPr="003B6CCA">
          <w:rPr>
            <w:rStyle w:val="Hyperlink"/>
            <w:rFonts w:cstheme="minorHAnsi"/>
            <w:b w:val="0"/>
            <w:bCs w:val="0"/>
            <w:color w:val="auto"/>
            <w:u w:val="none"/>
            <w:lang w:val="fr-BE"/>
          </w:rPr>
          <w:t>15.1</w:t>
        </w:r>
        <w:r w:rsidR="00C42768" w:rsidRPr="003B6CCA">
          <w:rPr>
            <w:rStyle w:val="Hyperlink"/>
            <w:rFonts w:cstheme="minorHAnsi"/>
            <w:b w:val="0"/>
            <w:bCs w:val="0"/>
            <w:color w:val="auto"/>
            <w:u w:val="none"/>
            <w:lang w:val="fr-BE"/>
          </w:rPr>
          <w:t xml:space="preserve"> </w:t>
        </w:r>
        <w:r w:rsidR="00E43616" w:rsidRPr="003B6CCA">
          <w:rPr>
            <w:rStyle w:val="Hyperlink"/>
            <w:rFonts w:cstheme="minorHAnsi"/>
            <w:b w:val="0"/>
            <w:bCs w:val="0"/>
            <w:color w:val="auto"/>
            <w:u w:val="none"/>
            <w:lang w:val="fr-BE"/>
          </w:rPr>
          <w:t>Introduction</w:t>
        </w:r>
        <w:r w:rsidR="009D4F44" w:rsidRPr="003B6CCA">
          <w:rPr>
            <w:rStyle w:val="Hyperlink"/>
            <w:rFonts w:cstheme="minorHAnsi"/>
            <w:b w:val="0"/>
            <w:bCs w:val="0"/>
            <w:webHidden/>
            <w:color w:val="auto"/>
            <w:u w:val="none"/>
            <w:lang w:val="fr-BE"/>
          </w:rPr>
          <w:tab/>
        </w:r>
        <w:r w:rsidR="00296EB9">
          <w:rPr>
            <w:rStyle w:val="Hyperlink"/>
            <w:rFonts w:cstheme="minorHAnsi"/>
            <w:b w:val="0"/>
            <w:bCs w:val="0"/>
            <w:webHidden/>
            <w:color w:val="auto"/>
            <w:u w:val="none"/>
            <w:lang w:val="fr-BE"/>
          </w:rPr>
          <w:t>9</w:t>
        </w:r>
      </w:hyperlink>
      <w:r w:rsidR="00B400CF" w:rsidRPr="003B6CCA">
        <w:rPr>
          <w:rStyle w:val="Hyperlink"/>
          <w:rFonts w:cstheme="minorHAnsi"/>
          <w:b w:val="0"/>
          <w:bCs w:val="0"/>
          <w:color w:val="auto"/>
          <w:u w:val="none"/>
          <w:lang w:val="fr-BE"/>
        </w:rPr>
        <w:br/>
      </w:r>
      <w:hyperlink w:anchor="_Toc330367443" w:history="1">
        <w:r w:rsidR="009D4F44" w:rsidRPr="003B6CCA">
          <w:rPr>
            <w:rStyle w:val="Hyperlink"/>
            <w:rFonts w:cstheme="minorHAnsi"/>
            <w:b w:val="0"/>
            <w:bCs w:val="0"/>
            <w:color w:val="auto"/>
            <w:u w:val="none"/>
            <w:lang w:val="fr-BE"/>
          </w:rPr>
          <w:t>15.2</w:t>
        </w:r>
        <w:r w:rsidR="00C42768" w:rsidRPr="003B6CCA">
          <w:rPr>
            <w:rStyle w:val="Hyperlink"/>
            <w:rFonts w:cstheme="minorHAnsi"/>
            <w:b w:val="0"/>
            <w:bCs w:val="0"/>
            <w:color w:val="auto"/>
            <w:u w:val="none"/>
            <w:lang w:val="fr-BE"/>
          </w:rPr>
          <w:t xml:space="preserve"> </w:t>
        </w:r>
        <w:r w:rsidR="00296EB9">
          <w:rPr>
            <w:rStyle w:val="Hyperlink"/>
            <w:rFonts w:cstheme="minorHAnsi"/>
            <w:b w:val="0"/>
            <w:bCs w:val="0"/>
            <w:color w:val="auto"/>
            <w:u w:val="none"/>
            <w:lang w:val="fr-BE"/>
          </w:rPr>
          <w:t>Mission</w:t>
        </w:r>
        <w:r w:rsidR="009D4F44" w:rsidRPr="003B6CCA">
          <w:rPr>
            <w:rStyle w:val="Hyperlink"/>
            <w:rFonts w:cstheme="minorHAnsi"/>
            <w:b w:val="0"/>
            <w:bCs w:val="0"/>
            <w:webHidden/>
            <w:color w:val="auto"/>
            <w:u w:val="none"/>
            <w:lang w:val="fr-BE"/>
          </w:rPr>
          <w:tab/>
        </w:r>
        <w:r w:rsidR="004671DF" w:rsidRPr="003B6CCA">
          <w:rPr>
            <w:rStyle w:val="Hyperlink"/>
            <w:rFonts w:cstheme="minorHAnsi"/>
            <w:b w:val="0"/>
            <w:bCs w:val="0"/>
            <w:webHidden/>
            <w:color w:val="auto"/>
            <w:u w:val="none"/>
            <w:lang w:val="fr-BE"/>
          </w:rPr>
          <w:t>1</w:t>
        </w:r>
        <w:r w:rsidR="00296EB9">
          <w:rPr>
            <w:rStyle w:val="Hyperlink"/>
            <w:rFonts w:cstheme="minorHAnsi"/>
            <w:b w:val="0"/>
            <w:bCs w:val="0"/>
            <w:webHidden/>
            <w:color w:val="auto"/>
            <w:u w:val="none"/>
            <w:lang w:val="fr-BE"/>
          </w:rPr>
          <w:t>0</w:t>
        </w:r>
      </w:hyperlink>
      <w:r w:rsidR="00B400CF" w:rsidRPr="003B6CCA">
        <w:rPr>
          <w:rStyle w:val="Hyperlink"/>
          <w:rFonts w:cstheme="minorHAnsi"/>
          <w:b w:val="0"/>
          <w:bCs w:val="0"/>
          <w:color w:val="auto"/>
          <w:u w:val="none"/>
          <w:lang w:val="fr-BE"/>
        </w:rPr>
        <w:br/>
      </w:r>
      <w:hyperlink w:anchor="_Toc330367444" w:history="1">
        <w:r w:rsidR="009D4F44" w:rsidRPr="003B6CCA">
          <w:rPr>
            <w:rStyle w:val="Hyperlink"/>
            <w:rFonts w:cstheme="minorHAnsi"/>
            <w:b w:val="0"/>
            <w:bCs w:val="0"/>
            <w:color w:val="auto"/>
            <w:u w:val="none"/>
            <w:lang w:val="fr-BE"/>
          </w:rPr>
          <w:t>15.3</w:t>
        </w:r>
        <w:r w:rsidR="00C42768" w:rsidRPr="003B6CCA">
          <w:rPr>
            <w:rStyle w:val="Hyperlink"/>
            <w:rFonts w:cstheme="minorHAnsi"/>
            <w:b w:val="0"/>
            <w:bCs w:val="0"/>
            <w:color w:val="auto"/>
            <w:u w:val="none"/>
            <w:lang w:val="fr-BE"/>
          </w:rPr>
          <w:t xml:space="preserve"> </w:t>
        </w:r>
        <w:r w:rsidR="00296EB9">
          <w:rPr>
            <w:rStyle w:val="Hyperlink"/>
            <w:rFonts w:cstheme="minorHAnsi"/>
            <w:b w:val="0"/>
            <w:bCs w:val="0"/>
            <w:color w:val="auto"/>
            <w:u w:val="none"/>
            <w:lang w:val="fr-BE"/>
          </w:rPr>
          <w:t>Vision</w:t>
        </w:r>
        <w:r w:rsidR="009D4F44" w:rsidRPr="003B6CCA">
          <w:rPr>
            <w:rStyle w:val="Hyperlink"/>
            <w:rFonts w:cstheme="minorHAnsi"/>
            <w:b w:val="0"/>
            <w:bCs w:val="0"/>
            <w:webHidden/>
            <w:color w:val="auto"/>
            <w:u w:val="none"/>
            <w:lang w:val="fr-BE"/>
          </w:rPr>
          <w:tab/>
        </w:r>
        <w:r w:rsidR="004671DF" w:rsidRPr="003B6CCA">
          <w:rPr>
            <w:rStyle w:val="Hyperlink"/>
            <w:rFonts w:cstheme="minorHAnsi"/>
            <w:b w:val="0"/>
            <w:bCs w:val="0"/>
            <w:webHidden/>
            <w:color w:val="auto"/>
            <w:u w:val="none"/>
            <w:lang w:val="fr-BE"/>
          </w:rPr>
          <w:t>1</w:t>
        </w:r>
        <w:r w:rsidR="00296EB9">
          <w:rPr>
            <w:rStyle w:val="Hyperlink"/>
            <w:rFonts w:cstheme="minorHAnsi"/>
            <w:b w:val="0"/>
            <w:bCs w:val="0"/>
            <w:webHidden/>
            <w:color w:val="auto"/>
            <w:u w:val="none"/>
            <w:lang w:val="fr-BE"/>
          </w:rPr>
          <w:t>0</w:t>
        </w:r>
      </w:hyperlink>
      <w:r w:rsidR="00B400CF" w:rsidRPr="003B6CCA">
        <w:rPr>
          <w:rStyle w:val="Hyperlink"/>
          <w:rFonts w:cstheme="minorHAnsi"/>
          <w:b w:val="0"/>
          <w:bCs w:val="0"/>
          <w:color w:val="auto"/>
          <w:u w:val="none"/>
          <w:lang w:val="fr-BE"/>
        </w:rPr>
        <w:br/>
      </w:r>
      <w:hyperlink w:anchor="_Toc330367445" w:history="1">
        <w:r w:rsidR="009D4F44" w:rsidRPr="003B6CCA">
          <w:rPr>
            <w:rStyle w:val="Hyperlink"/>
            <w:rFonts w:cstheme="minorHAnsi"/>
            <w:b w:val="0"/>
            <w:bCs w:val="0"/>
            <w:color w:val="auto"/>
            <w:u w:val="none"/>
            <w:lang w:val="fr-BE"/>
          </w:rPr>
          <w:t>15.4</w:t>
        </w:r>
        <w:r w:rsidR="00C42768" w:rsidRPr="003B6CCA">
          <w:rPr>
            <w:rStyle w:val="Hyperlink"/>
            <w:rFonts w:cstheme="minorHAnsi"/>
            <w:b w:val="0"/>
            <w:bCs w:val="0"/>
            <w:color w:val="auto"/>
            <w:u w:val="none"/>
            <w:lang w:val="fr-BE"/>
          </w:rPr>
          <w:t xml:space="preserve"> </w:t>
        </w:r>
        <w:r w:rsidR="00E43616" w:rsidRPr="003B6CCA">
          <w:rPr>
            <w:rStyle w:val="Hyperlink"/>
            <w:rFonts w:cstheme="minorHAnsi"/>
            <w:b w:val="0"/>
            <w:bCs w:val="0"/>
            <w:color w:val="auto"/>
            <w:u w:val="none"/>
            <w:lang w:val="fr-BE"/>
          </w:rPr>
          <w:t>Commission, composition et mandat</w:t>
        </w:r>
        <w:r w:rsidR="009D4F44" w:rsidRPr="003B6CCA">
          <w:rPr>
            <w:rStyle w:val="Hyperlink"/>
            <w:rFonts w:cstheme="minorHAnsi"/>
            <w:b w:val="0"/>
            <w:bCs w:val="0"/>
            <w:webHidden/>
            <w:color w:val="auto"/>
            <w:u w:val="none"/>
            <w:lang w:val="fr-BE"/>
          </w:rPr>
          <w:tab/>
        </w:r>
        <w:r w:rsidR="004671DF" w:rsidRPr="003B6CCA">
          <w:rPr>
            <w:rStyle w:val="Hyperlink"/>
            <w:rFonts w:cstheme="minorHAnsi"/>
            <w:b w:val="0"/>
            <w:bCs w:val="0"/>
            <w:webHidden/>
            <w:color w:val="auto"/>
            <w:u w:val="none"/>
            <w:lang w:val="fr-BE"/>
          </w:rPr>
          <w:t>1</w:t>
        </w:r>
      </w:hyperlink>
      <w:r w:rsidR="00296EB9">
        <w:rPr>
          <w:rStyle w:val="Hyperlink"/>
          <w:rFonts w:cstheme="minorHAnsi"/>
          <w:b w:val="0"/>
          <w:bCs w:val="0"/>
          <w:color w:val="auto"/>
          <w:u w:val="none"/>
          <w:lang w:val="fr-BE"/>
        </w:rPr>
        <w:t>0</w:t>
      </w:r>
      <w:r w:rsidR="00B400CF" w:rsidRPr="003B6CCA">
        <w:rPr>
          <w:rStyle w:val="Hyperlink"/>
          <w:rFonts w:cstheme="minorHAnsi"/>
          <w:b w:val="0"/>
          <w:bCs w:val="0"/>
          <w:color w:val="auto"/>
          <w:u w:val="none"/>
          <w:lang w:val="fr-BE"/>
        </w:rPr>
        <w:br/>
      </w:r>
      <w:hyperlink w:anchor="_Toc330367446" w:history="1">
        <w:r w:rsidR="009D4F44" w:rsidRPr="003B6CCA">
          <w:rPr>
            <w:rStyle w:val="Hyperlink"/>
            <w:rFonts w:cstheme="minorHAnsi"/>
            <w:b w:val="0"/>
            <w:bCs w:val="0"/>
            <w:color w:val="auto"/>
            <w:u w:val="none"/>
            <w:lang w:val="fr-BE"/>
          </w:rPr>
          <w:t>15.5</w:t>
        </w:r>
        <w:r w:rsidR="00C42768" w:rsidRPr="003B6CCA">
          <w:rPr>
            <w:rStyle w:val="Hyperlink"/>
            <w:rFonts w:cstheme="minorHAnsi"/>
            <w:b w:val="0"/>
            <w:bCs w:val="0"/>
            <w:color w:val="auto"/>
            <w:u w:val="none"/>
            <w:lang w:val="fr-BE"/>
          </w:rPr>
          <w:t xml:space="preserve"> </w:t>
        </w:r>
        <w:r w:rsidR="00E43616" w:rsidRPr="003B6CCA">
          <w:rPr>
            <w:rStyle w:val="Hyperlink"/>
            <w:rFonts w:cstheme="minorHAnsi"/>
            <w:b w:val="0"/>
            <w:bCs w:val="0"/>
            <w:color w:val="auto"/>
            <w:u w:val="none"/>
            <w:lang w:val="fr-BE"/>
          </w:rPr>
          <w:t>Qui peut participer au Prix</w:t>
        </w:r>
        <w:r w:rsidR="009D4F44" w:rsidRPr="003B6CCA">
          <w:rPr>
            <w:rStyle w:val="Hyperlink"/>
            <w:rFonts w:cstheme="minorHAnsi"/>
            <w:b w:val="0"/>
            <w:bCs w:val="0"/>
            <w:webHidden/>
            <w:color w:val="auto"/>
            <w:u w:val="none"/>
            <w:lang w:val="fr-BE"/>
          </w:rPr>
          <w:tab/>
        </w:r>
        <w:r w:rsidR="00C11550" w:rsidRPr="003B6CCA">
          <w:rPr>
            <w:rStyle w:val="Hyperlink"/>
            <w:rFonts w:cstheme="minorHAnsi"/>
            <w:b w:val="0"/>
            <w:bCs w:val="0"/>
            <w:webHidden/>
            <w:color w:val="auto"/>
            <w:u w:val="none"/>
            <w:lang w:val="fr-BE"/>
          </w:rPr>
          <w:t>.</w:t>
        </w:r>
        <w:r w:rsidR="004671DF" w:rsidRPr="003B6CCA">
          <w:rPr>
            <w:rStyle w:val="Hyperlink"/>
            <w:rFonts w:cstheme="minorHAnsi"/>
            <w:b w:val="0"/>
            <w:bCs w:val="0"/>
            <w:webHidden/>
            <w:color w:val="auto"/>
            <w:u w:val="none"/>
            <w:lang w:val="fr-BE"/>
          </w:rPr>
          <w:t>1</w:t>
        </w:r>
        <w:r w:rsidR="00296EB9">
          <w:rPr>
            <w:rStyle w:val="Hyperlink"/>
            <w:rFonts w:cstheme="minorHAnsi"/>
            <w:b w:val="0"/>
            <w:bCs w:val="0"/>
            <w:webHidden/>
            <w:color w:val="auto"/>
            <w:u w:val="none"/>
            <w:lang w:val="fr-BE"/>
          </w:rPr>
          <w:t>1</w:t>
        </w:r>
      </w:hyperlink>
      <w:r w:rsidR="00B400CF" w:rsidRPr="003B6CCA">
        <w:rPr>
          <w:rStyle w:val="Hyperlink"/>
          <w:rFonts w:cstheme="minorHAnsi"/>
          <w:b w:val="0"/>
          <w:bCs w:val="0"/>
          <w:color w:val="auto"/>
          <w:u w:val="none"/>
          <w:lang w:val="fr-BE"/>
        </w:rPr>
        <w:br/>
      </w:r>
      <w:r w:rsidR="00E43616" w:rsidRPr="003B6CCA">
        <w:rPr>
          <w:rStyle w:val="Hyperlink"/>
          <w:rFonts w:cstheme="minorHAnsi"/>
          <w:b w:val="0"/>
          <w:bCs w:val="0"/>
          <w:color w:val="auto"/>
          <w:u w:val="none"/>
          <w:lang w:val="fr-BE"/>
        </w:rPr>
        <w:t>15.6 Définition de l'œuvre</w:t>
      </w:r>
      <w:r w:rsidR="00C42768" w:rsidRPr="003B6CCA">
        <w:rPr>
          <w:rStyle w:val="Hyperlink"/>
          <w:rFonts w:cstheme="minorHAnsi"/>
          <w:b w:val="0"/>
          <w:bCs w:val="0"/>
          <w:color w:val="auto"/>
          <w:u w:val="none"/>
          <w:lang w:val="fr-BE"/>
        </w:rPr>
        <w:t xml:space="preserve"> p</w:t>
      </w:r>
      <w:r w:rsidR="00E43616" w:rsidRPr="003B6CCA">
        <w:rPr>
          <w:rStyle w:val="Hyperlink"/>
          <w:rFonts w:cstheme="minorHAnsi"/>
          <w:b w:val="0"/>
          <w:bCs w:val="0"/>
          <w:color w:val="auto"/>
          <w:u w:val="none"/>
          <w:lang w:val="fr-BE"/>
        </w:rPr>
        <w:t>rincipale…</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4671DF"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B25132">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w:t>
      </w:r>
      <w:r w:rsidR="00C54D92">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w:t>
      </w:r>
      <w:r w:rsidR="006D50B0" w:rsidRPr="003B6CCA">
        <w:rPr>
          <w:rStyle w:val="Hyperlink"/>
          <w:rFonts w:cstheme="minorHAnsi"/>
          <w:b w:val="0"/>
          <w:bCs w:val="0"/>
          <w:color w:val="auto"/>
          <w:u w:val="none"/>
          <w:lang w:val="fr-BE"/>
        </w:rPr>
        <w:t>1</w:t>
      </w:r>
      <w:r w:rsidR="00296EB9">
        <w:rPr>
          <w:rStyle w:val="Hyperlink"/>
          <w:rFonts w:cstheme="minorHAnsi"/>
          <w:b w:val="0"/>
          <w:bCs w:val="0"/>
          <w:color w:val="auto"/>
          <w:u w:val="none"/>
          <w:lang w:val="fr-BE"/>
        </w:rPr>
        <w:t>2</w:t>
      </w:r>
      <w:r w:rsidR="00B400CF" w:rsidRPr="003B6CCA">
        <w:rPr>
          <w:rStyle w:val="Hyperlink"/>
          <w:rFonts w:cstheme="minorHAnsi"/>
          <w:b w:val="0"/>
          <w:bCs w:val="0"/>
          <w:color w:val="auto"/>
          <w:u w:val="none"/>
          <w:lang w:val="fr-BE"/>
        </w:rPr>
        <w:br/>
      </w:r>
      <w:r w:rsidR="00E43616" w:rsidRPr="003B6CCA">
        <w:rPr>
          <w:rStyle w:val="Hyperlink"/>
          <w:rFonts w:cstheme="minorHAnsi"/>
          <w:b w:val="0"/>
          <w:bCs w:val="0"/>
          <w:color w:val="auto"/>
          <w:u w:val="none"/>
          <w:lang w:val="fr-BE"/>
        </w:rPr>
        <w:t>15.7</w:t>
      </w:r>
      <w:r w:rsidR="00C42768" w:rsidRPr="003B6CCA">
        <w:rPr>
          <w:rStyle w:val="Hyperlink"/>
          <w:rFonts w:cstheme="minorHAnsi"/>
          <w:b w:val="0"/>
          <w:bCs w:val="0"/>
          <w:color w:val="auto"/>
          <w:u w:val="none"/>
          <w:lang w:val="fr-BE"/>
        </w:rPr>
        <w:t xml:space="preserve"> D</w:t>
      </w:r>
      <w:r w:rsidR="00E43616" w:rsidRPr="003B6CCA">
        <w:rPr>
          <w:rStyle w:val="Hyperlink"/>
          <w:rFonts w:cstheme="minorHAnsi"/>
          <w:b w:val="0"/>
          <w:bCs w:val="0"/>
          <w:color w:val="auto"/>
          <w:u w:val="none"/>
          <w:lang w:val="fr-BE"/>
        </w:rPr>
        <w:t>ossier…………………………………………………………………</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B25132">
        <w:rPr>
          <w:rStyle w:val="Hyperlink"/>
          <w:rFonts w:cstheme="minorHAnsi"/>
          <w:b w:val="0"/>
          <w:bCs w:val="0"/>
          <w:color w:val="auto"/>
          <w:u w:val="none"/>
          <w:lang w:val="fr-BE"/>
        </w:rPr>
        <w:t>…..</w:t>
      </w:r>
      <w:r w:rsidR="00C11550"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 xml:space="preserve">………. </w:t>
      </w:r>
      <w:r w:rsidR="006D50B0" w:rsidRPr="003B6CCA">
        <w:rPr>
          <w:rStyle w:val="Hyperlink"/>
          <w:rFonts w:cstheme="minorHAnsi"/>
          <w:b w:val="0"/>
          <w:bCs w:val="0"/>
          <w:color w:val="auto"/>
          <w:u w:val="none"/>
          <w:lang w:val="fr-BE"/>
        </w:rPr>
        <w:t>1</w:t>
      </w:r>
      <w:r w:rsidR="00296EB9">
        <w:rPr>
          <w:rStyle w:val="Hyperlink"/>
          <w:rFonts w:cstheme="minorHAnsi"/>
          <w:b w:val="0"/>
          <w:bCs w:val="0"/>
          <w:color w:val="auto"/>
          <w:u w:val="none"/>
          <w:lang w:val="fr-BE"/>
        </w:rPr>
        <w:t>2</w:t>
      </w:r>
      <w:r w:rsidR="00B400CF" w:rsidRPr="003B6CCA">
        <w:rPr>
          <w:rStyle w:val="Hyperlink"/>
          <w:rFonts w:cstheme="minorHAnsi"/>
          <w:b w:val="0"/>
          <w:bCs w:val="0"/>
          <w:color w:val="auto"/>
          <w:u w:val="none"/>
          <w:lang w:val="fr-BE"/>
        </w:rPr>
        <w:br/>
      </w:r>
      <w:r w:rsidR="00E43616" w:rsidRPr="003B6CCA">
        <w:rPr>
          <w:rStyle w:val="Hyperlink"/>
          <w:rFonts w:cstheme="minorHAnsi"/>
          <w:b w:val="0"/>
          <w:bCs w:val="0"/>
          <w:color w:val="auto"/>
          <w:u w:val="none"/>
          <w:lang w:val="fr-BE"/>
        </w:rPr>
        <w:t>15.8 Fonctionnement de la Commission………………………………</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B25132">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 xml:space="preserve">………. </w:t>
      </w:r>
      <w:r w:rsidR="006D50B0" w:rsidRPr="003B6CCA">
        <w:rPr>
          <w:rStyle w:val="Hyperlink"/>
          <w:rFonts w:cstheme="minorHAnsi"/>
          <w:b w:val="0"/>
          <w:bCs w:val="0"/>
          <w:color w:val="auto"/>
          <w:u w:val="none"/>
          <w:lang w:val="fr-BE"/>
        </w:rPr>
        <w:t>1</w:t>
      </w:r>
      <w:r w:rsidR="00296EB9">
        <w:rPr>
          <w:rStyle w:val="Hyperlink"/>
          <w:rFonts w:cstheme="minorHAnsi"/>
          <w:b w:val="0"/>
          <w:bCs w:val="0"/>
          <w:color w:val="auto"/>
          <w:u w:val="none"/>
          <w:lang w:val="fr-BE"/>
        </w:rPr>
        <w:t>2</w:t>
      </w:r>
      <w:r w:rsidR="00B400CF" w:rsidRPr="003B6CCA">
        <w:rPr>
          <w:rStyle w:val="Hyperlink"/>
          <w:rFonts w:cstheme="minorHAnsi"/>
          <w:b w:val="0"/>
          <w:bCs w:val="0"/>
          <w:color w:val="auto"/>
          <w:u w:val="none"/>
          <w:lang w:val="fr-BE"/>
        </w:rPr>
        <w:br/>
      </w:r>
      <w:r w:rsidR="00E43616" w:rsidRPr="003B6CCA">
        <w:rPr>
          <w:rStyle w:val="Hyperlink"/>
          <w:rFonts w:cstheme="minorHAnsi"/>
          <w:b w:val="0"/>
          <w:bCs w:val="0"/>
          <w:color w:val="auto"/>
          <w:u w:val="none"/>
          <w:lang w:val="fr-BE"/>
        </w:rPr>
        <w:t>15.9 Critères d'évaluation………………………………………………………………</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C11550"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B25132">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w:t>
      </w:r>
      <w:r w:rsidR="00296EB9">
        <w:rPr>
          <w:rStyle w:val="Hyperlink"/>
          <w:rFonts w:cstheme="minorHAnsi"/>
          <w:b w:val="0"/>
          <w:bCs w:val="0"/>
          <w:color w:val="auto"/>
          <w:u w:val="none"/>
          <w:lang w:val="fr-BE"/>
        </w:rPr>
        <w:t>13</w:t>
      </w:r>
      <w:r w:rsidR="00B400CF" w:rsidRPr="003B6CCA">
        <w:rPr>
          <w:rStyle w:val="Hyperlink"/>
          <w:rFonts w:cstheme="minorHAnsi"/>
          <w:b w:val="0"/>
          <w:bCs w:val="0"/>
          <w:color w:val="auto"/>
          <w:u w:val="none"/>
          <w:lang w:val="fr-BE"/>
        </w:rPr>
        <w:br/>
      </w:r>
      <w:r w:rsidR="00E43616" w:rsidRPr="003B6CCA">
        <w:rPr>
          <w:rStyle w:val="Hyperlink"/>
          <w:rFonts w:cstheme="minorHAnsi"/>
          <w:b w:val="0"/>
          <w:bCs w:val="0"/>
          <w:color w:val="auto"/>
          <w:u w:val="none"/>
          <w:lang w:val="fr-BE"/>
        </w:rPr>
        <w:t>15.10 Montant du Prix de l'œuvre nationale…………………………………………………</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B25132">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w:t>
      </w:r>
      <w:r w:rsidR="00296EB9">
        <w:rPr>
          <w:rStyle w:val="Hyperlink"/>
          <w:rFonts w:cstheme="minorHAnsi"/>
          <w:b w:val="0"/>
          <w:bCs w:val="0"/>
          <w:color w:val="auto"/>
          <w:u w:val="none"/>
          <w:lang w:val="fr-BE"/>
        </w:rPr>
        <w:t>15</w:t>
      </w:r>
      <w:r w:rsidR="00B400CF" w:rsidRPr="003B6CCA">
        <w:rPr>
          <w:rStyle w:val="Hyperlink"/>
          <w:rFonts w:cstheme="minorHAnsi"/>
          <w:b w:val="0"/>
          <w:bCs w:val="0"/>
          <w:color w:val="auto"/>
          <w:u w:val="none"/>
          <w:lang w:val="fr-BE"/>
        </w:rPr>
        <w:br/>
      </w:r>
      <w:r w:rsidR="00E43616" w:rsidRPr="003B6CCA">
        <w:rPr>
          <w:rStyle w:val="Hyperlink"/>
          <w:rFonts w:cstheme="minorHAnsi"/>
          <w:b w:val="0"/>
          <w:bCs w:val="0"/>
          <w:color w:val="auto"/>
          <w:u w:val="none"/>
          <w:lang w:val="fr-BE"/>
        </w:rPr>
        <w:t>15.11 Conclusion………………………………………………………………………………………</w:t>
      </w:r>
      <w:r w:rsidR="00C42768" w:rsidRPr="003B6CCA">
        <w:rPr>
          <w:rStyle w:val="Hyperlink"/>
          <w:rFonts w:cstheme="minorHAnsi"/>
          <w:b w:val="0"/>
          <w:bCs w:val="0"/>
          <w:color w:val="auto"/>
          <w:u w:val="none"/>
          <w:lang w:val="fr-BE"/>
        </w:rPr>
        <w:t>…….</w:t>
      </w:r>
      <w:r w:rsidR="00E43616"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C11550" w:rsidRPr="003B6CCA">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B25132">
        <w:rPr>
          <w:rStyle w:val="Hyperlink"/>
          <w:rFonts w:cstheme="minorHAnsi"/>
          <w:b w:val="0"/>
          <w:bCs w:val="0"/>
          <w:color w:val="auto"/>
          <w:u w:val="none"/>
          <w:lang w:val="fr-BE"/>
        </w:rPr>
        <w:t>….</w:t>
      </w:r>
      <w:r w:rsidR="002C1BFA" w:rsidRPr="003B6CCA">
        <w:rPr>
          <w:rStyle w:val="Hyperlink"/>
          <w:rFonts w:cstheme="minorHAnsi"/>
          <w:b w:val="0"/>
          <w:bCs w:val="0"/>
          <w:color w:val="auto"/>
          <w:u w:val="none"/>
          <w:lang w:val="fr-BE"/>
        </w:rPr>
        <w:t>…</w:t>
      </w:r>
      <w:r w:rsidR="003B6CCA" w:rsidRPr="003B6CCA">
        <w:rPr>
          <w:rStyle w:val="Hyperlink"/>
          <w:rFonts w:cstheme="minorHAnsi"/>
          <w:b w:val="0"/>
          <w:bCs w:val="0"/>
          <w:color w:val="auto"/>
          <w:u w:val="none"/>
          <w:lang w:val="fr-BE"/>
        </w:rPr>
        <w:t>……….</w:t>
      </w:r>
      <w:r w:rsidR="00296EB9">
        <w:rPr>
          <w:rStyle w:val="Hyperlink"/>
          <w:rFonts w:cstheme="minorHAnsi"/>
          <w:b w:val="0"/>
          <w:bCs w:val="0"/>
          <w:color w:val="auto"/>
          <w:u w:val="none"/>
          <w:lang w:val="fr-BE"/>
        </w:rPr>
        <w:t>15</w:t>
      </w:r>
    </w:p>
    <w:p w14:paraId="55E12690" w14:textId="341982FA" w:rsidR="009707BE" w:rsidRPr="00296EB9" w:rsidRDefault="003A3EAA" w:rsidP="003A3EAA">
      <w:pPr>
        <w:pStyle w:val="TOC1"/>
        <w:rPr>
          <w:lang w:val="fr-BE"/>
        </w:rPr>
      </w:pPr>
      <w:hyperlink w:anchor="_Toc330367447" w:history="1">
        <w:r w:rsidR="009D4F44" w:rsidRPr="00C54D92">
          <w:rPr>
            <w:rStyle w:val="Hyperlink"/>
            <w:rFonts w:cstheme="minorHAnsi"/>
            <w:color w:val="auto"/>
            <w:lang w:val="fr-BE"/>
          </w:rPr>
          <w:t>16</w:t>
        </w:r>
        <w:r w:rsidR="009D4F44" w:rsidRPr="00C54D92">
          <w:rPr>
            <w:lang w:val="fr-BE" w:eastAsia="nl-BE"/>
          </w:rPr>
          <w:tab/>
        </w:r>
        <w:r w:rsidR="003B6CCA" w:rsidRPr="00C54D92">
          <w:rPr>
            <w:lang w:val="fr-BE" w:eastAsia="nl-BE"/>
          </w:rPr>
          <w:t xml:space="preserve"> </w:t>
        </w:r>
        <w:r w:rsidR="009D4F44" w:rsidRPr="00C54D92">
          <w:rPr>
            <w:rStyle w:val="Hyperlink"/>
            <w:rFonts w:cstheme="minorHAnsi"/>
            <w:color w:val="auto"/>
            <w:lang w:val="fr-BE"/>
          </w:rPr>
          <w:t>Commission Youth Camp &amp; Exchange</w:t>
        </w:r>
        <w:r w:rsidR="00B400CF" w:rsidRPr="00C54D92">
          <w:rPr>
            <w:rStyle w:val="Hyperlink"/>
            <w:rFonts w:cstheme="minorHAnsi"/>
            <w:color w:val="auto"/>
            <w:lang w:val="fr-BE"/>
          </w:rPr>
          <w:t>…………………………………………………………………………</w:t>
        </w:r>
        <w:r w:rsidR="0033678F" w:rsidRPr="00C54D92">
          <w:rPr>
            <w:rStyle w:val="Hyperlink"/>
            <w:rFonts w:cstheme="minorHAnsi"/>
            <w:color w:val="auto"/>
            <w:lang w:val="fr-BE"/>
          </w:rPr>
          <w:t>.</w:t>
        </w:r>
        <w:r w:rsidR="00B400CF" w:rsidRPr="00C54D92">
          <w:rPr>
            <w:rStyle w:val="Hyperlink"/>
            <w:rFonts w:cstheme="minorHAnsi"/>
            <w:color w:val="auto"/>
            <w:lang w:val="fr-BE"/>
          </w:rPr>
          <w:t>…</w:t>
        </w:r>
        <w:r w:rsidR="00C326C5" w:rsidRPr="00C54D92">
          <w:rPr>
            <w:rStyle w:val="Hyperlink"/>
            <w:rFonts w:cstheme="minorHAnsi"/>
            <w:color w:val="auto"/>
            <w:lang w:val="fr-BE"/>
          </w:rPr>
          <w:t>…</w:t>
        </w:r>
        <w:r w:rsidR="003B6CCA" w:rsidRPr="00C54D92">
          <w:rPr>
            <w:rStyle w:val="Hyperlink"/>
            <w:rFonts w:cstheme="minorHAnsi"/>
            <w:color w:val="auto"/>
            <w:lang w:val="fr-BE"/>
          </w:rPr>
          <w:t>…</w:t>
        </w:r>
        <w:r w:rsidR="00B25132">
          <w:rPr>
            <w:rStyle w:val="Hyperlink"/>
            <w:rFonts w:cstheme="minorHAnsi"/>
            <w:color w:val="auto"/>
            <w:lang w:val="fr-BE"/>
          </w:rPr>
          <w:t>….</w:t>
        </w:r>
        <w:r w:rsidR="003B6CCA" w:rsidRPr="00C54D92">
          <w:rPr>
            <w:rStyle w:val="Hyperlink"/>
            <w:rFonts w:cstheme="minorHAnsi"/>
            <w:color w:val="auto"/>
            <w:lang w:val="fr-BE"/>
          </w:rPr>
          <w:t>………</w:t>
        </w:r>
        <w:r w:rsidR="00C54D92" w:rsidRPr="00C54D92">
          <w:rPr>
            <w:rStyle w:val="Hyperlink"/>
            <w:rFonts w:cstheme="minorHAnsi"/>
            <w:color w:val="auto"/>
            <w:lang w:val="fr-BE"/>
          </w:rPr>
          <w:t>.</w:t>
        </w:r>
        <w:r w:rsidR="009D4F44" w:rsidRPr="00C54D92">
          <w:rPr>
            <w:webHidden/>
          </w:rPr>
          <w:fldChar w:fldCharType="begin"/>
        </w:r>
        <w:r w:rsidR="009D4F44" w:rsidRPr="00C54D92">
          <w:rPr>
            <w:webHidden/>
            <w:lang w:val="fr-BE"/>
          </w:rPr>
          <w:instrText xml:space="preserve"> PAGEREF _Toc330367447 \h </w:instrText>
        </w:r>
        <w:r w:rsidR="009D4F44" w:rsidRPr="00C54D92">
          <w:rPr>
            <w:webHidden/>
          </w:rPr>
        </w:r>
        <w:r w:rsidR="009D4F44" w:rsidRPr="00C54D92">
          <w:rPr>
            <w:webHidden/>
          </w:rPr>
          <w:fldChar w:fldCharType="separate"/>
        </w:r>
        <w:r w:rsidR="00FB26AB">
          <w:rPr>
            <w:webHidden/>
            <w:lang w:val="fr-BE"/>
          </w:rPr>
          <w:t>16</w:t>
        </w:r>
        <w:r w:rsidR="009D4F44" w:rsidRPr="00C54D92">
          <w:rPr>
            <w:webHidden/>
          </w:rPr>
          <w:fldChar w:fldCharType="end"/>
        </w:r>
      </w:hyperlink>
      <w:r w:rsidR="00C326C5" w:rsidRPr="003B6CCA">
        <w:rPr>
          <w:lang w:val="fr-BE"/>
        </w:rPr>
        <w:br/>
      </w:r>
      <w:hyperlink w:anchor="_Toc330367448" w:history="1">
        <w:r w:rsidR="009D4F44" w:rsidRPr="00883216">
          <w:rPr>
            <w:rStyle w:val="Hyperlink"/>
            <w:rFonts w:cstheme="minorHAnsi"/>
            <w:b w:val="0"/>
            <w:bCs w:val="0"/>
            <w:color w:val="auto"/>
            <w:lang w:val="fr-BE"/>
          </w:rPr>
          <w:t>16.1</w:t>
        </w:r>
        <w:r w:rsidR="00927EAF" w:rsidRPr="00883216">
          <w:rPr>
            <w:rStyle w:val="Hyperlink"/>
            <w:rFonts w:cstheme="minorHAnsi"/>
            <w:b w:val="0"/>
            <w:bCs w:val="0"/>
            <w:color w:val="auto"/>
            <w:lang w:val="fr-BE"/>
          </w:rPr>
          <w:t xml:space="preserve"> O</w:t>
        </w:r>
        <w:r w:rsidR="009D4F44" w:rsidRPr="00883216">
          <w:rPr>
            <w:rStyle w:val="Hyperlink"/>
            <w:rFonts w:cstheme="minorHAnsi"/>
            <w:b w:val="0"/>
            <w:bCs w:val="0"/>
            <w:color w:val="auto"/>
            <w:lang w:val="fr-BE"/>
          </w:rPr>
          <w:t>rganigramme MD 112 Commission  Exchange</w:t>
        </w:r>
        <w:r w:rsidR="00C326C5" w:rsidRPr="00883216">
          <w:rPr>
            <w:webHidden/>
            <w:lang w:val="fr-BE"/>
          </w:rPr>
          <w:t>……………………………………………</w:t>
        </w:r>
        <w:r w:rsidR="00883216">
          <w:rPr>
            <w:webHidden/>
            <w:lang w:val="fr-BE"/>
          </w:rPr>
          <w:t>..</w:t>
        </w:r>
        <w:r w:rsidR="00C326C5" w:rsidRPr="00883216">
          <w:rPr>
            <w:webHidden/>
            <w:lang w:val="fr-BE"/>
          </w:rPr>
          <w:t>……</w:t>
        </w:r>
        <w:r w:rsidR="00C11550" w:rsidRPr="00883216">
          <w:rPr>
            <w:webHidden/>
            <w:lang w:val="fr-BE"/>
          </w:rPr>
          <w:t>.</w:t>
        </w:r>
        <w:r w:rsidR="00C326C5" w:rsidRPr="00883216">
          <w:rPr>
            <w:webHidden/>
            <w:lang w:val="fr-BE"/>
          </w:rPr>
          <w:t>……</w:t>
        </w:r>
        <w:r w:rsidR="00B25132">
          <w:rPr>
            <w:webHidden/>
            <w:lang w:val="fr-BE"/>
          </w:rPr>
          <w:t>…</w:t>
        </w:r>
        <w:r w:rsidR="00C326C5" w:rsidRPr="00883216">
          <w:rPr>
            <w:webHidden/>
            <w:lang w:val="fr-BE"/>
          </w:rPr>
          <w:t>…</w:t>
        </w:r>
        <w:r w:rsidR="003B6CCA" w:rsidRPr="00883216">
          <w:rPr>
            <w:webHidden/>
            <w:lang w:val="fr-BE"/>
          </w:rPr>
          <w:t>…….</w:t>
        </w:r>
        <w:r w:rsidR="009D4F44" w:rsidRPr="00883216">
          <w:rPr>
            <w:webHidden/>
          </w:rPr>
          <w:fldChar w:fldCharType="begin"/>
        </w:r>
        <w:r w:rsidR="009D4F44" w:rsidRPr="00883216">
          <w:rPr>
            <w:webHidden/>
            <w:lang w:val="fr-BE"/>
          </w:rPr>
          <w:instrText xml:space="preserve"> PAGEREF _Toc330367448 \h </w:instrText>
        </w:r>
        <w:r w:rsidR="009D4F44" w:rsidRPr="00883216">
          <w:rPr>
            <w:webHidden/>
          </w:rPr>
        </w:r>
        <w:r w:rsidR="009D4F44" w:rsidRPr="00883216">
          <w:rPr>
            <w:webHidden/>
          </w:rPr>
          <w:fldChar w:fldCharType="separate"/>
        </w:r>
        <w:r w:rsidR="00FB26AB">
          <w:rPr>
            <w:webHidden/>
            <w:lang w:val="fr-BE"/>
          </w:rPr>
          <w:t>16</w:t>
        </w:r>
        <w:r w:rsidR="009D4F44" w:rsidRPr="00883216">
          <w:rPr>
            <w:webHidden/>
          </w:rPr>
          <w:fldChar w:fldCharType="end"/>
        </w:r>
      </w:hyperlink>
    </w:p>
    <w:p w14:paraId="6BD31F3A" w14:textId="03DCE401" w:rsidR="00296EB9" w:rsidRPr="003F08B7" w:rsidRDefault="009707BE" w:rsidP="003A3EAA">
      <w:pPr>
        <w:pStyle w:val="TOC1"/>
        <w:rPr>
          <w:lang w:val="fr-BE"/>
        </w:rPr>
      </w:pPr>
      <w:r w:rsidRPr="00B25132">
        <w:rPr>
          <w:lang w:val="fr-BE"/>
        </w:rPr>
        <w:t xml:space="preserve">              </w:t>
      </w:r>
      <w:r w:rsidRPr="003F08B7">
        <w:rPr>
          <w:lang w:val="fr-BE"/>
        </w:rPr>
        <w:t>16.2 Composition MD112…………………………………………………………………………………………………</w:t>
      </w:r>
      <w:r w:rsidR="00B25132">
        <w:rPr>
          <w:lang w:val="fr-BE"/>
        </w:rPr>
        <w:t>…</w:t>
      </w:r>
      <w:r w:rsidRPr="003F08B7">
        <w:rPr>
          <w:lang w:val="fr-BE"/>
        </w:rPr>
        <w:t>…</w:t>
      </w:r>
      <w:r w:rsidR="00296EB9" w:rsidRPr="003F08B7">
        <w:rPr>
          <w:lang w:val="fr-BE"/>
        </w:rPr>
        <w:t>……..16</w:t>
      </w:r>
      <w:r w:rsidR="00C326C5" w:rsidRPr="003F08B7">
        <w:rPr>
          <w:lang w:val="fr-BE"/>
        </w:rPr>
        <w:br/>
      </w:r>
      <w:hyperlink w:anchor="_Toc330367456" w:history="1">
        <w:r w:rsidR="009D4F44" w:rsidRPr="003F08B7">
          <w:rPr>
            <w:lang w:val="fr-BE"/>
          </w:rPr>
          <w:t>16.2.1</w:t>
        </w:r>
        <w:r w:rsidR="00927EAF" w:rsidRPr="003F08B7">
          <w:rPr>
            <w:lang w:val="fr-BE"/>
          </w:rPr>
          <w:t xml:space="preserve"> </w:t>
        </w:r>
        <w:r w:rsidR="009D4F44" w:rsidRPr="003F08B7">
          <w:rPr>
            <w:lang w:val="fr-BE"/>
          </w:rPr>
          <w:t>Descriptions de fonction</w:t>
        </w:r>
        <w:r w:rsidR="00C42768" w:rsidRPr="003F08B7">
          <w:rPr>
            <w:lang w:val="fr-BE"/>
          </w:rPr>
          <w:t>…………</w:t>
        </w:r>
        <w:r w:rsidR="00927EAF" w:rsidRPr="003F08B7">
          <w:rPr>
            <w:webHidden/>
            <w:lang w:val="fr-BE"/>
          </w:rPr>
          <w:t>…………</w:t>
        </w:r>
        <w:r w:rsidR="002C1BFA" w:rsidRPr="003F08B7">
          <w:rPr>
            <w:webHidden/>
            <w:lang w:val="fr-BE"/>
          </w:rPr>
          <w:t>……</w:t>
        </w:r>
        <w:r w:rsidR="00927EAF" w:rsidRPr="003F08B7">
          <w:rPr>
            <w:webHidden/>
            <w:lang w:val="fr-BE"/>
          </w:rPr>
          <w:t>…………………………………………………………</w:t>
        </w:r>
        <w:r w:rsidR="00C11550" w:rsidRPr="003F08B7">
          <w:rPr>
            <w:webHidden/>
            <w:lang w:val="fr-BE"/>
          </w:rPr>
          <w:t>.</w:t>
        </w:r>
        <w:r w:rsidR="00927EAF" w:rsidRPr="003F08B7">
          <w:rPr>
            <w:webHidden/>
            <w:lang w:val="fr-BE"/>
          </w:rPr>
          <w:t>……</w:t>
        </w:r>
        <w:r w:rsidR="00B25132">
          <w:rPr>
            <w:webHidden/>
            <w:lang w:val="fr-BE"/>
          </w:rPr>
          <w:t>…</w:t>
        </w:r>
        <w:r w:rsidR="00883216" w:rsidRPr="003F08B7">
          <w:rPr>
            <w:webHidden/>
            <w:lang w:val="fr-BE"/>
          </w:rPr>
          <w:t>…..</w:t>
        </w:r>
        <w:r w:rsidR="003B6CCA" w:rsidRPr="003F08B7">
          <w:rPr>
            <w:webHidden/>
            <w:lang w:val="fr-BE"/>
          </w:rPr>
          <w:t>….</w:t>
        </w:r>
        <w:r w:rsidR="009D4F44" w:rsidRPr="00883216">
          <w:rPr>
            <w:webHidden/>
            <w:lang w:val="fr-BE"/>
          </w:rPr>
          <w:fldChar w:fldCharType="begin"/>
        </w:r>
        <w:r w:rsidR="009D4F44" w:rsidRPr="003F08B7">
          <w:rPr>
            <w:webHidden/>
            <w:lang w:val="fr-BE"/>
          </w:rPr>
          <w:instrText xml:space="preserve"> PAGEREF _Toc330367456 \h </w:instrText>
        </w:r>
        <w:r w:rsidR="009D4F44" w:rsidRPr="00883216">
          <w:rPr>
            <w:webHidden/>
            <w:lang w:val="fr-BE"/>
          </w:rPr>
        </w:r>
        <w:r w:rsidR="009D4F44" w:rsidRPr="00883216">
          <w:rPr>
            <w:webHidden/>
            <w:lang w:val="fr-BE"/>
          </w:rPr>
          <w:fldChar w:fldCharType="separate"/>
        </w:r>
        <w:r w:rsidR="00FB26AB" w:rsidRPr="003F08B7">
          <w:rPr>
            <w:webHidden/>
            <w:lang w:val="fr-BE"/>
          </w:rPr>
          <w:t>16</w:t>
        </w:r>
        <w:r w:rsidR="009D4F44" w:rsidRPr="00883216">
          <w:rPr>
            <w:webHidden/>
            <w:lang w:val="fr-BE"/>
          </w:rPr>
          <w:fldChar w:fldCharType="end"/>
        </w:r>
      </w:hyperlink>
      <w:r w:rsidR="00C326C5" w:rsidRPr="003F08B7">
        <w:rPr>
          <w:lang w:val="fr-BE"/>
        </w:rPr>
        <w:br/>
      </w:r>
      <w:r w:rsidR="004671DF" w:rsidRPr="003F08B7">
        <w:rPr>
          <w:lang w:val="fr-BE"/>
        </w:rPr>
        <w:t xml:space="preserve">16.2.2 </w:t>
      </w:r>
      <w:r w:rsidR="00927EAF" w:rsidRPr="003F08B7">
        <w:rPr>
          <w:lang w:val="fr-BE"/>
        </w:rPr>
        <w:t>Pr</w:t>
      </w:r>
      <w:r w:rsidR="004671DF" w:rsidRPr="003F08B7">
        <w:rPr>
          <w:lang w:val="fr-BE"/>
        </w:rPr>
        <w:t>ésident………………</w:t>
      </w:r>
      <w:r w:rsidR="00927EAF" w:rsidRPr="003F08B7">
        <w:rPr>
          <w:lang w:val="fr-BE"/>
        </w:rPr>
        <w:t>..</w:t>
      </w:r>
      <w:r w:rsidR="004671DF" w:rsidRPr="003F08B7">
        <w:rPr>
          <w:lang w:val="fr-BE"/>
        </w:rPr>
        <w:t>………………</w:t>
      </w:r>
      <w:r w:rsidR="00C42768" w:rsidRPr="003F08B7">
        <w:rPr>
          <w:lang w:val="fr-BE"/>
        </w:rPr>
        <w:t>……</w:t>
      </w:r>
      <w:r w:rsidR="009B62AC" w:rsidRPr="003F08B7">
        <w:rPr>
          <w:lang w:val="fr-BE"/>
        </w:rPr>
        <w:t>..</w:t>
      </w:r>
      <w:r w:rsidR="00C42768" w:rsidRPr="003F08B7">
        <w:rPr>
          <w:lang w:val="fr-BE"/>
        </w:rPr>
        <w:t>…..</w:t>
      </w:r>
      <w:r w:rsidR="004671DF" w:rsidRPr="003F08B7">
        <w:rPr>
          <w:lang w:val="fr-BE"/>
        </w:rPr>
        <w:t>……………</w:t>
      </w:r>
      <w:r w:rsidR="002C1BFA" w:rsidRPr="003F08B7">
        <w:rPr>
          <w:lang w:val="fr-BE"/>
        </w:rPr>
        <w:t>.</w:t>
      </w:r>
      <w:r w:rsidR="004671DF" w:rsidRPr="003F08B7">
        <w:rPr>
          <w:lang w:val="fr-BE"/>
        </w:rPr>
        <w:t>……………………………………………</w:t>
      </w:r>
      <w:r w:rsidR="004671DF" w:rsidRPr="00883216">
        <w:rPr>
          <w:lang w:val="fr-BE"/>
        </w:rPr>
        <w:t>…</w:t>
      </w:r>
      <w:r w:rsidR="00C326C5" w:rsidRPr="003F08B7">
        <w:rPr>
          <w:lang w:val="fr-BE"/>
        </w:rPr>
        <w:t>……</w:t>
      </w:r>
      <w:r w:rsidR="00B25132">
        <w:rPr>
          <w:lang w:val="fr-BE"/>
        </w:rPr>
        <w:t>….</w:t>
      </w:r>
      <w:r w:rsidR="00883216" w:rsidRPr="003F08B7">
        <w:rPr>
          <w:lang w:val="fr-BE"/>
        </w:rPr>
        <w:t>…….</w:t>
      </w:r>
      <w:r w:rsidR="003B6CCA" w:rsidRPr="003F08B7">
        <w:rPr>
          <w:lang w:val="fr-BE"/>
        </w:rPr>
        <w:t>…</w:t>
      </w:r>
      <w:r w:rsidR="00296EB9" w:rsidRPr="003F08B7">
        <w:rPr>
          <w:lang w:val="fr-BE"/>
        </w:rPr>
        <w:t>16</w:t>
      </w:r>
    </w:p>
    <w:p w14:paraId="40E010AC" w14:textId="64C76BB4" w:rsidR="00296EB9" w:rsidRPr="003F08B7" w:rsidRDefault="00296EB9" w:rsidP="003A3EAA">
      <w:pPr>
        <w:pStyle w:val="TOC1"/>
        <w:rPr>
          <w:lang w:val="fr-BE"/>
        </w:rPr>
      </w:pPr>
      <w:r w:rsidRPr="003F08B7">
        <w:rPr>
          <w:lang w:val="fr-BE"/>
        </w:rPr>
        <w:t>16.2.3 Trésorier…………………………………………………………………………………………………………………</w:t>
      </w:r>
      <w:r w:rsidR="00B25132">
        <w:rPr>
          <w:lang w:val="fr-BE"/>
        </w:rPr>
        <w:t>…</w:t>
      </w:r>
      <w:r w:rsidRPr="003F08B7">
        <w:rPr>
          <w:lang w:val="fr-BE"/>
        </w:rPr>
        <w:t>……..…18</w:t>
      </w:r>
    </w:p>
    <w:p w14:paraId="74338630" w14:textId="043C6D9D" w:rsidR="00296EB9" w:rsidRPr="003A3EAA" w:rsidRDefault="00296EB9" w:rsidP="003A3EAA">
      <w:pPr>
        <w:pStyle w:val="TOC1"/>
        <w:rPr>
          <w:lang w:val="fr-BE"/>
        </w:rPr>
      </w:pPr>
      <w:r w:rsidRPr="003A3EAA">
        <w:rPr>
          <w:lang w:val="fr-BE"/>
        </w:rPr>
        <w:t>16.2.4 Secretaire………………………………………………………………………………………………………………</w:t>
      </w:r>
      <w:r w:rsidR="00B25132" w:rsidRPr="003A3EAA">
        <w:rPr>
          <w:lang w:val="fr-BE"/>
        </w:rPr>
        <w:t>…</w:t>
      </w:r>
      <w:r w:rsidRPr="003A3EAA">
        <w:rPr>
          <w:lang w:val="fr-BE"/>
        </w:rPr>
        <w:t>…………18</w:t>
      </w:r>
    </w:p>
    <w:p w14:paraId="769FBFE7" w14:textId="66C046C9" w:rsidR="00296EB9" w:rsidRPr="00296EB9" w:rsidRDefault="00296EB9" w:rsidP="003A3EAA">
      <w:pPr>
        <w:pStyle w:val="TOC1"/>
        <w:rPr>
          <w:lang w:val="en-GB"/>
        </w:rPr>
      </w:pPr>
      <w:r w:rsidRPr="00296EB9">
        <w:rPr>
          <w:lang w:val="en-GB"/>
        </w:rPr>
        <w:t>16.2.5 Chairperson</w:t>
      </w:r>
      <w:r>
        <w:rPr>
          <w:lang w:val="en-GB"/>
        </w:rPr>
        <w:t>…………………………………………………………………………………………………………</w:t>
      </w:r>
      <w:r w:rsidR="00B25132">
        <w:rPr>
          <w:lang w:val="en-GB"/>
        </w:rPr>
        <w:t>.</w:t>
      </w:r>
      <w:r>
        <w:rPr>
          <w:lang w:val="en-GB"/>
        </w:rPr>
        <w:t>…</w:t>
      </w:r>
      <w:r w:rsidR="00B25132">
        <w:rPr>
          <w:lang w:val="en-GB"/>
        </w:rPr>
        <w:t>…</w:t>
      </w:r>
      <w:r>
        <w:rPr>
          <w:lang w:val="en-GB"/>
        </w:rPr>
        <w:t>……</w:t>
      </w:r>
      <w:r w:rsidR="00B25132">
        <w:rPr>
          <w:lang w:val="en-GB"/>
        </w:rPr>
        <w:t>.</w:t>
      </w:r>
      <w:r>
        <w:rPr>
          <w:lang w:val="en-GB"/>
        </w:rPr>
        <w:t>….19</w:t>
      </w:r>
    </w:p>
    <w:p w14:paraId="2160C970" w14:textId="260D4943" w:rsidR="00296EB9" w:rsidRPr="00296EB9" w:rsidRDefault="00296EB9" w:rsidP="003A3EAA">
      <w:pPr>
        <w:pStyle w:val="TOC1"/>
        <w:rPr>
          <w:lang w:val="en-GB"/>
        </w:rPr>
      </w:pPr>
      <w:r w:rsidRPr="00296EB9">
        <w:rPr>
          <w:lang w:val="en-GB"/>
        </w:rPr>
        <w:t>16.2.6 Secretary outgoing</w:t>
      </w:r>
      <w:r>
        <w:rPr>
          <w:lang w:val="en-GB"/>
        </w:rPr>
        <w:t>……………………………………………………………………………………………………</w:t>
      </w:r>
      <w:r w:rsidR="00B25132">
        <w:rPr>
          <w:lang w:val="en-GB"/>
        </w:rPr>
        <w:t>…</w:t>
      </w:r>
      <w:r>
        <w:rPr>
          <w:lang w:val="en-GB"/>
        </w:rPr>
        <w:t>…</w:t>
      </w:r>
      <w:r w:rsidR="00B25132">
        <w:rPr>
          <w:lang w:val="en-GB"/>
        </w:rPr>
        <w:t>..</w:t>
      </w:r>
      <w:r>
        <w:rPr>
          <w:lang w:val="en-GB"/>
        </w:rPr>
        <w:t>….20</w:t>
      </w:r>
    </w:p>
    <w:p w14:paraId="289DE234" w14:textId="65B484AA" w:rsidR="00296EB9" w:rsidRPr="00296EB9" w:rsidRDefault="00296EB9" w:rsidP="003A3EAA">
      <w:pPr>
        <w:pStyle w:val="TOC1"/>
        <w:rPr>
          <w:lang w:val="en-GB"/>
        </w:rPr>
      </w:pPr>
      <w:r w:rsidRPr="00296EB9">
        <w:rPr>
          <w:lang w:val="en-GB"/>
        </w:rPr>
        <w:t>16.2.7 Secretary incoming</w:t>
      </w:r>
      <w:r>
        <w:rPr>
          <w:lang w:val="en-GB"/>
        </w:rPr>
        <w:t>………………………………………………………………………………………………………</w:t>
      </w:r>
      <w:r w:rsidR="00B25132">
        <w:rPr>
          <w:lang w:val="en-GB"/>
        </w:rPr>
        <w:t>.….</w:t>
      </w:r>
      <w:r>
        <w:rPr>
          <w:lang w:val="en-GB"/>
        </w:rPr>
        <w:t>…20</w:t>
      </w:r>
      <w:r w:rsidR="00C326C5" w:rsidRPr="00296EB9">
        <w:rPr>
          <w:lang w:val="en-GB"/>
        </w:rPr>
        <w:br/>
      </w:r>
      <w:hyperlink w:anchor="_Toc330367460" w:history="1">
        <w:r w:rsidR="009D4F44" w:rsidRPr="00296EB9">
          <w:rPr>
            <w:rStyle w:val="Hyperlink"/>
            <w:rFonts w:cstheme="minorHAnsi"/>
            <w:b w:val="0"/>
            <w:bCs w:val="0"/>
            <w:color w:val="auto"/>
            <w:lang w:val="en-GB"/>
          </w:rPr>
          <w:t>16.3</w:t>
        </w:r>
        <w:r w:rsidR="00C42768"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Organigramme  Commission Youth Camp/ Distr. 112A/B/C/D</w:t>
        </w:r>
        <w:r>
          <w:rPr>
            <w:webHidden/>
            <w:lang w:val="en-GB"/>
          </w:rPr>
          <w:t>………………………………..</w:t>
        </w:r>
        <w:r w:rsidR="003B6CCA" w:rsidRPr="00296EB9">
          <w:rPr>
            <w:webHidden/>
            <w:lang w:val="en-GB"/>
          </w:rPr>
          <w:t>……</w:t>
        </w:r>
        <w:r>
          <w:rPr>
            <w:webHidden/>
            <w:lang w:val="en-GB"/>
          </w:rPr>
          <w:t>…</w:t>
        </w:r>
        <w:r w:rsidR="00B25132">
          <w:rPr>
            <w:webHidden/>
            <w:lang w:val="en-GB"/>
          </w:rPr>
          <w:t>……</w:t>
        </w:r>
        <w:r>
          <w:rPr>
            <w:webHidden/>
            <w:lang w:val="en-GB"/>
          </w:rPr>
          <w:t>.</w:t>
        </w:r>
        <w:r w:rsidR="003B6CCA" w:rsidRPr="00296EB9">
          <w:rPr>
            <w:webHidden/>
            <w:lang w:val="en-GB"/>
          </w:rPr>
          <w:t>.</w:t>
        </w:r>
        <w:r>
          <w:rPr>
            <w:webHidden/>
            <w:lang w:val="en-GB"/>
          </w:rPr>
          <w:t>21</w:t>
        </w:r>
        <w:r w:rsidR="003B6CCA" w:rsidRPr="00296EB9">
          <w:rPr>
            <w:webHidden/>
            <w:lang w:val="en-GB"/>
          </w:rPr>
          <w:t xml:space="preserve">   </w:t>
        </w:r>
      </w:hyperlink>
      <w:r w:rsidR="003B6CCA" w:rsidRPr="00296EB9">
        <w:rPr>
          <w:lang w:val="en-GB"/>
        </w:rPr>
        <w:br/>
      </w:r>
      <w:hyperlink w:anchor="_Toc330367461" w:history="1">
        <w:r w:rsidR="009D4F44" w:rsidRPr="00296EB9">
          <w:rPr>
            <w:rStyle w:val="Hyperlink"/>
            <w:rFonts w:cstheme="minorHAnsi"/>
            <w:b w:val="0"/>
            <w:bCs w:val="0"/>
            <w:color w:val="auto"/>
            <w:lang w:val="en-GB"/>
          </w:rPr>
          <w:t>16.4</w:t>
        </w:r>
        <w:r w:rsidR="00C42768"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Composition  commission Youth Camp</w:t>
        </w:r>
        <w:r w:rsidR="009D4F44" w:rsidRPr="00296EB9">
          <w:rPr>
            <w:webHidden/>
            <w:lang w:val="en-GB"/>
          </w:rPr>
          <w:tab/>
        </w:r>
        <w:r w:rsidR="009D4F44" w:rsidRPr="00883216">
          <w:rPr>
            <w:webHidden/>
          </w:rPr>
          <w:fldChar w:fldCharType="begin"/>
        </w:r>
        <w:r w:rsidR="009D4F44" w:rsidRPr="00296EB9">
          <w:rPr>
            <w:webHidden/>
            <w:lang w:val="en-GB"/>
          </w:rPr>
          <w:instrText xml:space="preserve"> PAGEREF _Toc330367461 \h </w:instrText>
        </w:r>
        <w:r w:rsidR="009D4F44" w:rsidRPr="00883216">
          <w:rPr>
            <w:webHidden/>
          </w:rPr>
        </w:r>
        <w:r w:rsidR="009D4F44" w:rsidRPr="00883216">
          <w:rPr>
            <w:webHidden/>
          </w:rPr>
          <w:fldChar w:fldCharType="separate"/>
        </w:r>
        <w:r w:rsidR="00FB26AB" w:rsidRPr="00296EB9">
          <w:rPr>
            <w:webHidden/>
            <w:lang w:val="en-GB"/>
          </w:rPr>
          <w:t>21</w:t>
        </w:r>
        <w:r w:rsidR="009D4F44" w:rsidRPr="00883216">
          <w:rPr>
            <w:webHidden/>
          </w:rPr>
          <w:fldChar w:fldCharType="end"/>
        </w:r>
      </w:hyperlink>
      <w:r w:rsidR="00C326C5" w:rsidRPr="00296EB9">
        <w:rPr>
          <w:lang w:val="en-GB"/>
        </w:rPr>
        <w:br/>
      </w:r>
      <w:hyperlink w:anchor="_Toc330367470" w:history="1">
        <w:r w:rsidR="009D4F44" w:rsidRPr="00296EB9">
          <w:rPr>
            <w:rStyle w:val="Hyperlink"/>
            <w:rFonts w:cstheme="minorHAnsi"/>
            <w:b w:val="0"/>
            <w:bCs w:val="0"/>
            <w:color w:val="auto"/>
            <w:lang w:val="en-GB"/>
          </w:rPr>
          <w:t>16.4.1</w:t>
        </w:r>
        <w:r w:rsidR="00927EAF"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Descriptions de fonction</w:t>
        </w:r>
        <w:r w:rsidR="009D4F44" w:rsidRPr="00296EB9">
          <w:rPr>
            <w:rStyle w:val="Hyperlink"/>
            <w:rFonts w:cstheme="minorHAnsi"/>
            <w:b w:val="0"/>
            <w:bCs w:val="0"/>
            <w:webHidden/>
            <w:color w:val="auto"/>
            <w:lang w:val="en-GB"/>
          </w:rPr>
          <w:tab/>
        </w:r>
        <w:r w:rsidR="009D4F44" w:rsidRPr="00883216">
          <w:rPr>
            <w:rStyle w:val="Hyperlink"/>
            <w:rFonts w:cstheme="minorHAnsi"/>
            <w:b w:val="0"/>
            <w:bCs w:val="0"/>
            <w:webHidden/>
            <w:color w:val="auto"/>
          </w:rPr>
          <w:fldChar w:fldCharType="begin"/>
        </w:r>
        <w:r w:rsidR="009D4F44" w:rsidRPr="00296EB9">
          <w:rPr>
            <w:rStyle w:val="Hyperlink"/>
            <w:rFonts w:cstheme="minorHAnsi"/>
            <w:b w:val="0"/>
            <w:bCs w:val="0"/>
            <w:webHidden/>
            <w:color w:val="auto"/>
            <w:lang w:val="en-GB"/>
          </w:rPr>
          <w:instrText xml:space="preserve"> PAGEREF _Toc330367470 \h </w:instrText>
        </w:r>
        <w:r w:rsidR="009D4F44" w:rsidRPr="00883216">
          <w:rPr>
            <w:rStyle w:val="Hyperlink"/>
            <w:rFonts w:cstheme="minorHAnsi"/>
            <w:b w:val="0"/>
            <w:bCs w:val="0"/>
            <w:webHidden/>
            <w:color w:val="auto"/>
          </w:rPr>
        </w:r>
        <w:r w:rsidR="009D4F44" w:rsidRPr="00883216">
          <w:rPr>
            <w:rStyle w:val="Hyperlink"/>
            <w:rFonts w:cstheme="minorHAnsi"/>
            <w:b w:val="0"/>
            <w:bCs w:val="0"/>
            <w:webHidden/>
            <w:color w:val="auto"/>
          </w:rPr>
          <w:fldChar w:fldCharType="separate"/>
        </w:r>
        <w:r w:rsidR="00FB26AB" w:rsidRPr="00296EB9">
          <w:rPr>
            <w:rStyle w:val="Hyperlink"/>
            <w:rFonts w:cstheme="minorHAnsi"/>
            <w:b w:val="0"/>
            <w:bCs w:val="0"/>
            <w:webHidden/>
            <w:color w:val="auto"/>
            <w:lang w:val="en-GB"/>
          </w:rPr>
          <w:t>21</w:t>
        </w:r>
        <w:r w:rsidR="009D4F44" w:rsidRPr="00883216">
          <w:rPr>
            <w:rStyle w:val="Hyperlink"/>
            <w:rFonts w:cstheme="minorHAnsi"/>
            <w:b w:val="0"/>
            <w:bCs w:val="0"/>
            <w:webHidden/>
            <w:color w:val="auto"/>
          </w:rPr>
          <w:fldChar w:fldCharType="end"/>
        </w:r>
      </w:hyperlink>
      <w:r w:rsidR="00C326C5" w:rsidRPr="00296EB9">
        <w:rPr>
          <w:rStyle w:val="Hyperlink"/>
          <w:rFonts w:cstheme="minorHAnsi"/>
          <w:b w:val="0"/>
          <w:bCs w:val="0"/>
          <w:color w:val="auto"/>
          <w:lang w:val="en-GB"/>
        </w:rPr>
        <w:br/>
      </w:r>
      <w:hyperlink w:anchor="_Toc330367471" w:history="1">
        <w:r w:rsidR="009D4F44" w:rsidRPr="00296EB9">
          <w:rPr>
            <w:rStyle w:val="Hyperlink"/>
            <w:rFonts w:cstheme="minorHAnsi"/>
            <w:b w:val="0"/>
            <w:bCs w:val="0"/>
            <w:color w:val="auto"/>
            <w:lang w:val="en-GB"/>
          </w:rPr>
          <w:t>16.5</w:t>
        </w:r>
        <w:r w:rsidR="00C42768"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Protocole de l’année de fonctionnement</w:t>
        </w:r>
        <w:r w:rsidR="009D4F44" w:rsidRPr="00296EB9">
          <w:rPr>
            <w:webHidden/>
            <w:lang w:val="en-GB"/>
          </w:rPr>
          <w:tab/>
        </w:r>
        <w:r w:rsidR="003F08B7">
          <w:rPr>
            <w:webHidden/>
            <w:lang w:val="en-GB"/>
          </w:rPr>
          <w:t>23</w:t>
        </w:r>
      </w:hyperlink>
      <w:r w:rsidR="00C326C5" w:rsidRPr="00296EB9">
        <w:rPr>
          <w:lang w:val="en-GB"/>
        </w:rPr>
        <w:br/>
      </w:r>
      <w:hyperlink w:anchor="_Toc330367476" w:history="1">
        <w:r w:rsidR="009D4F44" w:rsidRPr="00296EB9">
          <w:rPr>
            <w:rStyle w:val="Hyperlink"/>
            <w:rFonts w:cstheme="minorHAnsi"/>
            <w:b w:val="0"/>
            <w:bCs w:val="0"/>
            <w:color w:val="auto"/>
            <w:lang w:val="en-GB"/>
          </w:rPr>
          <w:t>16.5.1</w:t>
        </w:r>
        <w:r w:rsidR="00927EAF" w:rsidRPr="00296EB9">
          <w:rPr>
            <w:rStyle w:val="Hyperlink"/>
            <w:rFonts w:cstheme="minorHAnsi"/>
            <w:b w:val="0"/>
            <w:bCs w:val="0"/>
            <w:color w:val="auto"/>
            <w:lang w:val="en-GB"/>
          </w:rPr>
          <w:t xml:space="preserve"> Y</w:t>
        </w:r>
        <w:r w:rsidR="009D4F44" w:rsidRPr="00296EB9">
          <w:rPr>
            <w:rStyle w:val="Hyperlink"/>
            <w:rFonts w:cstheme="minorHAnsi"/>
            <w:b w:val="0"/>
            <w:bCs w:val="0"/>
            <w:color w:val="auto"/>
            <w:lang w:val="en-GB"/>
          </w:rPr>
          <w:t>outh Exchange</w:t>
        </w:r>
        <w:r w:rsidR="009D4F44" w:rsidRPr="00296EB9">
          <w:rPr>
            <w:webHidden/>
            <w:lang w:val="en-GB"/>
          </w:rPr>
          <w:tab/>
        </w:r>
        <w:r w:rsidR="003F08B7">
          <w:rPr>
            <w:webHidden/>
            <w:lang w:val="en-GB"/>
          </w:rPr>
          <w:t>2</w:t>
        </w:r>
        <w:r w:rsidR="004671DF" w:rsidRPr="00296EB9">
          <w:rPr>
            <w:webHidden/>
            <w:lang w:val="en-GB"/>
          </w:rPr>
          <w:t>3</w:t>
        </w:r>
      </w:hyperlink>
      <w:r w:rsidR="00C326C5" w:rsidRPr="00296EB9">
        <w:rPr>
          <w:lang w:val="en-GB"/>
        </w:rPr>
        <w:br/>
      </w:r>
      <w:hyperlink w:anchor="_Toc330367477" w:history="1">
        <w:r w:rsidR="009D4F44" w:rsidRPr="00296EB9">
          <w:rPr>
            <w:rStyle w:val="Hyperlink"/>
            <w:rFonts w:cstheme="minorHAnsi"/>
            <w:b w:val="0"/>
            <w:bCs w:val="0"/>
            <w:color w:val="auto"/>
            <w:lang w:val="en-GB"/>
          </w:rPr>
          <w:t>16.5.2</w:t>
        </w:r>
        <w:r w:rsidR="00927EAF"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Youth Camp</w:t>
        </w:r>
        <w:r w:rsidR="009D4F44" w:rsidRPr="00296EB9">
          <w:rPr>
            <w:webHidden/>
            <w:lang w:val="en-GB"/>
          </w:rPr>
          <w:tab/>
        </w:r>
        <w:r w:rsidR="003F08B7">
          <w:rPr>
            <w:webHidden/>
            <w:lang w:val="en-GB"/>
          </w:rPr>
          <w:t>24</w:t>
        </w:r>
      </w:hyperlink>
      <w:r w:rsidR="00C326C5" w:rsidRPr="00296EB9">
        <w:rPr>
          <w:lang w:val="en-GB"/>
        </w:rPr>
        <w:br/>
      </w:r>
      <w:hyperlink w:anchor="_Toc330367478" w:history="1">
        <w:r w:rsidR="009D4F44" w:rsidRPr="00296EB9">
          <w:rPr>
            <w:rStyle w:val="Hyperlink"/>
            <w:rFonts w:cstheme="minorHAnsi"/>
            <w:b w:val="0"/>
            <w:bCs w:val="0"/>
            <w:color w:val="auto"/>
            <w:lang w:val="en-GB"/>
          </w:rPr>
          <w:t>16.6</w:t>
        </w:r>
        <w:r w:rsidR="00C42768"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Finances</w:t>
        </w:r>
        <w:r w:rsidR="009D4F44" w:rsidRPr="00296EB9">
          <w:rPr>
            <w:webHidden/>
            <w:lang w:val="en-GB"/>
          </w:rPr>
          <w:tab/>
        </w:r>
        <w:r w:rsidR="003F08B7">
          <w:rPr>
            <w:webHidden/>
            <w:lang w:val="en-GB"/>
          </w:rPr>
          <w:t>25</w:t>
        </w:r>
      </w:hyperlink>
      <w:r w:rsidR="00C326C5" w:rsidRPr="00296EB9">
        <w:rPr>
          <w:lang w:val="en-GB"/>
        </w:rPr>
        <w:br/>
      </w:r>
      <w:hyperlink w:anchor="_Toc330367479" w:history="1">
        <w:r w:rsidR="009D4F44" w:rsidRPr="00296EB9">
          <w:rPr>
            <w:rStyle w:val="Hyperlink"/>
            <w:rFonts w:cstheme="minorHAnsi"/>
            <w:b w:val="0"/>
            <w:bCs w:val="0"/>
            <w:color w:val="auto"/>
            <w:lang w:val="en-GB"/>
          </w:rPr>
          <w:t>16.7</w:t>
        </w:r>
        <w:r w:rsidR="00C42768" w:rsidRPr="00296EB9">
          <w:rPr>
            <w:rStyle w:val="Hyperlink"/>
            <w:rFonts w:cstheme="minorHAnsi"/>
            <w:b w:val="0"/>
            <w:bCs w:val="0"/>
            <w:color w:val="auto"/>
            <w:lang w:val="en-GB"/>
          </w:rPr>
          <w:t xml:space="preserve"> </w:t>
        </w:r>
        <w:r w:rsidR="009D4F44" w:rsidRPr="00296EB9">
          <w:rPr>
            <w:rStyle w:val="Hyperlink"/>
            <w:rFonts w:cstheme="minorHAnsi"/>
            <w:b w:val="0"/>
            <w:bCs w:val="0"/>
            <w:color w:val="auto"/>
            <w:lang w:val="en-GB"/>
          </w:rPr>
          <w:t>Participation au Forum européen</w:t>
        </w:r>
        <w:r w:rsidR="009D4F44" w:rsidRPr="00296EB9">
          <w:rPr>
            <w:webHidden/>
            <w:lang w:val="en-GB"/>
          </w:rPr>
          <w:tab/>
        </w:r>
        <w:r w:rsidR="003F08B7">
          <w:rPr>
            <w:webHidden/>
            <w:lang w:val="en-GB"/>
          </w:rPr>
          <w:t>26</w:t>
        </w:r>
      </w:hyperlink>
    </w:p>
    <w:p w14:paraId="3904CDE3" w14:textId="62EA4DE6" w:rsidR="00C73258" w:rsidRPr="00B25132" w:rsidRDefault="003A3EAA" w:rsidP="003A3EAA">
      <w:pPr>
        <w:pStyle w:val="TOC1"/>
        <w:rPr>
          <w:lang w:val="en-GB"/>
        </w:rPr>
      </w:pPr>
      <w:hyperlink w:anchor="_Toc330367480" w:history="1">
        <w:r w:rsidR="009D4F44" w:rsidRPr="00B25132">
          <w:rPr>
            <w:rStyle w:val="Hyperlink"/>
            <w:rFonts w:cstheme="minorHAnsi"/>
            <w:color w:val="auto"/>
            <w:lang w:val="en-GB"/>
          </w:rPr>
          <w:t>17</w:t>
        </w:r>
        <w:r w:rsidR="003B6CCA" w:rsidRPr="00B25132">
          <w:rPr>
            <w:rStyle w:val="Hyperlink"/>
            <w:rFonts w:cstheme="minorHAnsi"/>
            <w:color w:val="auto"/>
            <w:lang w:val="en-GB"/>
          </w:rPr>
          <w:t xml:space="preserve"> </w:t>
        </w:r>
        <w:r w:rsidR="009D4F44" w:rsidRPr="00B25132">
          <w:rPr>
            <w:rStyle w:val="Hyperlink"/>
            <w:rFonts w:cstheme="minorHAnsi"/>
            <w:color w:val="auto"/>
            <w:lang w:val="en-GB"/>
          </w:rPr>
          <w:t>European Musical Competition</w:t>
        </w:r>
        <w:r w:rsidR="009D4F44" w:rsidRPr="00B25132">
          <w:rPr>
            <w:rStyle w:val="Hyperlink"/>
            <w:rFonts w:cstheme="minorHAnsi"/>
            <w:webHidden/>
            <w:color w:val="auto"/>
            <w:lang w:val="en-GB"/>
          </w:rPr>
          <w:tab/>
        </w:r>
        <w:r w:rsidR="003F08B7" w:rsidRPr="00B25132">
          <w:rPr>
            <w:rStyle w:val="Hyperlink"/>
            <w:rFonts w:cstheme="minorHAnsi"/>
            <w:webHidden/>
            <w:color w:val="auto"/>
            <w:lang w:val="en-GB"/>
          </w:rPr>
          <w:t>26</w:t>
        </w:r>
      </w:hyperlink>
      <w:r w:rsidR="00C326C5" w:rsidRPr="00B25132">
        <w:rPr>
          <w:rStyle w:val="Hyperlink"/>
          <w:rFonts w:cstheme="minorHAnsi"/>
          <w:color w:val="auto"/>
          <w:lang w:val="en-GB"/>
        </w:rPr>
        <w:br/>
      </w:r>
      <w:hyperlink w:anchor="_Toc330367481" w:history="1">
        <w:r w:rsidR="009D4F44" w:rsidRPr="00B25132">
          <w:rPr>
            <w:rStyle w:val="Hyperlink"/>
            <w:rFonts w:cstheme="minorHAnsi"/>
            <w:b w:val="0"/>
            <w:bCs w:val="0"/>
            <w:color w:val="auto"/>
            <w:lang w:val="en-GB"/>
          </w:rPr>
          <w:t>17.1</w:t>
        </w:r>
        <w:r w:rsidR="00C42768" w:rsidRPr="00B25132">
          <w:rPr>
            <w:rStyle w:val="Hyperlink"/>
            <w:rFonts w:cstheme="minorHAnsi"/>
            <w:b w:val="0"/>
            <w:bCs w:val="0"/>
            <w:color w:val="auto"/>
            <w:lang w:val="en-GB"/>
          </w:rPr>
          <w:t xml:space="preserve"> </w:t>
        </w:r>
        <w:r w:rsidR="009D4F44" w:rsidRPr="00B25132">
          <w:rPr>
            <w:rStyle w:val="Hyperlink"/>
            <w:rFonts w:cstheme="minorHAnsi"/>
            <w:b w:val="0"/>
            <w:bCs w:val="0"/>
            <w:color w:val="auto"/>
            <w:lang w:val="en-GB"/>
          </w:rPr>
          <w:t>But</w:t>
        </w:r>
        <w:r w:rsidR="009D4F44" w:rsidRPr="00B25132">
          <w:rPr>
            <w:webHidden/>
            <w:lang w:val="en-GB"/>
          </w:rPr>
          <w:tab/>
        </w:r>
        <w:r w:rsidR="003F08B7" w:rsidRPr="00B25132">
          <w:rPr>
            <w:webHidden/>
            <w:lang w:val="en-GB"/>
          </w:rPr>
          <w:t>26</w:t>
        </w:r>
      </w:hyperlink>
      <w:r w:rsidR="00C326C5" w:rsidRPr="00B25132">
        <w:rPr>
          <w:lang w:val="en-GB"/>
        </w:rPr>
        <w:br/>
      </w:r>
      <w:hyperlink w:anchor="_Toc330367482" w:history="1">
        <w:r w:rsidR="009D4F44" w:rsidRPr="00B25132">
          <w:rPr>
            <w:rStyle w:val="Hyperlink"/>
            <w:rFonts w:cstheme="minorHAnsi"/>
            <w:b w:val="0"/>
            <w:bCs w:val="0"/>
            <w:color w:val="auto"/>
            <w:lang w:val="en-GB"/>
          </w:rPr>
          <w:t>17.2</w:t>
        </w:r>
        <w:r w:rsidR="00C42768" w:rsidRPr="00B25132">
          <w:rPr>
            <w:rStyle w:val="Hyperlink"/>
            <w:rFonts w:cstheme="minorHAnsi"/>
            <w:b w:val="0"/>
            <w:bCs w:val="0"/>
            <w:color w:val="auto"/>
            <w:lang w:val="en-GB"/>
          </w:rPr>
          <w:t xml:space="preserve"> </w:t>
        </w:r>
        <w:r w:rsidR="009D4F44" w:rsidRPr="00B25132">
          <w:rPr>
            <w:rStyle w:val="Hyperlink"/>
            <w:rFonts w:cstheme="minorHAnsi"/>
            <w:b w:val="0"/>
            <w:bCs w:val="0"/>
            <w:color w:val="auto"/>
            <w:lang w:val="en-GB"/>
          </w:rPr>
          <w:t>Organisation du concours</w:t>
        </w:r>
        <w:r w:rsidR="009D4F44" w:rsidRPr="00B25132">
          <w:rPr>
            <w:webHidden/>
            <w:lang w:val="en-GB"/>
          </w:rPr>
          <w:tab/>
        </w:r>
        <w:r w:rsidR="003F08B7" w:rsidRPr="00B25132">
          <w:rPr>
            <w:webHidden/>
            <w:lang w:val="en-GB"/>
          </w:rPr>
          <w:t>26</w:t>
        </w:r>
      </w:hyperlink>
      <w:r w:rsidR="00C326C5" w:rsidRPr="00B25132">
        <w:rPr>
          <w:lang w:val="en-GB"/>
        </w:rPr>
        <w:br/>
      </w:r>
      <w:hyperlink w:anchor="_Toc330367483" w:history="1">
        <w:r w:rsidR="009D4F44" w:rsidRPr="00B25132">
          <w:rPr>
            <w:rStyle w:val="Hyperlink"/>
            <w:rFonts w:cstheme="minorHAnsi"/>
            <w:b w:val="0"/>
            <w:bCs w:val="0"/>
            <w:color w:val="auto"/>
            <w:lang w:val="en-GB"/>
          </w:rPr>
          <w:t>17.3</w:t>
        </w:r>
        <w:r w:rsidR="00C42768" w:rsidRPr="00B25132">
          <w:rPr>
            <w:rStyle w:val="Hyperlink"/>
            <w:rFonts w:cstheme="minorHAnsi"/>
            <w:b w:val="0"/>
            <w:bCs w:val="0"/>
            <w:color w:val="auto"/>
            <w:lang w:val="en-GB"/>
          </w:rPr>
          <w:t xml:space="preserve"> </w:t>
        </w:r>
        <w:r w:rsidR="009D4F44" w:rsidRPr="00B25132">
          <w:rPr>
            <w:rStyle w:val="Hyperlink"/>
            <w:rFonts w:cstheme="minorHAnsi"/>
            <w:b w:val="0"/>
            <w:bCs w:val="0"/>
            <w:color w:val="auto"/>
            <w:lang w:val="en-GB"/>
          </w:rPr>
          <w:t>Réglement</w:t>
        </w:r>
        <w:r w:rsidR="009D4F44" w:rsidRPr="00B25132">
          <w:rPr>
            <w:webHidden/>
            <w:lang w:val="en-GB"/>
          </w:rPr>
          <w:tab/>
        </w:r>
        <w:r w:rsidR="003F08B7" w:rsidRPr="00B25132">
          <w:rPr>
            <w:webHidden/>
            <w:lang w:val="en-GB"/>
          </w:rPr>
          <w:t>27</w:t>
        </w:r>
      </w:hyperlink>
      <w:r w:rsidR="00C326C5" w:rsidRPr="00B25132">
        <w:rPr>
          <w:lang w:val="en-GB"/>
        </w:rPr>
        <w:br/>
      </w:r>
      <w:hyperlink w:anchor="_Toc330367484" w:history="1">
        <w:r w:rsidR="009D4F44" w:rsidRPr="00B25132">
          <w:rPr>
            <w:rStyle w:val="Hyperlink"/>
            <w:rFonts w:cstheme="minorHAnsi"/>
            <w:b w:val="0"/>
            <w:bCs w:val="0"/>
            <w:color w:val="auto"/>
            <w:lang w:val="en-GB"/>
          </w:rPr>
          <w:t>17.4</w:t>
        </w:r>
        <w:r w:rsidR="003B6CCA" w:rsidRPr="00B25132">
          <w:rPr>
            <w:lang w:val="en-GB" w:eastAsia="nl-BE"/>
          </w:rPr>
          <w:t xml:space="preserve"> </w:t>
        </w:r>
        <w:r w:rsidR="009D4F44" w:rsidRPr="00B25132">
          <w:rPr>
            <w:rStyle w:val="Hyperlink"/>
            <w:rFonts w:cstheme="minorHAnsi"/>
            <w:b w:val="0"/>
            <w:bCs w:val="0"/>
            <w:color w:val="auto"/>
            <w:lang w:val="en-GB"/>
          </w:rPr>
          <w:t xml:space="preserve">Organisation d’événements musicaux “Lions European Musical </w:t>
        </w:r>
        <w:r w:rsidR="003B6CCA" w:rsidRPr="00B25132">
          <w:rPr>
            <w:rStyle w:val="Hyperlink"/>
            <w:rFonts w:cstheme="minorHAnsi"/>
            <w:b w:val="0"/>
            <w:bCs w:val="0"/>
            <w:color w:val="auto"/>
            <w:lang w:val="en-GB"/>
          </w:rPr>
          <w:t>……………………………</w:t>
        </w:r>
        <w:r w:rsidR="00C54D92" w:rsidRPr="00B25132">
          <w:rPr>
            <w:rStyle w:val="Hyperlink"/>
            <w:rFonts w:cstheme="minorHAnsi"/>
            <w:b w:val="0"/>
            <w:bCs w:val="0"/>
            <w:color w:val="auto"/>
            <w:lang w:val="en-GB"/>
          </w:rPr>
          <w:t>……</w:t>
        </w:r>
        <w:r w:rsidR="00B25132">
          <w:rPr>
            <w:rStyle w:val="Hyperlink"/>
            <w:rFonts w:cstheme="minorHAnsi"/>
            <w:b w:val="0"/>
            <w:bCs w:val="0"/>
            <w:color w:val="auto"/>
            <w:lang w:val="en-GB"/>
          </w:rPr>
          <w:t>…..</w:t>
        </w:r>
        <w:r w:rsidR="00C54D92" w:rsidRPr="00B25132">
          <w:rPr>
            <w:rStyle w:val="Hyperlink"/>
            <w:rFonts w:cstheme="minorHAnsi"/>
            <w:b w:val="0"/>
            <w:bCs w:val="0"/>
            <w:color w:val="auto"/>
            <w:lang w:val="en-GB"/>
          </w:rPr>
          <w:t>…..</w:t>
        </w:r>
        <w:r w:rsidR="003B6CCA" w:rsidRPr="00B25132">
          <w:rPr>
            <w:rStyle w:val="Hyperlink"/>
            <w:rFonts w:cstheme="minorHAnsi"/>
            <w:b w:val="0"/>
            <w:bCs w:val="0"/>
            <w:color w:val="auto"/>
            <w:lang w:val="en-GB"/>
          </w:rPr>
          <w:t>.</w:t>
        </w:r>
        <w:r w:rsidR="00C54D92" w:rsidRPr="00B25132">
          <w:rPr>
            <w:rStyle w:val="Hyperlink"/>
            <w:rFonts w:cstheme="minorHAnsi"/>
            <w:b w:val="0"/>
            <w:bCs w:val="0"/>
            <w:color w:val="auto"/>
            <w:lang w:val="en-GB"/>
          </w:rPr>
          <w:t>.</w:t>
        </w:r>
        <w:r w:rsidR="003B6CCA" w:rsidRPr="00B25132">
          <w:rPr>
            <w:webHidden/>
            <w:lang w:val="en-GB"/>
          </w:rPr>
          <w:t xml:space="preserve"> </w:t>
        </w:r>
      </w:hyperlink>
      <w:r w:rsidR="003F08B7" w:rsidRPr="00B25132">
        <w:rPr>
          <w:lang w:val="en-GB"/>
        </w:rPr>
        <w:t>27</w:t>
      </w:r>
      <w:r w:rsidR="00C326C5" w:rsidRPr="00B25132">
        <w:rPr>
          <w:lang w:val="en-GB"/>
        </w:rPr>
        <w:br/>
      </w:r>
      <w:r w:rsidR="00C73258" w:rsidRPr="00B25132">
        <w:rPr>
          <w:lang w:val="en-GB"/>
        </w:rPr>
        <w:t>17.5 Règlement Financier…………………………</w:t>
      </w:r>
      <w:r w:rsidR="00C42768" w:rsidRPr="00B25132">
        <w:rPr>
          <w:lang w:val="en-GB"/>
        </w:rPr>
        <w:t>…………</w:t>
      </w:r>
      <w:r w:rsidR="00C73258" w:rsidRPr="00B25132">
        <w:rPr>
          <w:lang w:val="en-GB"/>
        </w:rPr>
        <w:t>……………………………………………………..</w:t>
      </w:r>
      <w:r w:rsidR="00E962EC" w:rsidRPr="00B25132">
        <w:rPr>
          <w:lang w:val="en-GB"/>
        </w:rPr>
        <w:t>.</w:t>
      </w:r>
      <w:r w:rsidR="00C54D92" w:rsidRPr="00B25132">
        <w:rPr>
          <w:lang w:val="en-GB"/>
        </w:rPr>
        <w:t>......</w:t>
      </w:r>
      <w:r w:rsidR="00B25132">
        <w:rPr>
          <w:lang w:val="en-GB"/>
        </w:rPr>
        <w:t>.....</w:t>
      </w:r>
      <w:r w:rsidR="00C54D92" w:rsidRPr="00B25132">
        <w:rPr>
          <w:lang w:val="en-GB"/>
        </w:rPr>
        <w:t>.....</w:t>
      </w:r>
      <w:r w:rsidR="003F08B7" w:rsidRPr="00B25132">
        <w:rPr>
          <w:lang w:val="en-GB"/>
        </w:rPr>
        <w:t>27</w:t>
      </w:r>
    </w:p>
    <w:p w14:paraId="0B55705C" w14:textId="45D295D1" w:rsidR="009D4F44" w:rsidRPr="00C54D92" w:rsidRDefault="003A3EAA" w:rsidP="003A3EAA">
      <w:pPr>
        <w:pStyle w:val="TOC1"/>
        <w:rPr>
          <w:rStyle w:val="Hyperlink"/>
          <w:rFonts w:cstheme="minorHAnsi"/>
          <w:color w:val="auto"/>
        </w:rPr>
      </w:pPr>
      <w:hyperlink w:anchor="_Toc330367485" w:history="1">
        <w:r w:rsidR="009D4F44" w:rsidRPr="00C54D92">
          <w:rPr>
            <w:rStyle w:val="Hyperlink"/>
            <w:rFonts w:cstheme="minorHAnsi"/>
            <w:color w:val="auto"/>
          </w:rPr>
          <w:t>18</w:t>
        </w:r>
        <w:r w:rsidR="009D4F44" w:rsidRPr="00C54D92">
          <w:rPr>
            <w:rStyle w:val="Hyperlink"/>
            <w:rFonts w:cstheme="minorHAnsi"/>
            <w:color w:val="auto"/>
          </w:rPr>
          <w:tab/>
        </w:r>
        <w:r w:rsidR="00C54D92">
          <w:rPr>
            <w:rStyle w:val="Hyperlink"/>
            <w:rFonts w:cstheme="minorHAnsi"/>
            <w:color w:val="auto"/>
          </w:rPr>
          <w:t xml:space="preserve">  </w:t>
        </w:r>
        <w:r w:rsidR="009D4F44" w:rsidRPr="00C54D92">
          <w:rPr>
            <w:rStyle w:val="Hyperlink"/>
            <w:rFonts w:cstheme="minorHAnsi"/>
            <w:color w:val="auto"/>
          </w:rPr>
          <w:t>Lions Quest</w:t>
        </w:r>
        <w:r w:rsidR="009D4F44" w:rsidRPr="00C54D92">
          <w:rPr>
            <w:rStyle w:val="Hyperlink"/>
            <w:rFonts w:cstheme="minorHAnsi"/>
            <w:webHidden/>
            <w:color w:val="auto"/>
          </w:rPr>
          <w:tab/>
        </w:r>
        <w:r w:rsidR="009D4F44" w:rsidRPr="00C54D92">
          <w:rPr>
            <w:rStyle w:val="Hyperlink"/>
            <w:rFonts w:cstheme="minorHAnsi"/>
            <w:webHidden/>
            <w:color w:val="auto"/>
          </w:rPr>
          <w:fldChar w:fldCharType="begin"/>
        </w:r>
        <w:r w:rsidR="009D4F44" w:rsidRPr="00C54D92">
          <w:rPr>
            <w:rStyle w:val="Hyperlink"/>
            <w:rFonts w:cstheme="minorHAnsi"/>
            <w:webHidden/>
            <w:color w:val="auto"/>
          </w:rPr>
          <w:instrText xml:space="preserve"> PAGEREF _Toc330367485 \h </w:instrText>
        </w:r>
        <w:r w:rsidR="009D4F44" w:rsidRPr="00C54D92">
          <w:rPr>
            <w:rStyle w:val="Hyperlink"/>
            <w:rFonts w:cstheme="minorHAnsi"/>
            <w:webHidden/>
            <w:color w:val="auto"/>
          </w:rPr>
        </w:r>
        <w:r w:rsidR="009D4F44" w:rsidRPr="00C54D92">
          <w:rPr>
            <w:rStyle w:val="Hyperlink"/>
            <w:rFonts w:cstheme="minorHAnsi"/>
            <w:webHidden/>
            <w:color w:val="auto"/>
          </w:rPr>
          <w:fldChar w:fldCharType="separate"/>
        </w:r>
        <w:r w:rsidR="00FB26AB">
          <w:rPr>
            <w:rStyle w:val="Hyperlink"/>
            <w:rFonts w:cstheme="minorHAnsi"/>
            <w:webHidden/>
            <w:color w:val="auto"/>
          </w:rPr>
          <w:t>27</w:t>
        </w:r>
        <w:r w:rsidR="009D4F44" w:rsidRPr="00C54D92">
          <w:rPr>
            <w:rStyle w:val="Hyperlink"/>
            <w:rFonts w:cstheme="minorHAnsi"/>
            <w:webHidden/>
            <w:color w:val="auto"/>
          </w:rPr>
          <w:fldChar w:fldCharType="end"/>
        </w:r>
      </w:hyperlink>
    </w:p>
    <w:p w14:paraId="061613EE" w14:textId="2AFA12C0" w:rsidR="00C73258" w:rsidRPr="00883216" w:rsidRDefault="003A3EAA" w:rsidP="003A3EAA">
      <w:pPr>
        <w:pStyle w:val="TOC1"/>
        <w:rPr>
          <w:lang w:val="fr-BE"/>
        </w:rPr>
      </w:pPr>
      <w:hyperlink w:anchor="_Toc330367486" w:history="1">
        <w:r w:rsidR="009D4F44" w:rsidRPr="00C54D92">
          <w:rPr>
            <w:rStyle w:val="Hyperlink"/>
            <w:rFonts w:cstheme="minorHAnsi"/>
            <w:color w:val="auto"/>
            <w:lang w:val="fr-BE"/>
          </w:rPr>
          <w:t>19</w:t>
        </w:r>
        <w:r w:rsidR="00C42768" w:rsidRPr="00C54D92">
          <w:rPr>
            <w:rStyle w:val="Hyperlink"/>
            <w:rFonts w:cstheme="minorHAnsi"/>
            <w:color w:val="auto"/>
            <w:lang w:val="fr-BE"/>
          </w:rPr>
          <w:t xml:space="preserve"> </w:t>
        </w:r>
        <w:r w:rsidR="009D4F44" w:rsidRPr="00C54D92">
          <w:rPr>
            <w:rStyle w:val="Hyperlink"/>
            <w:rFonts w:cstheme="minorHAnsi"/>
            <w:color w:val="auto"/>
            <w:lang w:val="fr-BE"/>
          </w:rPr>
          <w:t>Peace Poster</w:t>
        </w:r>
        <w:r w:rsidR="009D4F44" w:rsidRPr="00C54D92">
          <w:rPr>
            <w:rStyle w:val="Hyperlink"/>
            <w:rFonts w:cstheme="minorHAnsi"/>
            <w:webHidden/>
            <w:color w:val="auto"/>
            <w:lang w:val="fr-BE"/>
          </w:rPr>
          <w:tab/>
        </w:r>
        <w:r w:rsidR="009D4F44" w:rsidRPr="00C54D92">
          <w:rPr>
            <w:rStyle w:val="Hyperlink"/>
            <w:rFonts w:cstheme="minorHAnsi"/>
            <w:webHidden/>
            <w:color w:val="auto"/>
          </w:rPr>
          <w:fldChar w:fldCharType="begin"/>
        </w:r>
        <w:r w:rsidR="009D4F44" w:rsidRPr="00C54D92">
          <w:rPr>
            <w:rStyle w:val="Hyperlink"/>
            <w:rFonts w:cstheme="minorHAnsi"/>
            <w:webHidden/>
            <w:color w:val="auto"/>
            <w:lang w:val="fr-BE"/>
          </w:rPr>
          <w:instrText xml:space="preserve"> PAGEREF _Toc330367486 \h </w:instrText>
        </w:r>
        <w:r w:rsidR="009D4F44" w:rsidRPr="00C54D92">
          <w:rPr>
            <w:rStyle w:val="Hyperlink"/>
            <w:rFonts w:cstheme="minorHAnsi"/>
            <w:webHidden/>
            <w:color w:val="auto"/>
          </w:rPr>
        </w:r>
        <w:r w:rsidR="009D4F44" w:rsidRPr="00C54D92">
          <w:rPr>
            <w:rStyle w:val="Hyperlink"/>
            <w:rFonts w:cstheme="minorHAnsi"/>
            <w:webHidden/>
            <w:color w:val="auto"/>
          </w:rPr>
          <w:fldChar w:fldCharType="separate"/>
        </w:r>
        <w:r w:rsidR="00FB26AB">
          <w:rPr>
            <w:rStyle w:val="Hyperlink"/>
            <w:rFonts w:cstheme="minorHAnsi"/>
            <w:webHidden/>
            <w:color w:val="auto"/>
            <w:lang w:val="fr-BE"/>
          </w:rPr>
          <w:t>28</w:t>
        </w:r>
        <w:r w:rsidR="009D4F44" w:rsidRPr="00C54D92">
          <w:rPr>
            <w:rStyle w:val="Hyperlink"/>
            <w:rFonts w:cstheme="minorHAnsi"/>
            <w:webHidden/>
            <w:color w:val="auto"/>
          </w:rPr>
          <w:fldChar w:fldCharType="end"/>
        </w:r>
      </w:hyperlink>
      <w:r w:rsidR="00C326C5" w:rsidRPr="00C54D92">
        <w:rPr>
          <w:rStyle w:val="Hyperlink"/>
          <w:rFonts w:cstheme="minorHAnsi"/>
          <w:color w:val="auto"/>
          <w:lang w:val="fr-BE"/>
        </w:rPr>
        <w:br/>
      </w:r>
      <w:hyperlink w:anchor="_Toc330367487" w:history="1">
        <w:r w:rsidR="009D4F44" w:rsidRPr="00883216">
          <w:rPr>
            <w:rStyle w:val="Hyperlink"/>
            <w:rFonts w:cstheme="minorHAnsi"/>
            <w:b w:val="0"/>
            <w:bCs w:val="0"/>
            <w:color w:val="auto"/>
            <w:lang w:val="fr-BE"/>
          </w:rPr>
          <w:t>19.1</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Ratification et modifications</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_Toc330367487 \h </w:instrText>
        </w:r>
        <w:r w:rsidR="009D4F44" w:rsidRPr="00883216">
          <w:rPr>
            <w:webHidden/>
          </w:rPr>
        </w:r>
        <w:r w:rsidR="009D4F44" w:rsidRPr="00883216">
          <w:rPr>
            <w:webHidden/>
          </w:rPr>
          <w:fldChar w:fldCharType="separate"/>
        </w:r>
        <w:r w:rsidR="00FB26AB">
          <w:rPr>
            <w:webHidden/>
            <w:lang w:val="fr-BE"/>
          </w:rPr>
          <w:t>28</w:t>
        </w:r>
        <w:r w:rsidR="009D4F44" w:rsidRPr="00883216">
          <w:rPr>
            <w:webHidden/>
          </w:rPr>
          <w:fldChar w:fldCharType="end"/>
        </w:r>
      </w:hyperlink>
      <w:r w:rsidR="00C326C5" w:rsidRPr="00883216">
        <w:rPr>
          <w:lang w:val="fr-BE"/>
        </w:rPr>
        <w:br/>
      </w:r>
      <w:hyperlink w:anchor="_Toc330367488" w:history="1">
        <w:r w:rsidR="009D4F44" w:rsidRPr="00883216">
          <w:rPr>
            <w:rStyle w:val="Hyperlink"/>
            <w:rFonts w:cstheme="minorHAnsi"/>
            <w:b w:val="0"/>
            <w:bCs w:val="0"/>
            <w:color w:val="auto"/>
            <w:lang w:val="fr-BE"/>
          </w:rPr>
          <w:t>19.1.1</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Ratification</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_Toc330367488 \h </w:instrText>
        </w:r>
        <w:r w:rsidR="009D4F44" w:rsidRPr="00883216">
          <w:rPr>
            <w:webHidden/>
          </w:rPr>
        </w:r>
        <w:r w:rsidR="009D4F44" w:rsidRPr="00883216">
          <w:rPr>
            <w:webHidden/>
          </w:rPr>
          <w:fldChar w:fldCharType="separate"/>
        </w:r>
        <w:r w:rsidR="00FB26AB">
          <w:rPr>
            <w:webHidden/>
            <w:lang w:val="fr-BE"/>
          </w:rPr>
          <w:t>28</w:t>
        </w:r>
        <w:r w:rsidR="009D4F44" w:rsidRPr="00883216">
          <w:rPr>
            <w:webHidden/>
          </w:rPr>
          <w:fldChar w:fldCharType="end"/>
        </w:r>
      </w:hyperlink>
      <w:r w:rsidR="00C326C5" w:rsidRPr="00883216">
        <w:rPr>
          <w:lang w:val="fr-BE"/>
        </w:rPr>
        <w:br/>
      </w:r>
      <w:hyperlink w:anchor="_Toc330367489" w:history="1">
        <w:r w:rsidR="009D4F44" w:rsidRPr="00883216">
          <w:rPr>
            <w:rStyle w:val="Hyperlink"/>
            <w:rFonts w:cstheme="minorHAnsi"/>
            <w:b w:val="0"/>
            <w:bCs w:val="0"/>
            <w:color w:val="auto"/>
            <w:lang w:val="fr-BE"/>
          </w:rPr>
          <w:t>19.1.2</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Modifications:</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_Toc330367489 \h </w:instrText>
        </w:r>
        <w:r w:rsidR="009D4F44" w:rsidRPr="00883216">
          <w:rPr>
            <w:webHidden/>
          </w:rPr>
        </w:r>
        <w:r w:rsidR="009D4F44" w:rsidRPr="00883216">
          <w:rPr>
            <w:webHidden/>
          </w:rPr>
          <w:fldChar w:fldCharType="separate"/>
        </w:r>
        <w:r w:rsidR="00FB26AB">
          <w:rPr>
            <w:webHidden/>
            <w:lang w:val="fr-BE"/>
          </w:rPr>
          <w:t>28</w:t>
        </w:r>
        <w:r w:rsidR="009D4F44" w:rsidRPr="00883216">
          <w:rPr>
            <w:webHidden/>
          </w:rPr>
          <w:fldChar w:fldCharType="end"/>
        </w:r>
      </w:hyperlink>
      <w:r w:rsidR="00C326C5" w:rsidRPr="00883216">
        <w:rPr>
          <w:lang w:val="fr-BE"/>
        </w:rPr>
        <w:br/>
      </w:r>
      <w:hyperlink w:anchor="_Toc330367490" w:history="1">
        <w:r w:rsidR="009D4F44" w:rsidRPr="00883216">
          <w:rPr>
            <w:rStyle w:val="Hyperlink"/>
            <w:rFonts w:cstheme="minorHAnsi"/>
            <w:b w:val="0"/>
            <w:bCs w:val="0"/>
            <w:color w:val="auto"/>
            <w:lang w:val="fr-BE"/>
          </w:rPr>
          <w:t>19.2</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Organisation</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_Toc330367490 \h </w:instrText>
        </w:r>
        <w:r w:rsidR="009D4F44" w:rsidRPr="00883216">
          <w:rPr>
            <w:webHidden/>
          </w:rPr>
        </w:r>
        <w:r w:rsidR="009D4F44" w:rsidRPr="00883216">
          <w:rPr>
            <w:webHidden/>
          </w:rPr>
          <w:fldChar w:fldCharType="separate"/>
        </w:r>
        <w:r w:rsidR="00FB26AB">
          <w:rPr>
            <w:webHidden/>
            <w:lang w:val="fr-BE"/>
          </w:rPr>
          <w:t>28</w:t>
        </w:r>
        <w:r w:rsidR="009D4F44" w:rsidRPr="00883216">
          <w:rPr>
            <w:webHidden/>
          </w:rPr>
          <w:fldChar w:fldCharType="end"/>
        </w:r>
      </w:hyperlink>
      <w:r w:rsidR="00C326C5" w:rsidRPr="00883216">
        <w:rPr>
          <w:lang w:val="fr-BE"/>
        </w:rPr>
        <w:br/>
      </w:r>
      <w:hyperlink w:anchor="_Toc330367491" w:history="1">
        <w:r w:rsidR="009D4F44" w:rsidRPr="00883216">
          <w:rPr>
            <w:rStyle w:val="Hyperlink"/>
            <w:rFonts w:cstheme="minorHAnsi"/>
            <w:b w:val="0"/>
            <w:bCs w:val="0"/>
            <w:color w:val="auto"/>
            <w:lang w:val="fr-BE"/>
          </w:rPr>
          <w:t>19.2.1</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Composition</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_Toc330367491 \h </w:instrText>
        </w:r>
        <w:r w:rsidR="009D4F44" w:rsidRPr="00883216">
          <w:rPr>
            <w:webHidden/>
          </w:rPr>
        </w:r>
        <w:r w:rsidR="009D4F44" w:rsidRPr="00883216">
          <w:rPr>
            <w:webHidden/>
          </w:rPr>
          <w:fldChar w:fldCharType="separate"/>
        </w:r>
        <w:r w:rsidR="00FB26AB">
          <w:rPr>
            <w:webHidden/>
            <w:lang w:val="fr-BE"/>
          </w:rPr>
          <w:t>28</w:t>
        </w:r>
        <w:r w:rsidR="009D4F44" w:rsidRPr="00883216">
          <w:rPr>
            <w:webHidden/>
          </w:rPr>
          <w:fldChar w:fldCharType="end"/>
        </w:r>
      </w:hyperlink>
      <w:r w:rsidR="00C326C5" w:rsidRPr="00883216">
        <w:rPr>
          <w:lang w:val="fr-BE"/>
        </w:rPr>
        <w:br/>
      </w:r>
      <w:hyperlink w:anchor="_Toc330367492" w:history="1">
        <w:r w:rsidR="009D4F44" w:rsidRPr="00883216">
          <w:rPr>
            <w:rStyle w:val="Hyperlink"/>
            <w:rFonts w:cstheme="minorHAnsi"/>
            <w:b w:val="0"/>
            <w:bCs w:val="0"/>
            <w:color w:val="auto"/>
            <w:lang w:val="fr-BE"/>
          </w:rPr>
          <w:t>19.2.2</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Fonctions</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_Toc330367492 \h </w:instrText>
        </w:r>
        <w:r w:rsidR="009D4F44" w:rsidRPr="00883216">
          <w:rPr>
            <w:webHidden/>
          </w:rPr>
        </w:r>
        <w:r w:rsidR="009D4F44" w:rsidRPr="00883216">
          <w:rPr>
            <w:webHidden/>
          </w:rPr>
          <w:fldChar w:fldCharType="separate"/>
        </w:r>
        <w:r w:rsidR="00FB26AB">
          <w:rPr>
            <w:webHidden/>
            <w:lang w:val="fr-BE"/>
          </w:rPr>
          <w:t>2</w:t>
        </w:r>
        <w:r w:rsidR="003F08B7">
          <w:rPr>
            <w:webHidden/>
            <w:lang w:val="fr-BE"/>
          </w:rPr>
          <w:t>9</w:t>
        </w:r>
        <w:r w:rsidR="009D4F44" w:rsidRPr="00883216">
          <w:rPr>
            <w:webHidden/>
          </w:rPr>
          <w:fldChar w:fldCharType="end"/>
        </w:r>
      </w:hyperlink>
      <w:r w:rsidR="00C326C5" w:rsidRPr="00883216">
        <w:rPr>
          <w:lang w:val="fr-BE"/>
        </w:rPr>
        <w:br/>
      </w:r>
      <w:hyperlink w:anchor="_Toc330367493" w:history="1">
        <w:r w:rsidR="009D4F44" w:rsidRPr="00883216">
          <w:rPr>
            <w:rStyle w:val="Hyperlink"/>
            <w:rFonts w:cstheme="minorHAnsi"/>
            <w:b w:val="0"/>
            <w:bCs w:val="0"/>
            <w:color w:val="auto"/>
            <w:lang w:val="fr-BE"/>
          </w:rPr>
          <w:t>19.2.3</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Limitation de la durée d’adhésion à la commission</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_Toc330367493 \h </w:instrText>
        </w:r>
        <w:r w:rsidR="009D4F44" w:rsidRPr="00883216">
          <w:rPr>
            <w:webHidden/>
          </w:rPr>
        </w:r>
        <w:r w:rsidR="009D4F44" w:rsidRPr="00883216">
          <w:rPr>
            <w:webHidden/>
          </w:rPr>
          <w:fldChar w:fldCharType="separate"/>
        </w:r>
        <w:r w:rsidR="00FB26AB">
          <w:rPr>
            <w:webHidden/>
            <w:lang w:val="fr-BE"/>
          </w:rPr>
          <w:t>29</w:t>
        </w:r>
        <w:r w:rsidR="009D4F44" w:rsidRPr="00883216">
          <w:rPr>
            <w:webHidden/>
          </w:rPr>
          <w:fldChar w:fldCharType="end"/>
        </w:r>
      </w:hyperlink>
      <w:r w:rsidR="00C326C5" w:rsidRPr="00883216">
        <w:rPr>
          <w:lang w:val="fr-BE"/>
        </w:rPr>
        <w:br/>
      </w:r>
      <w:hyperlink w:anchor="_Toc330367494" w:history="1">
        <w:r w:rsidR="009D4F44" w:rsidRPr="00883216">
          <w:rPr>
            <w:rStyle w:val="Hyperlink"/>
            <w:rFonts w:cstheme="minorHAnsi"/>
            <w:b w:val="0"/>
            <w:bCs w:val="0"/>
            <w:color w:val="auto"/>
            <w:lang w:val="fr-BE"/>
          </w:rPr>
          <w:t>19.2.4</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Description des tâches</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_Toc330367494 \h </w:instrText>
        </w:r>
        <w:r w:rsidR="009D4F44" w:rsidRPr="00883216">
          <w:rPr>
            <w:webHidden/>
          </w:rPr>
        </w:r>
        <w:r w:rsidR="009D4F44" w:rsidRPr="00883216">
          <w:rPr>
            <w:webHidden/>
          </w:rPr>
          <w:fldChar w:fldCharType="separate"/>
        </w:r>
        <w:r w:rsidR="00FB26AB">
          <w:rPr>
            <w:webHidden/>
            <w:lang w:val="fr-BE"/>
          </w:rPr>
          <w:t>29</w:t>
        </w:r>
        <w:r w:rsidR="009D4F44" w:rsidRPr="00883216">
          <w:rPr>
            <w:webHidden/>
          </w:rPr>
          <w:fldChar w:fldCharType="end"/>
        </w:r>
      </w:hyperlink>
      <w:r w:rsidR="00C326C5" w:rsidRPr="00883216">
        <w:rPr>
          <w:lang w:val="fr-BE"/>
        </w:rPr>
        <w:br/>
      </w:r>
      <w:hyperlink w:anchor="_Toc330367495" w:history="1">
        <w:r w:rsidR="009D4F44" w:rsidRPr="00883216">
          <w:rPr>
            <w:rStyle w:val="Hyperlink"/>
            <w:rFonts w:cstheme="minorHAnsi"/>
            <w:b w:val="0"/>
            <w:bCs w:val="0"/>
            <w:color w:val="auto"/>
            <w:lang w:val="fr-BE"/>
          </w:rPr>
          <w:t>19.3</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Budget</w:t>
        </w:r>
        <w:r w:rsidR="005B593C" w:rsidRPr="00883216">
          <w:rPr>
            <w:rStyle w:val="Hyperlink"/>
            <w:rFonts w:cstheme="minorHAnsi"/>
            <w:b w:val="0"/>
            <w:bCs w:val="0"/>
            <w:color w:val="auto"/>
            <w:lang w:val="fr-BE"/>
          </w:rPr>
          <w:t>………………….</w:t>
        </w:r>
        <w:r w:rsidR="009D4F44" w:rsidRPr="00883216">
          <w:rPr>
            <w:webHidden/>
            <w:lang w:val="fr-BE"/>
          </w:rPr>
          <w:tab/>
        </w:r>
        <w:r w:rsidR="003F08B7">
          <w:rPr>
            <w:webHidden/>
            <w:lang w:val="fr-BE"/>
          </w:rPr>
          <w:t>3</w:t>
        </w:r>
        <w:r w:rsidR="00C73258" w:rsidRPr="00883216">
          <w:rPr>
            <w:webHidden/>
            <w:lang w:val="fr-BE"/>
          </w:rPr>
          <w:t>0</w:t>
        </w:r>
      </w:hyperlink>
      <w:r w:rsidR="00C326C5" w:rsidRPr="00883216">
        <w:rPr>
          <w:lang w:val="fr-BE"/>
        </w:rPr>
        <w:br/>
      </w:r>
      <w:hyperlink w:anchor="_Toc330367496" w:history="1">
        <w:r w:rsidR="009D4F44" w:rsidRPr="00883216">
          <w:rPr>
            <w:rStyle w:val="Hyperlink"/>
            <w:rFonts w:cstheme="minorHAnsi"/>
            <w:b w:val="0"/>
            <w:bCs w:val="0"/>
            <w:color w:val="auto"/>
            <w:lang w:val="fr-BE"/>
          </w:rPr>
          <w:t>19.4</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Objectif</w:t>
        </w:r>
        <w:r w:rsidR="005B593C" w:rsidRPr="00883216">
          <w:rPr>
            <w:rStyle w:val="Hyperlink"/>
            <w:rFonts w:cstheme="minorHAnsi"/>
            <w:b w:val="0"/>
            <w:bCs w:val="0"/>
            <w:color w:val="auto"/>
            <w:lang w:val="fr-BE"/>
          </w:rPr>
          <w:t>………………….</w:t>
        </w:r>
        <w:r w:rsidR="009D4F44" w:rsidRPr="00883216">
          <w:rPr>
            <w:webHidden/>
            <w:lang w:val="fr-BE"/>
          </w:rPr>
          <w:tab/>
        </w:r>
        <w:r w:rsidR="003F08B7">
          <w:rPr>
            <w:webHidden/>
            <w:lang w:val="fr-BE"/>
          </w:rPr>
          <w:t>3</w:t>
        </w:r>
        <w:r w:rsidR="00C73258" w:rsidRPr="00883216">
          <w:rPr>
            <w:webHidden/>
            <w:lang w:val="fr-BE"/>
          </w:rPr>
          <w:t>0</w:t>
        </w:r>
      </w:hyperlink>
      <w:r w:rsidR="00C326C5" w:rsidRPr="00883216">
        <w:rPr>
          <w:lang w:val="fr-BE"/>
        </w:rPr>
        <w:br/>
      </w:r>
      <w:hyperlink w:anchor="_Toc330367497" w:history="1">
        <w:r w:rsidR="009D4F44" w:rsidRPr="00883216">
          <w:rPr>
            <w:rStyle w:val="Hyperlink"/>
            <w:rFonts w:cstheme="minorHAnsi"/>
            <w:b w:val="0"/>
            <w:bCs w:val="0"/>
            <w:color w:val="auto"/>
            <w:lang w:val="fr-BE"/>
          </w:rPr>
          <w:t>19.5</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Fonctionnement</w:t>
        </w:r>
        <w:r w:rsidR="009D4F44" w:rsidRPr="00883216">
          <w:rPr>
            <w:webHidden/>
            <w:lang w:val="fr-BE"/>
          </w:rPr>
          <w:tab/>
        </w:r>
        <w:r w:rsidR="003F08B7">
          <w:rPr>
            <w:webHidden/>
            <w:lang w:val="fr-BE"/>
          </w:rPr>
          <w:t>3</w:t>
        </w:r>
        <w:r w:rsidR="00C73258" w:rsidRPr="00883216">
          <w:rPr>
            <w:webHidden/>
            <w:lang w:val="fr-BE"/>
          </w:rPr>
          <w:t>0</w:t>
        </w:r>
      </w:hyperlink>
      <w:r w:rsidR="00C326C5" w:rsidRPr="00883216">
        <w:rPr>
          <w:lang w:val="fr-BE"/>
        </w:rPr>
        <w:br/>
      </w:r>
      <w:hyperlink w:anchor="_Toc330367498" w:history="1">
        <w:r w:rsidR="009D4F44" w:rsidRPr="00883216">
          <w:rPr>
            <w:rStyle w:val="Hyperlink"/>
            <w:rFonts w:cstheme="minorHAnsi"/>
            <w:b w:val="0"/>
            <w:bCs w:val="0"/>
            <w:color w:val="auto"/>
            <w:lang w:val="fr-BE"/>
          </w:rPr>
          <w:t>19.5.1</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Qui peut participer?</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_Toc330367498 \h </w:instrText>
        </w:r>
        <w:r w:rsidR="009D4F44" w:rsidRPr="00883216">
          <w:rPr>
            <w:webHidden/>
          </w:rPr>
        </w:r>
        <w:r w:rsidR="009D4F44" w:rsidRPr="00883216">
          <w:rPr>
            <w:webHidden/>
          </w:rPr>
          <w:fldChar w:fldCharType="separate"/>
        </w:r>
        <w:r w:rsidR="00FB26AB">
          <w:rPr>
            <w:webHidden/>
            <w:lang w:val="fr-BE"/>
          </w:rPr>
          <w:t>30</w:t>
        </w:r>
        <w:r w:rsidR="009D4F44" w:rsidRPr="00883216">
          <w:rPr>
            <w:webHidden/>
          </w:rPr>
          <w:fldChar w:fldCharType="end"/>
        </w:r>
      </w:hyperlink>
      <w:r w:rsidR="00C326C5" w:rsidRPr="00883216">
        <w:rPr>
          <w:lang w:val="fr-BE"/>
        </w:rPr>
        <w:br/>
      </w:r>
      <w:hyperlink w:anchor="_Toc330367499" w:history="1">
        <w:r w:rsidR="009D4F44" w:rsidRPr="00883216">
          <w:rPr>
            <w:rStyle w:val="Hyperlink"/>
            <w:rFonts w:cstheme="minorHAnsi"/>
            <w:b w:val="0"/>
            <w:bCs w:val="0"/>
            <w:color w:val="auto"/>
            <w:lang w:val="fr-BE"/>
          </w:rPr>
          <w:t>19.5.2</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Qui organise?</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_Toc330367499 \h </w:instrText>
        </w:r>
        <w:r w:rsidR="009D4F44" w:rsidRPr="00883216">
          <w:rPr>
            <w:webHidden/>
          </w:rPr>
        </w:r>
        <w:r w:rsidR="009D4F44" w:rsidRPr="00883216">
          <w:rPr>
            <w:webHidden/>
          </w:rPr>
          <w:fldChar w:fldCharType="separate"/>
        </w:r>
        <w:r w:rsidR="00FB26AB">
          <w:rPr>
            <w:webHidden/>
            <w:lang w:val="fr-BE"/>
          </w:rPr>
          <w:t>30</w:t>
        </w:r>
        <w:r w:rsidR="009D4F44" w:rsidRPr="00883216">
          <w:rPr>
            <w:webHidden/>
          </w:rPr>
          <w:fldChar w:fldCharType="end"/>
        </w:r>
      </w:hyperlink>
      <w:r w:rsidR="00C326C5" w:rsidRPr="00883216">
        <w:rPr>
          <w:lang w:val="fr-BE"/>
        </w:rPr>
        <w:br/>
      </w:r>
      <w:hyperlink w:anchor="_Toc330367500" w:history="1">
        <w:r w:rsidR="009D4F44" w:rsidRPr="00883216">
          <w:rPr>
            <w:rStyle w:val="Hyperlink"/>
            <w:rFonts w:cstheme="minorHAnsi"/>
            <w:b w:val="0"/>
            <w:bCs w:val="0"/>
            <w:color w:val="auto"/>
            <w:lang w:val="fr-BE"/>
          </w:rPr>
          <w:t>19.5.3</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Données techniques de l’affiche</w:t>
        </w:r>
        <w:r w:rsidR="009D4F44" w:rsidRPr="00883216">
          <w:rPr>
            <w:webHidden/>
            <w:lang w:val="fr-BE"/>
          </w:rPr>
          <w:tab/>
        </w:r>
        <w:r w:rsidR="003F08B7">
          <w:rPr>
            <w:webHidden/>
            <w:lang w:val="fr-BE"/>
          </w:rPr>
          <w:t>3</w:t>
        </w:r>
        <w:r w:rsidR="00C73258" w:rsidRPr="00883216">
          <w:rPr>
            <w:webHidden/>
            <w:lang w:val="fr-BE"/>
          </w:rPr>
          <w:t>1</w:t>
        </w:r>
      </w:hyperlink>
      <w:r w:rsidR="00C326C5" w:rsidRPr="00883216">
        <w:rPr>
          <w:lang w:val="fr-BE"/>
        </w:rPr>
        <w:br/>
      </w:r>
      <w:hyperlink w:anchor="_Toc330367501" w:history="1">
        <w:r w:rsidR="009D4F44" w:rsidRPr="00883216">
          <w:rPr>
            <w:rStyle w:val="Hyperlink"/>
            <w:rFonts w:cstheme="minorHAnsi"/>
            <w:b w:val="0"/>
            <w:bCs w:val="0"/>
            <w:color w:val="auto"/>
            <w:lang w:val="fr-BE"/>
          </w:rPr>
          <w:t>19.5.4</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Coût</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_Toc330367501 \h </w:instrText>
        </w:r>
        <w:r w:rsidR="009D4F44" w:rsidRPr="00883216">
          <w:rPr>
            <w:webHidden/>
          </w:rPr>
        </w:r>
        <w:r w:rsidR="009D4F44" w:rsidRPr="00883216">
          <w:rPr>
            <w:webHidden/>
          </w:rPr>
          <w:fldChar w:fldCharType="separate"/>
        </w:r>
        <w:r w:rsidR="00FB26AB">
          <w:rPr>
            <w:webHidden/>
            <w:lang w:val="fr-BE"/>
          </w:rPr>
          <w:t>31</w:t>
        </w:r>
        <w:r w:rsidR="009D4F44" w:rsidRPr="00883216">
          <w:rPr>
            <w:webHidden/>
          </w:rPr>
          <w:fldChar w:fldCharType="end"/>
        </w:r>
      </w:hyperlink>
      <w:r w:rsidR="00BB22BB" w:rsidRPr="00883216">
        <w:rPr>
          <w:lang w:val="fr-BE"/>
        </w:rPr>
        <w:br/>
      </w:r>
      <w:hyperlink w:anchor="_Toc330367502" w:history="1">
        <w:r w:rsidR="009D4F44" w:rsidRPr="00883216">
          <w:rPr>
            <w:rStyle w:val="Hyperlink"/>
            <w:rFonts w:cstheme="minorHAnsi"/>
            <w:b w:val="0"/>
            <w:bCs w:val="0"/>
            <w:color w:val="auto"/>
            <w:lang w:val="fr-BE"/>
          </w:rPr>
          <w:t>19.5.5</w:t>
        </w:r>
        <w:r w:rsidR="009B62AC" w:rsidRPr="00883216">
          <w:rPr>
            <w:rStyle w:val="Hyperlink"/>
            <w:rFonts w:cstheme="minorHAnsi"/>
            <w:b w:val="0"/>
            <w:bCs w:val="0"/>
            <w:color w:val="auto"/>
            <w:lang w:val="fr-BE"/>
          </w:rPr>
          <w:t xml:space="preserve"> </w:t>
        </w:r>
        <w:r w:rsidR="009D4F44" w:rsidRPr="00883216">
          <w:rPr>
            <w:rStyle w:val="Hyperlink"/>
            <w:rFonts w:cstheme="minorHAnsi"/>
            <w:b w:val="0"/>
            <w:bCs w:val="0"/>
            <w:color w:val="auto"/>
            <w:lang w:val="fr-BE"/>
          </w:rPr>
          <w:t>Critères de sélection</w:t>
        </w:r>
        <w:r w:rsidR="009D4F44" w:rsidRPr="00883216">
          <w:rPr>
            <w:webHidden/>
            <w:lang w:val="fr-BE"/>
          </w:rPr>
          <w:tab/>
        </w:r>
        <w:r w:rsidR="009D4F44" w:rsidRPr="00883216">
          <w:rPr>
            <w:webHidden/>
          </w:rPr>
          <w:fldChar w:fldCharType="begin"/>
        </w:r>
        <w:r w:rsidR="009D4F44" w:rsidRPr="00883216">
          <w:rPr>
            <w:webHidden/>
            <w:lang w:val="fr-BE"/>
          </w:rPr>
          <w:instrText xml:space="preserve"> PAGEREF _Toc330367502 \h </w:instrText>
        </w:r>
        <w:r w:rsidR="009D4F44" w:rsidRPr="00883216">
          <w:rPr>
            <w:webHidden/>
          </w:rPr>
        </w:r>
        <w:r w:rsidR="009D4F44" w:rsidRPr="00883216">
          <w:rPr>
            <w:webHidden/>
          </w:rPr>
          <w:fldChar w:fldCharType="separate"/>
        </w:r>
        <w:r w:rsidR="00FB26AB">
          <w:rPr>
            <w:webHidden/>
            <w:lang w:val="fr-BE"/>
          </w:rPr>
          <w:t>31</w:t>
        </w:r>
        <w:r w:rsidR="009D4F44" w:rsidRPr="00883216">
          <w:rPr>
            <w:webHidden/>
          </w:rPr>
          <w:fldChar w:fldCharType="end"/>
        </w:r>
      </w:hyperlink>
      <w:r w:rsidR="00BB22BB" w:rsidRPr="00883216">
        <w:rPr>
          <w:lang w:val="fr-BE"/>
        </w:rPr>
        <w:br/>
      </w:r>
      <w:r w:rsidR="00C73258" w:rsidRPr="00883216">
        <w:rPr>
          <w:lang w:val="fr-BE"/>
        </w:rPr>
        <w:t>19.5.6</w:t>
      </w:r>
      <w:r w:rsidR="009B62AC" w:rsidRPr="00883216">
        <w:rPr>
          <w:lang w:val="fr-BE"/>
        </w:rPr>
        <w:t xml:space="preserve"> </w:t>
      </w:r>
      <w:r w:rsidR="00C73258" w:rsidRPr="00883216">
        <w:rPr>
          <w:lang w:val="fr-BE"/>
        </w:rPr>
        <w:t>Prix……</w:t>
      </w:r>
      <w:r w:rsidR="009B62AC" w:rsidRPr="00883216">
        <w:rPr>
          <w:lang w:val="fr-BE"/>
        </w:rPr>
        <w:t>………..…..</w:t>
      </w:r>
      <w:r w:rsidR="00C73258" w:rsidRPr="00883216">
        <w:rPr>
          <w:lang w:val="fr-BE"/>
        </w:rPr>
        <w:t>…………………………………………………………………………………………………</w:t>
      </w:r>
      <w:r w:rsidR="00171175">
        <w:rPr>
          <w:lang w:val="fr-BE"/>
        </w:rPr>
        <w:t>…</w:t>
      </w:r>
      <w:r w:rsidR="00B25132">
        <w:rPr>
          <w:lang w:val="fr-BE"/>
        </w:rPr>
        <w:t>……</w:t>
      </w:r>
      <w:r w:rsidR="00171175">
        <w:rPr>
          <w:lang w:val="fr-BE"/>
        </w:rPr>
        <w:t>.</w:t>
      </w:r>
      <w:r w:rsidR="00C54D92" w:rsidRPr="00883216">
        <w:rPr>
          <w:lang w:val="fr-BE"/>
        </w:rPr>
        <w:t>….</w:t>
      </w:r>
      <w:r w:rsidR="0088249C">
        <w:rPr>
          <w:lang w:val="fr-BE"/>
        </w:rPr>
        <w:t>.</w:t>
      </w:r>
      <w:r w:rsidR="003F08B7">
        <w:rPr>
          <w:lang w:val="fr-BE"/>
        </w:rPr>
        <w:t>31</w:t>
      </w:r>
      <w:r w:rsidR="00BB22BB" w:rsidRPr="00883216">
        <w:rPr>
          <w:lang w:val="fr-BE"/>
        </w:rPr>
        <w:br/>
      </w:r>
      <w:r w:rsidR="00C73258" w:rsidRPr="00883216">
        <w:rPr>
          <w:lang w:val="fr-BE"/>
        </w:rPr>
        <w:t>19.6 Calendrier</w:t>
      </w:r>
      <w:r w:rsidR="00BB22BB" w:rsidRPr="00883216">
        <w:rPr>
          <w:lang w:val="fr-BE"/>
        </w:rPr>
        <w:t>..</w:t>
      </w:r>
      <w:r w:rsidR="00C73258" w:rsidRPr="00883216">
        <w:rPr>
          <w:lang w:val="fr-BE"/>
        </w:rPr>
        <w:t>……</w:t>
      </w:r>
      <w:r w:rsidR="009B62AC" w:rsidRPr="00883216">
        <w:rPr>
          <w:lang w:val="fr-BE"/>
        </w:rPr>
        <w:t>……………….</w:t>
      </w:r>
      <w:r w:rsidR="00C73258" w:rsidRPr="00883216">
        <w:rPr>
          <w:lang w:val="fr-BE"/>
        </w:rPr>
        <w:t>……………………………………………………………………</w:t>
      </w:r>
      <w:r w:rsidR="009B62AC" w:rsidRPr="00883216">
        <w:rPr>
          <w:lang w:val="fr-BE"/>
        </w:rPr>
        <w:t>.</w:t>
      </w:r>
      <w:r w:rsidR="00C73258" w:rsidRPr="00883216">
        <w:rPr>
          <w:lang w:val="fr-BE"/>
        </w:rPr>
        <w:t>……………</w:t>
      </w:r>
      <w:r w:rsidR="00C54D92" w:rsidRPr="00883216">
        <w:rPr>
          <w:lang w:val="fr-BE"/>
        </w:rPr>
        <w:t>……</w:t>
      </w:r>
      <w:r w:rsidR="00883216" w:rsidRPr="00883216">
        <w:rPr>
          <w:lang w:val="fr-BE"/>
        </w:rPr>
        <w:t>..</w:t>
      </w:r>
      <w:r w:rsidR="00C54D92" w:rsidRPr="00883216">
        <w:rPr>
          <w:lang w:val="fr-BE"/>
        </w:rPr>
        <w:t>.</w:t>
      </w:r>
      <w:r w:rsidR="00B25132">
        <w:rPr>
          <w:lang w:val="fr-BE"/>
        </w:rPr>
        <w:t>.....</w:t>
      </w:r>
      <w:r w:rsidR="00171175">
        <w:rPr>
          <w:lang w:val="fr-BE"/>
        </w:rPr>
        <w:t>...</w:t>
      </w:r>
      <w:r w:rsidR="0088249C">
        <w:rPr>
          <w:lang w:val="fr-BE"/>
        </w:rPr>
        <w:t>.</w:t>
      </w:r>
      <w:r w:rsidR="003F08B7">
        <w:rPr>
          <w:lang w:val="fr-BE"/>
        </w:rPr>
        <w:t>32</w:t>
      </w:r>
      <w:r w:rsidR="00BB22BB" w:rsidRPr="00883216">
        <w:rPr>
          <w:lang w:val="fr-BE"/>
        </w:rPr>
        <w:br/>
      </w:r>
      <w:r w:rsidR="00C73258" w:rsidRPr="00883216">
        <w:rPr>
          <w:lang w:val="fr-BE"/>
        </w:rPr>
        <w:t>19.7 Informations générales et conditions Concours Peace Poster…………</w:t>
      </w:r>
      <w:r w:rsidR="009B62AC" w:rsidRPr="00883216">
        <w:rPr>
          <w:lang w:val="fr-BE"/>
        </w:rPr>
        <w:t>…………..</w:t>
      </w:r>
      <w:r w:rsidR="00C73258" w:rsidRPr="00883216">
        <w:rPr>
          <w:lang w:val="fr-BE"/>
        </w:rPr>
        <w:t>………</w:t>
      </w:r>
      <w:r w:rsidR="00C54D92" w:rsidRPr="00883216">
        <w:rPr>
          <w:lang w:val="fr-BE"/>
        </w:rPr>
        <w:t>……</w:t>
      </w:r>
      <w:r w:rsidR="00171175">
        <w:rPr>
          <w:lang w:val="fr-BE"/>
        </w:rPr>
        <w:t>…</w:t>
      </w:r>
      <w:r w:rsidR="00B25132">
        <w:rPr>
          <w:lang w:val="fr-BE"/>
        </w:rPr>
        <w:t>…..</w:t>
      </w:r>
      <w:r w:rsidR="0088249C">
        <w:rPr>
          <w:lang w:val="fr-BE"/>
        </w:rPr>
        <w:t>…</w:t>
      </w:r>
      <w:r w:rsidR="003F08B7">
        <w:rPr>
          <w:lang w:val="fr-BE"/>
        </w:rPr>
        <w:t>33</w:t>
      </w:r>
      <w:r w:rsidR="00BB22BB" w:rsidRPr="00883216">
        <w:rPr>
          <w:lang w:val="fr-BE"/>
        </w:rPr>
        <w:br/>
      </w:r>
      <w:r w:rsidR="00C73258" w:rsidRPr="00883216">
        <w:rPr>
          <w:lang w:val="fr-BE"/>
        </w:rPr>
        <w:t>19.8</w:t>
      </w:r>
      <w:r w:rsidR="009B62AC" w:rsidRPr="00883216">
        <w:rPr>
          <w:lang w:val="fr-BE"/>
        </w:rPr>
        <w:t xml:space="preserve"> </w:t>
      </w:r>
      <w:r w:rsidR="00C73258" w:rsidRPr="00883216">
        <w:rPr>
          <w:lang w:val="fr-BE"/>
        </w:rPr>
        <w:t>Qqs idées intéressantes……………………………………………</w:t>
      </w:r>
      <w:r w:rsidR="009B62AC" w:rsidRPr="00883216">
        <w:rPr>
          <w:lang w:val="fr-BE"/>
        </w:rPr>
        <w:t>…………………</w:t>
      </w:r>
      <w:r w:rsidR="00C73258" w:rsidRPr="00883216">
        <w:rPr>
          <w:lang w:val="fr-BE"/>
        </w:rPr>
        <w:t>……………………</w:t>
      </w:r>
      <w:r w:rsidR="00BB22BB" w:rsidRPr="00883216">
        <w:rPr>
          <w:lang w:val="fr-BE"/>
        </w:rPr>
        <w:t>…</w:t>
      </w:r>
      <w:r w:rsidR="00C54D92" w:rsidRPr="00883216">
        <w:rPr>
          <w:lang w:val="fr-BE"/>
        </w:rPr>
        <w:t>……</w:t>
      </w:r>
      <w:r w:rsidR="00B25132">
        <w:rPr>
          <w:lang w:val="fr-BE"/>
        </w:rPr>
        <w:t>.…..</w:t>
      </w:r>
      <w:r w:rsidR="00171175">
        <w:rPr>
          <w:lang w:val="fr-BE"/>
        </w:rPr>
        <w:t>…</w:t>
      </w:r>
      <w:r w:rsidR="00754239">
        <w:rPr>
          <w:lang w:val="fr-BE"/>
        </w:rPr>
        <w:t>…</w:t>
      </w:r>
      <w:r w:rsidR="003F08B7">
        <w:rPr>
          <w:lang w:val="fr-BE"/>
        </w:rPr>
        <w:t>33</w:t>
      </w:r>
    </w:p>
    <w:p w14:paraId="5626C6EE" w14:textId="6B1401E8" w:rsidR="003F08B7" w:rsidRPr="00B25132" w:rsidRDefault="009D4F44" w:rsidP="003A3EAA">
      <w:pPr>
        <w:pStyle w:val="TOC1"/>
        <w:rPr>
          <w:lang w:val="fr-BE"/>
        </w:rPr>
      </w:pPr>
      <w:r w:rsidRPr="003F08B7">
        <w:rPr>
          <w:lang w:val="fr-BE"/>
        </w:rPr>
        <w:t>20</w:t>
      </w:r>
      <w:r w:rsidR="00C42768" w:rsidRPr="003F08B7">
        <w:rPr>
          <w:lang w:val="fr-BE"/>
        </w:rPr>
        <w:t xml:space="preserve">  </w:t>
      </w:r>
      <w:r w:rsidR="00B400CF" w:rsidRPr="003F08B7">
        <w:rPr>
          <w:lang w:val="fr-BE"/>
        </w:rPr>
        <w:t>Conventions Internationales et Forum Européens</w:t>
      </w:r>
      <w:r w:rsidR="003F08B7">
        <w:rPr>
          <w:webHidden/>
          <w:lang w:val="fr-BE"/>
        </w:rPr>
        <w:t>…………………………………………………………………</w:t>
      </w:r>
      <w:r w:rsidR="00B25132">
        <w:rPr>
          <w:webHidden/>
          <w:lang w:val="fr-BE"/>
        </w:rPr>
        <w:t>……</w:t>
      </w:r>
      <w:r w:rsidR="003F08B7">
        <w:rPr>
          <w:webHidden/>
          <w:lang w:val="fr-BE"/>
        </w:rPr>
        <w:t>……34</w:t>
      </w:r>
      <w:r w:rsidR="00BB22BB" w:rsidRPr="003F08B7">
        <w:rPr>
          <w:rStyle w:val="Hyperlink"/>
          <w:rFonts w:cstheme="minorHAnsi"/>
          <w:color w:val="auto"/>
          <w:lang w:val="fr-BE"/>
        </w:rPr>
        <w:br/>
      </w:r>
      <w:hyperlink w:anchor="_Toc330367504" w:history="1">
        <w:r w:rsidRPr="00754239">
          <w:rPr>
            <w:rStyle w:val="Hyperlink"/>
            <w:rFonts w:cstheme="minorHAnsi"/>
            <w:b w:val="0"/>
            <w:bCs w:val="0"/>
            <w:color w:val="auto"/>
            <w:lang w:val="fr-FR"/>
          </w:rPr>
          <w:t>20.1</w:t>
        </w:r>
        <w:r w:rsidR="009B62AC" w:rsidRPr="00754239">
          <w:rPr>
            <w:rStyle w:val="Hyperlink"/>
            <w:rFonts w:cstheme="minorHAnsi"/>
            <w:b w:val="0"/>
            <w:bCs w:val="0"/>
            <w:color w:val="auto"/>
            <w:lang w:val="fr-FR"/>
          </w:rPr>
          <w:t xml:space="preserve"> </w:t>
        </w:r>
        <w:r w:rsidRPr="003F08B7">
          <w:rPr>
            <w:rStyle w:val="Hyperlink"/>
            <w:rFonts w:cstheme="minorHAnsi"/>
            <w:b w:val="0"/>
            <w:bCs w:val="0"/>
            <w:color w:val="auto"/>
            <w:lang w:val="fr-BE"/>
          </w:rPr>
          <w:t>Ratification et modifications</w:t>
        </w:r>
        <w:r w:rsidRPr="003F08B7">
          <w:rPr>
            <w:webHidden/>
            <w:lang w:val="fr-BE"/>
          </w:rPr>
          <w:tab/>
        </w:r>
        <w:r w:rsidRPr="00754239">
          <w:rPr>
            <w:webHidden/>
          </w:rPr>
          <w:fldChar w:fldCharType="begin"/>
        </w:r>
        <w:r w:rsidRPr="003F08B7">
          <w:rPr>
            <w:webHidden/>
            <w:lang w:val="fr-BE"/>
          </w:rPr>
          <w:instrText xml:space="preserve"> PAGEREF _Toc330367504 \h </w:instrText>
        </w:r>
        <w:r w:rsidRPr="00754239">
          <w:rPr>
            <w:webHidden/>
          </w:rPr>
        </w:r>
        <w:r w:rsidRPr="00754239">
          <w:rPr>
            <w:webHidden/>
          </w:rPr>
          <w:fldChar w:fldCharType="separate"/>
        </w:r>
        <w:r w:rsidR="00FB26AB" w:rsidRPr="003F08B7">
          <w:rPr>
            <w:webHidden/>
            <w:lang w:val="fr-BE"/>
          </w:rPr>
          <w:t>34</w:t>
        </w:r>
        <w:r w:rsidRPr="00754239">
          <w:rPr>
            <w:webHidden/>
          </w:rPr>
          <w:fldChar w:fldCharType="end"/>
        </w:r>
      </w:hyperlink>
      <w:r w:rsidR="00BB22BB" w:rsidRPr="003F08B7">
        <w:rPr>
          <w:lang w:val="fr-BE"/>
        </w:rPr>
        <w:br/>
      </w:r>
      <w:hyperlink w:anchor="_Toc330367505" w:history="1">
        <w:r w:rsidRPr="00754239">
          <w:rPr>
            <w:rStyle w:val="Hyperlink"/>
            <w:rFonts w:cstheme="minorHAnsi"/>
            <w:b w:val="0"/>
            <w:bCs w:val="0"/>
            <w:color w:val="auto"/>
            <w:lang w:val="fr-FR"/>
          </w:rPr>
          <w:t>20.1.1</w:t>
        </w:r>
        <w:r w:rsidR="00BB22BB" w:rsidRPr="00754239">
          <w:rPr>
            <w:rStyle w:val="Hyperlink"/>
            <w:rFonts w:cstheme="minorHAnsi"/>
            <w:b w:val="0"/>
            <w:bCs w:val="0"/>
            <w:color w:val="auto"/>
            <w:lang w:val="fr-FR"/>
          </w:rPr>
          <w:t xml:space="preserve"> </w:t>
        </w:r>
        <w:r w:rsidRPr="00754239">
          <w:rPr>
            <w:rStyle w:val="Hyperlink"/>
            <w:rFonts w:cstheme="minorHAnsi"/>
            <w:b w:val="0"/>
            <w:bCs w:val="0"/>
            <w:color w:val="auto"/>
            <w:lang w:val="fr-FR"/>
          </w:rPr>
          <w:t>Ratification</w:t>
        </w:r>
        <w:r w:rsidRPr="003F08B7">
          <w:rPr>
            <w:webHidden/>
            <w:lang w:val="fr-BE"/>
          </w:rPr>
          <w:tab/>
        </w:r>
        <w:r w:rsidRPr="00754239">
          <w:rPr>
            <w:webHidden/>
          </w:rPr>
          <w:fldChar w:fldCharType="begin"/>
        </w:r>
        <w:r w:rsidRPr="003F08B7">
          <w:rPr>
            <w:webHidden/>
            <w:lang w:val="fr-BE"/>
          </w:rPr>
          <w:instrText xml:space="preserve"> PAGEREF _Toc330367505 \h </w:instrText>
        </w:r>
        <w:r w:rsidRPr="00754239">
          <w:rPr>
            <w:webHidden/>
          </w:rPr>
        </w:r>
        <w:r w:rsidRPr="00754239">
          <w:rPr>
            <w:webHidden/>
          </w:rPr>
          <w:fldChar w:fldCharType="separate"/>
        </w:r>
        <w:r w:rsidR="00FB26AB" w:rsidRPr="003F08B7">
          <w:rPr>
            <w:webHidden/>
            <w:lang w:val="fr-BE"/>
          </w:rPr>
          <w:t>34</w:t>
        </w:r>
        <w:r w:rsidRPr="00754239">
          <w:rPr>
            <w:webHidden/>
          </w:rPr>
          <w:fldChar w:fldCharType="end"/>
        </w:r>
      </w:hyperlink>
      <w:r w:rsidR="00BB22BB" w:rsidRPr="003F08B7">
        <w:rPr>
          <w:lang w:val="fr-BE"/>
        </w:rPr>
        <w:br/>
      </w:r>
      <w:hyperlink w:anchor="_Toc330367506" w:history="1">
        <w:r w:rsidRPr="00754239">
          <w:rPr>
            <w:rStyle w:val="Hyperlink"/>
            <w:rFonts w:cstheme="minorHAnsi"/>
            <w:b w:val="0"/>
            <w:bCs w:val="0"/>
            <w:color w:val="auto"/>
            <w:lang w:val="fr-FR"/>
          </w:rPr>
          <w:t>20.1.2</w:t>
        </w:r>
        <w:r w:rsidR="00BB22BB" w:rsidRPr="00754239">
          <w:rPr>
            <w:rStyle w:val="Hyperlink"/>
            <w:rFonts w:cstheme="minorHAnsi"/>
            <w:b w:val="0"/>
            <w:bCs w:val="0"/>
            <w:color w:val="auto"/>
            <w:lang w:val="fr-FR"/>
          </w:rPr>
          <w:t xml:space="preserve"> </w:t>
        </w:r>
        <w:r w:rsidRPr="00754239">
          <w:rPr>
            <w:rStyle w:val="Hyperlink"/>
            <w:rFonts w:cstheme="minorHAnsi"/>
            <w:b w:val="0"/>
            <w:bCs w:val="0"/>
            <w:color w:val="auto"/>
            <w:lang w:val="fr-FR"/>
          </w:rPr>
          <w:t>Modifications</w:t>
        </w:r>
        <w:r w:rsidRPr="003F08B7">
          <w:rPr>
            <w:webHidden/>
            <w:lang w:val="fr-BE"/>
          </w:rPr>
          <w:tab/>
        </w:r>
        <w:r w:rsidRPr="00754239">
          <w:rPr>
            <w:webHidden/>
          </w:rPr>
          <w:fldChar w:fldCharType="begin"/>
        </w:r>
        <w:r w:rsidRPr="003F08B7">
          <w:rPr>
            <w:webHidden/>
            <w:lang w:val="fr-BE"/>
          </w:rPr>
          <w:instrText xml:space="preserve"> PAGEREF _Toc330367506 \h </w:instrText>
        </w:r>
        <w:r w:rsidRPr="00754239">
          <w:rPr>
            <w:webHidden/>
          </w:rPr>
        </w:r>
        <w:r w:rsidRPr="00754239">
          <w:rPr>
            <w:webHidden/>
          </w:rPr>
          <w:fldChar w:fldCharType="separate"/>
        </w:r>
        <w:r w:rsidR="00FB26AB" w:rsidRPr="003F08B7">
          <w:rPr>
            <w:webHidden/>
            <w:lang w:val="fr-BE"/>
          </w:rPr>
          <w:t>34</w:t>
        </w:r>
        <w:r w:rsidRPr="00754239">
          <w:rPr>
            <w:webHidden/>
          </w:rPr>
          <w:fldChar w:fldCharType="end"/>
        </w:r>
      </w:hyperlink>
      <w:r w:rsidR="00BB22BB" w:rsidRPr="003F08B7">
        <w:rPr>
          <w:lang w:val="fr-BE"/>
        </w:rPr>
        <w:br/>
      </w:r>
      <w:hyperlink w:anchor="_Toc330367507" w:history="1">
        <w:r w:rsidRPr="003F08B7">
          <w:rPr>
            <w:rStyle w:val="Hyperlink"/>
            <w:rFonts w:cstheme="minorHAnsi"/>
            <w:b w:val="0"/>
            <w:bCs w:val="0"/>
            <w:color w:val="auto"/>
            <w:lang w:val="fr-BE"/>
          </w:rPr>
          <w:t>20.2</w:t>
        </w:r>
        <w:r w:rsidR="009B62AC" w:rsidRPr="003F08B7">
          <w:rPr>
            <w:rStyle w:val="Hyperlink"/>
            <w:rFonts w:cstheme="minorHAnsi"/>
            <w:b w:val="0"/>
            <w:bCs w:val="0"/>
            <w:color w:val="auto"/>
            <w:lang w:val="fr-BE"/>
          </w:rPr>
          <w:t xml:space="preserve"> </w:t>
        </w:r>
        <w:r w:rsidRPr="003F08B7">
          <w:rPr>
            <w:rStyle w:val="Hyperlink"/>
            <w:rFonts w:cstheme="minorHAnsi"/>
            <w:b w:val="0"/>
            <w:bCs w:val="0"/>
            <w:color w:val="auto"/>
            <w:lang w:val="fr-BE"/>
          </w:rPr>
          <w:t>Organisation</w:t>
        </w:r>
        <w:r w:rsidRPr="003F08B7">
          <w:rPr>
            <w:webHidden/>
            <w:lang w:val="fr-BE"/>
          </w:rPr>
          <w:tab/>
        </w:r>
        <w:r w:rsidRPr="00754239">
          <w:rPr>
            <w:webHidden/>
          </w:rPr>
          <w:fldChar w:fldCharType="begin"/>
        </w:r>
        <w:r w:rsidRPr="003F08B7">
          <w:rPr>
            <w:webHidden/>
            <w:lang w:val="fr-BE"/>
          </w:rPr>
          <w:instrText xml:space="preserve"> PAGEREF _Toc330367507 \h </w:instrText>
        </w:r>
        <w:r w:rsidRPr="00754239">
          <w:rPr>
            <w:webHidden/>
          </w:rPr>
        </w:r>
        <w:r w:rsidRPr="00754239">
          <w:rPr>
            <w:webHidden/>
          </w:rPr>
          <w:fldChar w:fldCharType="separate"/>
        </w:r>
        <w:r w:rsidR="00FB26AB" w:rsidRPr="003F08B7">
          <w:rPr>
            <w:webHidden/>
            <w:lang w:val="fr-BE"/>
          </w:rPr>
          <w:t>34</w:t>
        </w:r>
        <w:r w:rsidRPr="00754239">
          <w:rPr>
            <w:webHidden/>
          </w:rPr>
          <w:fldChar w:fldCharType="end"/>
        </w:r>
      </w:hyperlink>
      <w:r w:rsidR="00BB22BB" w:rsidRPr="003F08B7">
        <w:rPr>
          <w:lang w:val="fr-BE"/>
        </w:rPr>
        <w:br/>
      </w:r>
      <w:hyperlink w:anchor="_Toc330367508" w:history="1">
        <w:r w:rsidRPr="00754239">
          <w:rPr>
            <w:rStyle w:val="Hyperlink"/>
            <w:rFonts w:cstheme="minorHAnsi"/>
            <w:b w:val="0"/>
            <w:bCs w:val="0"/>
            <w:color w:val="auto"/>
            <w:lang w:val="fr-FR"/>
          </w:rPr>
          <w:t>20.2.1</w:t>
        </w:r>
        <w:r w:rsidR="00BB22BB" w:rsidRPr="00754239">
          <w:rPr>
            <w:rStyle w:val="Hyperlink"/>
            <w:rFonts w:cstheme="minorHAnsi"/>
            <w:b w:val="0"/>
            <w:bCs w:val="0"/>
            <w:color w:val="auto"/>
            <w:lang w:val="fr-FR"/>
          </w:rPr>
          <w:t xml:space="preserve"> </w:t>
        </w:r>
        <w:r w:rsidRPr="00754239">
          <w:rPr>
            <w:rStyle w:val="Hyperlink"/>
            <w:rFonts w:cstheme="minorHAnsi"/>
            <w:b w:val="0"/>
            <w:bCs w:val="0"/>
            <w:color w:val="auto"/>
            <w:lang w:val="fr-FR"/>
          </w:rPr>
          <w:t>Composition</w:t>
        </w:r>
        <w:r w:rsidRPr="003F08B7">
          <w:rPr>
            <w:webHidden/>
            <w:lang w:val="fr-BE"/>
          </w:rPr>
          <w:tab/>
        </w:r>
        <w:r w:rsidRPr="00754239">
          <w:rPr>
            <w:webHidden/>
          </w:rPr>
          <w:fldChar w:fldCharType="begin"/>
        </w:r>
        <w:r w:rsidRPr="003F08B7">
          <w:rPr>
            <w:webHidden/>
            <w:lang w:val="fr-BE"/>
          </w:rPr>
          <w:instrText xml:space="preserve"> PAGEREF _Toc330367508 \h </w:instrText>
        </w:r>
        <w:r w:rsidRPr="00754239">
          <w:rPr>
            <w:webHidden/>
          </w:rPr>
        </w:r>
        <w:r w:rsidRPr="00754239">
          <w:rPr>
            <w:webHidden/>
          </w:rPr>
          <w:fldChar w:fldCharType="separate"/>
        </w:r>
        <w:r w:rsidR="00FB26AB" w:rsidRPr="003F08B7">
          <w:rPr>
            <w:webHidden/>
            <w:lang w:val="fr-BE"/>
          </w:rPr>
          <w:t>34</w:t>
        </w:r>
        <w:r w:rsidRPr="00754239">
          <w:rPr>
            <w:webHidden/>
          </w:rPr>
          <w:fldChar w:fldCharType="end"/>
        </w:r>
      </w:hyperlink>
      <w:r w:rsidR="00BB22BB" w:rsidRPr="003F08B7">
        <w:rPr>
          <w:lang w:val="fr-BE"/>
        </w:rPr>
        <w:br/>
      </w:r>
      <w:hyperlink w:anchor="_Toc330367509" w:history="1">
        <w:r w:rsidRPr="003F08B7">
          <w:rPr>
            <w:rStyle w:val="Hyperlink"/>
            <w:rFonts w:cstheme="minorHAnsi"/>
            <w:b w:val="0"/>
            <w:bCs w:val="0"/>
            <w:color w:val="auto"/>
            <w:lang w:val="fr-BE"/>
          </w:rPr>
          <w:t>20.3</w:t>
        </w:r>
        <w:r w:rsidR="009B62AC" w:rsidRPr="003F08B7">
          <w:rPr>
            <w:rStyle w:val="Hyperlink"/>
            <w:rFonts w:cstheme="minorHAnsi"/>
            <w:b w:val="0"/>
            <w:bCs w:val="0"/>
            <w:color w:val="auto"/>
            <w:lang w:val="fr-BE"/>
          </w:rPr>
          <w:t xml:space="preserve"> </w:t>
        </w:r>
        <w:r w:rsidRPr="003F08B7">
          <w:rPr>
            <w:rStyle w:val="Hyperlink"/>
            <w:rFonts w:cstheme="minorHAnsi"/>
            <w:b w:val="0"/>
            <w:bCs w:val="0"/>
            <w:color w:val="auto"/>
            <w:lang w:val="fr-BE"/>
          </w:rPr>
          <w:t>Fonctions</w:t>
        </w:r>
        <w:r w:rsidRPr="003F08B7">
          <w:rPr>
            <w:webHidden/>
            <w:lang w:val="fr-BE"/>
          </w:rPr>
          <w:tab/>
        </w:r>
        <w:r w:rsidR="009B62AC" w:rsidRPr="003F08B7">
          <w:rPr>
            <w:webHidden/>
            <w:lang w:val="fr-BE"/>
          </w:rPr>
          <w:t>………………………………………………………………………………………………………………….</w:t>
        </w:r>
        <w:r w:rsidRPr="00754239">
          <w:rPr>
            <w:webHidden/>
          </w:rPr>
          <w:fldChar w:fldCharType="begin"/>
        </w:r>
        <w:r w:rsidRPr="003F08B7">
          <w:rPr>
            <w:webHidden/>
            <w:lang w:val="fr-BE"/>
          </w:rPr>
          <w:instrText xml:space="preserve"> PAGEREF _Toc330367509 \h </w:instrText>
        </w:r>
        <w:r w:rsidRPr="00754239">
          <w:rPr>
            <w:webHidden/>
          </w:rPr>
        </w:r>
        <w:r w:rsidRPr="00754239">
          <w:rPr>
            <w:webHidden/>
          </w:rPr>
          <w:fldChar w:fldCharType="separate"/>
        </w:r>
        <w:r w:rsidR="00FB26AB" w:rsidRPr="003F08B7">
          <w:rPr>
            <w:webHidden/>
            <w:lang w:val="fr-BE"/>
          </w:rPr>
          <w:t>34</w:t>
        </w:r>
        <w:r w:rsidRPr="00754239">
          <w:rPr>
            <w:webHidden/>
          </w:rPr>
          <w:fldChar w:fldCharType="end"/>
        </w:r>
      </w:hyperlink>
      <w:r w:rsidR="00BB22BB" w:rsidRPr="003F08B7">
        <w:rPr>
          <w:lang w:val="fr-BE"/>
        </w:rPr>
        <w:br/>
      </w:r>
      <w:hyperlink w:anchor="_Toc330367510" w:history="1">
        <w:r w:rsidRPr="00754239">
          <w:rPr>
            <w:rStyle w:val="Hyperlink"/>
            <w:rFonts w:cstheme="minorHAnsi"/>
            <w:b w:val="0"/>
            <w:bCs w:val="0"/>
            <w:color w:val="auto"/>
            <w:lang w:val="fr-BE"/>
          </w:rPr>
          <w:t>20.3.1</w:t>
        </w:r>
        <w:r w:rsidR="003B6CCA"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 xml:space="preserve">Les membres de la commission </w:t>
        </w:r>
        <w:r w:rsidR="00C227EF">
          <w:rPr>
            <w:rStyle w:val="Hyperlink"/>
            <w:rFonts w:cstheme="minorHAnsi"/>
            <w:b w:val="0"/>
            <w:bCs w:val="0"/>
            <w:color w:val="auto"/>
            <w:lang w:val="fr-BE"/>
          </w:rPr>
          <w:t xml:space="preserve">- </w:t>
        </w:r>
        <w:r w:rsidRPr="00754239">
          <w:rPr>
            <w:rStyle w:val="Hyperlink"/>
            <w:rFonts w:cstheme="minorHAnsi"/>
            <w:b w:val="0"/>
            <w:bCs w:val="0"/>
            <w:color w:val="auto"/>
            <w:lang w:val="fr-BE"/>
          </w:rPr>
          <w:t>répartition des tâches fonctions suivantes:</w:t>
        </w:r>
        <w:r w:rsidRPr="0088249C">
          <w:rPr>
            <w:webHidden/>
            <w:lang w:val="fr-BE"/>
          </w:rPr>
          <w:tab/>
        </w:r>
        <w:r w:rsidRPr="00754239">
          <w:rPr>
            <w:webHidden/>
          </w:rPr>
          <w:fldChar w:fldCharType="begin"/>
        </w:r>
        <w:r w:rsidRPr="0088249C">
          <w:rPr>
            <w:webHidden/>
            <w:lang w:val="fr-BE"/>
          </w:rPr>
          <w:instrText xml:space="preserve"> PAGEREF _Toc330367510 \h </w:instrText>
        </w:r>
        <w:r w:rsidRPr="00754239">
          <w:rPr>
            <w:webHidden/>
          </w:rPr>
        </w:r>
        <w:r w:rsidRPr="00754239">
          <w:rPr>
            <w:webHidden/>
          </w:rPr>
          <w:fldChar w:fldCharType="separate"/>
        </w:r>
        <w:r w:rsidR="00FB26AB">
          <w:rPr>
            <w:webHidden/>
            <w:lang w:val="fr-BE"/>
          </w:rPr>
          <w:t>34</w:t>
        </w:r>
        <w:r w:rsidRPr="00754239">
          <w:rPr>
            <w:webHidden/>
          </w:rPr>
          <w:fldChar w:fldCharType="end"/>
        </w:r>
      </w:hyperlink>
      <w:r w:rsidR="00BB22BB" w:rsidRPr="0088249C">
        <w:rPr>
          <w:lang w:val="fr-BE"/>
        </w:rPr>
        <w:br/>
      </w:r>
      <w:hyperlink w:anchor="_Toc330367511" w:history="1">
        <w:r w:rsidRPr="00754239">
          <w:rPr>
            <w:rStyle w:val="Hyperlink"/>
            <w:rFonts w:cstheme="minorHAnsi"/>
            <w:b w:val="0"/>
            <w:bCs w:val="0"/>
            <w:color w:val="auto"/>
            <w:lang w:val="fr-BE"/>
          </w:rPr>
          <w:t>20.3.2</w:t>
        </w:r>
        <w:r w:rsidR="00BB22BB"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Limitation de la durée d’adhésion à la commission</w:t>
        </w:r>
        <w:r w:rsidRPr="0088249C">
          <w:rPr>
            <w:webHidden/>
            <w:lang w:val="fr-BE"/>
          </w:rPr>
          <w:tab/>
        </w:r>
        <w:r w:rsidRPr="00754239">
          <w:rPr>
            <w:webHidden/>
          </w:rPr>
          <w:fldChar w:fldCharType="begin"/>
        </w:r>
        <w:r w:rsidRPr="0088249C">
          <w:rPr>
            <w:webHidden/>
            <w:lang w:val="fr-BE"/>
          </w:rPr>
          <w:instrText xml:space="preserve"> PAGEREF _Toc330367511 \h </w:instrText>
        </w:r>
        <w:r w:rsidRPr="00754239">
          <w:rPr>
            <w:webHidden/>
          </w:rPr>
        </w:r>
        <w:r w:rsidRPr="00754239">
          <w:rPr>
            <w:webHidden/>
          </w:rPr>
          <w:fldChar w:fldCharType="separate"/>
        </w:r>
        <w:r w:rsidR="00FB26AB">
          <w:rPr>
            <w:webHidden/>
            <w:lang w:val="fr-BE"/>
          </w:rPr>
          <w:t>34</w:t>
        </w:r>
        <w:r w:rsidRPr="00754239">
          <w:rPr>
            <w:webHidden/>
          </w:rPr>
          <w:fldChar w:fldCharType="end"/>
        </w:r>
      </w:hyperlink>
      <w:r w:rsidR="00BB22BB" w:rsidRPr="0088249C">
        <w:rPr>
          <w:lang w:val="fr-BE"/>
        </w:rPr>
        <w:br/>
      </w:r>
      <w:hyperlink w:anchor="_Toc330367512" w:history="1">
        <w:r w:rsidRPr="0088249C">
          <w:rPr>
            <w:rStyle w:val="Hyperlink"/>
            <w:rFonts w:cstheme="minorHAnsi"/>
            <w:b w:val="0"/>
            <w:bCs w:val="0"/>
            <w:color w:val="auto"/>
            <w:lang w:val="fr-BE"/>
          </w:rPr>
          <w:t>20.4</w:t>
        </w:r>
        <w:r w:rsidR="009B62AC" w:rsidRPr="0088249C">
          <w:rPr>
            <w:rStyle w:val="Hyperlink"/>
            <w:rFonts w:cstheme="minorHAnsi"/>
            <w:b w:val="0"/>
            <w:bCs w:val="0"/>
            <w:color w:val="auto"/>
            <w:lang w:val="fr-BE"/>
          </w:rPr>
          <w:t xml:space="preserve"> </w:t>
        </w:r>
        <w:r w:rsidRPr="0088249C">
          <w:rPr>
            <w:rStyle w:val="Hyperlink"/>
            <w:rFonts w:cstheme="minorHAnsi"/>
            <w:b w:val="0"/>
            <w:bCs w:val="0"/>
            <w:color w:val="auto"/>
            <w:lang w:val="fr-BE"/>
          </w:rPr>
          <w:t>Description des tâches</w:t>
        </w:r>
        <w:r w:rsidRPr="0088249C">
          <w:rPr>
            <w:webHidden/>
            <w:lang w:val="fr-BE"/>
          </w:rPr>
          <w:tab/>
        </w:r>
        <w:r w:rsidRPr="00754239">
          <w:rPr>
            <w:webHidden/>
          </w:rPr>
          <w:fldChar w:fldCharType="begin"/>
        </w:r>
        <w:r w:rsidRPr="0088249C">
          <w:rPr>
            <w:webHidden/>
            <w:lang w:val="fr-BE"/>
          </w:rPr>
          <w:instrText xml:space="preserve"> PAGEREF _Toc330367512 \h </w:instrText>
        </w:r>
        <w:r w:rsidRPr="00754239">
          <w:rPr>
            <w:webHidden/>
          </w:rPr>
        </w:r>
        <w:r w:rsidRPr="00754239">
          <w:rPr>
            <w:webHidden/>
          </w:rPr>
          <w:fldChar w:fldCharType="separate"/>
        </w:r>
        <w:r w:rsidR="00FB26AB">
          <w:rPr>
            <w:webHidden/>
            <w:lang w:val="fr-BE"/>
          </w:rPr>
          <w:t>34</w:t>
        </w:r>
        <w:r w:rsidRPr="00754239">
          <w:rPr>
            <w:webHidden/>
          </w:rPr>
          <w:fldChar w:fldCharType="end"/>
        </w:r>
      </w:hyperlink>
      <w:r w:rsidR="00BB22BB" w:rsidRPr="0088249C">
        <w:rPr>
          <w:lang w:val="fr-BE"/>
        </w:rPr>
        <w:br/>
      </w:r>
      <w:hyperlink w:anchor="_Toc330367513" w:history="1">
        <w:r w:rsidRPr="00754239">
          <w:rPr>
            <w:rStyle w:val="Hyperlink"/>
            <w:rFonts w:cstheme="minorHAnsi"/>
            <w:b w:val="0"/>
            <w:bCs w:val="0"/>
            <w:color w:val="auto"/>
            <w:lang w:val="fr-BE"/>
          </w:rPr>
          <w:t>20.4.1</w:t>
        </w:r>
        <w:r w:rsidR="00BB22BB"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Le président</w:t>
        </w:r>
        <w:r w:rsidRPr="0088249C">
          <w:rPr>
            <w:webHidden/>
            <w:lang w:val="fr-BE"/>
          </w:rPr>
          <w:tab/>
        </w:r>
        <w:r w:rsidRPr="00754239">
          <w:rPr>
            <w:webHidden/>
          </w:rPr>
          <w:fldChar w:fldCharType="begin"/>
        </w:r>
        <w:r w:rsidRPr="0088249C">
          <w:rPr>
            <w:webHidden/>
            <w:lang w:val="fr-BE"/>
          </w:rPr>
          <w:instrText xml:space="preserve"> PAGEREF _Toc330367513 \h </w:instrText>
        </w:r>
        <w:r w:rsidRPr="00754239">
          <w:rPr>
            <w:webHidden/>
          </w:rPr>
        </w:r>
        <w:r w:rsidRPr="00754239">
          <w:rPr>
            <w:webHidden/>
          </w:rPr>
          <w:fldChar w:fldCharType="separate"/>
        </w:r>
        <w:r w:rsidR="00FB26AB">
          <w:rPr>
            <w:webHidden/>
            <w:lang w:val="fr-BE"/>
          </w:rPr>
          <w:t>34</w:t>
        </w:r>
        <w:r w:rsidRPr="00754239">
          <w:rPr>
            <w:webHidden/>
          </w:rPr>
          <w:fldChar w:fldCharType="end"/>
        </w:r>
      </w:hyperlink>
      <w:r w:rsidR="00BB22BB" w:rsidRPr="0088249C">
        <w:rPr>
          <w:lang w:val="fr-BE"/>
        </w:rPr>
        <w:br/>
      </w:r>
      <w:hyperlink w:anchor="_Toc330367514" w:history="1">
        <w:r w:rsidRPr="00754239">
          <w:rPr>
            <w:rStyle w:val="Hyperlink"/>
            <w:rFonts w:cstheme="minorHAnsi"/>
            <w:b w:val="0"/>
            <w:bCs w:val="0"/>
            <w:color w:val="auto"/>
            <w:lang w:val="fr-BE"/>
          </w:rPr>
          <w:t>20.4.2</w:t>
        </w:r>
        <w:r w:rsidR="00BB22BB"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Le trésorier</w:t>
        </w:r>
        <w:r w:rsidRPr="0088249C">
          <w:rPr>
            <w:webHidden/>
            <w:lang w:val="fr-BE"/>
          </w:rPr>
          <w:tab/>
        </w:r>
        <w:r w:rsidRPr="00754239">
          <w:rPr>
            <w:webHidden/>
          </w:rPr>
          <w:fldChar w:fldCharType="begin"/>
        </w:r>
        <w:r w:rsidRPr="0088249C">
          <w:rPr>
            <w:webHidden/>
            <w:lang w:val="fr-BE"/>
          </w:rPr>
          <w:instrText xml:space="preserve"> PAGEREF _Toc330367514 \h </w:instrText>
        </w:r>
        <w:r w:rsidRPr="00754239">
          <w:rPr>
            <w:webHidden/>
          </w:rPr>
        </w:r>
        <w:r w:rsidRPr="00754239">
          <w:rPr>
            <w:webHidden/>
          </w:rPr>
          <w:fldChar w:fldCharType="separate"/>
        </w:r>
        <w:r w:rsidR="00FB26AB">
          <w:rPr>
            <w:webHidden/>
            <w:lang w:val="fr-BE"/>
          </w:rPr>
          <w:t>35</w:t>
        </w:r>
        <w:r w:rsidRPr="00754239">
          <w:rPr>
            <w:webHidden/>
          </w:rPr>
          <w:fldChar w:fldCharType="end"/>
        </w:r>
      </w:hyperlink>
      <w:r w:rsidR="00BB22BB" w:rsidRPr="0088249C">
        <w:rPr>
          <w:lang w:val="fr-BE"/>
        </w:rPr>
        <w:br/>
      </w:r>
      <w:hyperlink w:anchor="_Toc330367515" w:history="1">
        <w:r w:rsidRPr="00754239">
          <w:rPr>
            <w:rStyle w:val="Hyperlink"/>
            <w:rFonts w:cstheme="minorHAnsi"/>
            <w:b w:val="0"/>
            <w:bCs w:val="0"/>
            <w:color w:val="auto"/>
            <w:lang w:val="fr-BE"/>
          </w:rPr>
          <w:t>20.4.3</w:t>
        </w:r>
        <w:r w:rsidR="00BB22BB"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Le(s) accompagnateur(s)</w:t>
        </w:r>
        <w:r w:rsidRPr="0088249C">
          <w:rPr>
            <w:webHidden/>
            <w:lang w:val="fr-BE"/>
          </w:rPr>
          <w:tab/>
        </w:r>
        <w:r w:rsidRPr="00754239">
          <w:rPr>
            <w:webHidden/>
          </w:rPr>
          <w:fldChar w:fldCharType="begin"/>
        </w:r>
        <w:r w:rsidRPr="0088249C">
          <w:rPr>
            <w:webHidden/>
            <w:lang w:val="fr-BE"/>
          </w:rPr>
          <w:instrText xml:space="preserve"> PAGEREF _Toc330367515 \h </w:instrText>
        </w:r>
        <w:r w:rsidRPr="00754239">
          <w:rPr>
            <w:webHidden/>
          </w:rPr>
        </w:r>
        <w:r w:rsidRPr="00754239">
          <w:rPr>
            <w:webHidden/>
          </w:rPr>
          <w:fldChar w:fldCharType="separate"/>
        </w:r>
        <w:r w:rsidR="00FB26AB">
          <w:rPr>
            <w:webHidden/>
            <w:lang w:val="fr-BE"/>
          </w:rPr>
          <w:t>35</w:t>
        </w:r>
        <w:r w:rsidRPr="00754239">
          <w:rPr>
            <w:webHidden/>
          </w:rPr>
          <w:fldChar w:fldCharType="end"/>
        </w:r>
      </w:hyperlink>
    </w:p>
    <w:p w14:paraId="5AD99082" w14:textId="56AE0D31" w:rsidR="003F08B7" w:rsidRPr="00B25132" w:rsidRDefault="003F08B7" w:rsidP="003A3EAA">
      <w:pPr>
        <w:pStyle w:val="TOC1"/>
        <w:rPr>
          <w:lang w:val="fr-BE"/>
        </w:rPr>
      </w:pPr>
      <w:r w:rsidRPr="00B25132">
        <w:rPr>
          <w:lang w:val="fr-BE"/>
        </w:rPr>
        <w:t xml:space="preserve">           20.4.4 Le secretaire………………………………………………………………………………………………………………</w:t>
      </w:r>
      <w:r w:rsidR="00B25132" w:rsidRPr="00B25132">
        <w:rPr>
          <w:lang w:val="fr-BE"/>
        </w:rPr>
        <w:t>…..</w:t>
      </w:r>
      <w:r w:rsidRPr="00B25132">
        <w:rPr>
          <w:lang w:val="fr-BE"/>
        </w:rPr>
        <w:t>…  35</w:t>
      </w:r>
      <w:r w:rsidR="00BB22BB" w:rsidRPr="0088249C">
        <w:rPr>
          <w:lang w:val="fr-BE"/>
        </w:rPr>
        <w:br/>
      </w:r>
      <w:hyperlink w:anchor="_Toc330367516" w:history="1">
        <w:r w:rsidR="009D4F44" w:rsidRPr="0088249C">
          <w:rPr>
            <w:rStyle w:val="Hyperlink"/>
            <w:rFonts w:cstheme="minorHAnsi"/>
            <w:b w:val="0"/>
            <w:bCs w:val="0"/>
            <w:color w:val="auto"/>
            <w:lang w:val="fr-BE"/>
          </w:rPr>
          <w:t>20.5</w:t>
        </w:r>
        <w:r w:rsidR="009B62AC" w:rsidRPr="0088249C">
          <w:rPr>
            <w:rStyle w:val="Hyperlink"/>
            <w:rFonts w:cstheme="minorHAnsi"/>
            <w:b w:val="0"/>
            <w:bCs w:val="0"/>
            <w:color w:val="auto"/>
            <w:lang w:val="fr-BE"/>
          </w:rPr>
          <w:t xml:space="preserve"> </w:t>
        </w:r>
        <w:r w:rsidR="009D4F44" w:rsidRPr="0088249C">
          <w:rPr>
            <w:rStyle w:val="Hyperlink"/>
            <w:rFonts w:cstheme="minorHAnsi"/>
            <w:b w:val="0"/>
            <w:bCs w:val="0"/>
            <w:color w:val="auto"/>
            <w:lang w:val="fr-BE"/>
          </w:rPr>
          <w:t>Fonctionnement</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_Toc330367516 \h </w:instrText>
        </w:r>
        <w:r w:rsidR="009D4F44" w:rsidRPr="00754239">
          <w:rPr>
            <w:webHidden/>
          </w:rPr>
        </w:r>
        <w:r w:rsidR="009D4F44" w:rsidRPr="00754239">
          <w:rPr>
            <w:webHidden/>
          </w:rPr>
          <w:fldChar w:fldCharType="separate"/>
        </w:r>
        <w:r w:rsidR="00FB26AB">
          <w:rPr>
            <w:webHidden/>
            <w:lang w:val="fr-BE"/>
          </w:rPr>
          <w:t>35</w:t>
        </w:r>
        <w:r w:rsidR="009D4F44" w:rsidRPr="00754239">
          <w:rPr>
            <w:webHidden/>
          </w:rPr>
          <w:fldChar w:fldCharType="end"/>
        </w:r>
      </w:hyperlink>
      <w:r w:rsidR="00BB22BB" w:rsidRPr="0088249C">
        <w:rPr>
          <w:lang w:val="fr-BE"/>
        </w:rPr>
        <w:br/>
      </w:r>
      <w:hyperlink w:anchor="_Toc330367517" w:history="1">
        <w:r w:rsidR="009D4F44" w:rsidRPr="00754239">
          <w:rPr>
            <w:rStyle w:val="Hyperlink"/>
            <w:rFonts w:cstheme="minorHAnsi"/>
            <w:b w:val="0"/>
            <w:bCs w:val="0"/>
            <w:color w:val="auto"/>
            <w:lang w:val="fr-BE"/>
          </w:rPr>
          <w:t>20.5.1</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Choix du bureau de voyages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_Toc330367517 \h </w:instrText>
        </w:r>
        <w:r w:rsidR="009D4F44" w:rsidRPr="00754239">
          <w:rPr>
            <w:webHidden/>
          </w:rPr>
        </w:r>
        <w:r w:rsidR="009D4F44" w:rsidRPr="00754239">
          <w:rPr>
            <w:webHidden/>
          </w:rPr>
          <w:fldChar w:fldCharType="separate"/>
        </w:r>
        <w:r w:rsidR="00FB26AB">
          <w:rPr>
            <w:webHidden/>
            <w:lang w:val="fr-BE"/>
          </w:rPr>
          <w:t>35</w:t>
        </w:r>
        <w:r w:rsidR="009D4F44" w:rsidRPr="00754239">
          <w:rPr>
            <w:webHidden/>
          </w:rPr>
          <w:fldChar w:fldCharType="end"/>
        </w:r>
      </w:hyperlink>
      <w:r w:rsidR="00BB22BB" w:rsidRPr="0088249C">
        <w:rPr>
          <w:lang w:val="fr-BE"/>
        </w:rPr>
        <w:br/>
      </w:r>
      <w:hyperlink w:anchor="_Toc330367518" w:history="1">
        <w:r w:rsidR="009D4F44" w:rsidRPr="00754239">
          <w:rPr>
            <w:rStyle w:val="Hyperlink"/>
            <w:rFonts w:cstheme="minorHAnsi"/>
            <w:b w:val="0"/>
            <w:bCs w:val="0"/>
            <w:color w:val="auto"/>
            <w:lang w:val="fr-BE"/>
          </w:rPr>
          <w:t>20.5.2</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Fixation du voyage</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_Toc330367518 \h </w:instrText>
        </w:r>
        <w:r w:rsidR="009D4F44" w:rsidRPr="00754239">
          <w:rPr>
            <w:webHidden/>
          </w:rPr>
        </w:r>
        <w:r w:rsidR="009D4F44" w:rsidRPr="00754239">
          <w:rPr>
            <w:webHidden/>
          </w:rPr>
          <w:fldChar w:fldCharType="separate"/>
        </w:r>
        <w:r w:rsidR="00FB26AB">
          <w:rPr>
            <w:webHidden/>
            <w:lang w:val="fr-BE"/>
          </w:rPr>
          <w:t>36</w:t>
        </w:r>
        <w:r w:rsidR="009D4F44" w:rsidRPr="00754239">
          <w:rPr>
            <w:webHidden/>
          </w:rPr>
          <w:fldChar w:fldCharType="end"/>
        </w:r>
      </w:hyperlink>
      <w:r w:rsidR="00BB22BB" w:rsidRPr="0088249C">
        <w:rPr>
          <w:lang w:val="fr-BE"/>
        </w:rPr>
        <w:br/>
      </w:r>
      <w:hyperlink w:anchor="_Toc330367519" w:history="1">
        <w:r w:rsidR="009D4F44" w:rsidRPr="00754239">
          <w:rPr>
            <w:rStyle w:val="Hyperlink"/>
            <w:rFonts w:cstheme="minorHAnsi"/>
            <w:b w:val="0"/>
            <w:bCs w:val="0"/>
            <w:color w:val="auto"/>
            <w:lang w:val="fr-BE"/>
          </w:rPr>
          <w:t>20.5.3</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Voyage pré- ou post-convention</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_Toc330367519 \h </w:instrText>
        </w:r>
        <w:r w:rsidR="009D4F44" w:rsidRPr="00754239">
          <w:rPr>
            <w:webHidden/>
          </w:rPr>
        </w:r>
        <w:r w:rsidR="009D4F44" w:rsidRPr="00754239">
          <w:rPr>
            <w:webHidden/>
          </w:rPr>
          <w:fldChar w:fldCharType="separate"/>
        </w:r>
        <w:r w:rsidR="00FB26AB">
          <w:rPr>
            <w:webHidden/>
            <w:lang w:val="fr-BE"/>
          </w:rPr>
          <w:t>36</w:t>
        </w:r>
        <w:r w:rsidR="009D4F44" w:rsidRPr="00754239">
          <w:rPr>
            <w:webHidden/>
          </w:rPr>
          <w:fldChar w:fldCharType="end"/>
        </w:r>
      </w:hyperlink>
      <w:r w:rsidR="00BB22BB" w:rsidRPr="0088249C">
        <w:rPr>
          <w:lang w:val="fr-BE"/>
        </w:rPr>
        <w:br/>
      </w:r>
      <w:hyperlink w:anchor="_Toc330367520" w:history="1">
        <w:r w:rsidR="009D4F44" w:rsidRPr="00754239">
          <w:rPr>
            <w:rStyle w:val="Hyperlink"/>
            <w:rFonts w:cstheme="minorHAnsi"/>
            <w:b w:val="0"/>
            <w:bCs w:val="0"/>
            <w:color w:val="auto"/>
            <w:lang w:val="fr-BE"/>
          </w:rPr>
          <w:t>20.5.4</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Scouting</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_Toc330367520 \h </w:instrText>
        </w:r>
        <w:r w:rsidR="009D4F44" w:rsidRPr="00754239">
          <w:rPr>
            <w:webHidden/>
          </w:rPr>
        </w:r>
        <w:r w:rsidR="009D4F44" w:rsidRPr="00754239">
          <w:rPr>
            <w:webHidden/>
          </w:rPr>
          <w:fldChar w:fldCharType="separate"/>
        </w:r>
        <w:r w:rsidR="00FB26AB">
          <w:rPr>
            <w:webHidden/>
            <w:lang w:val="fr-BE"/>
          </w:rPr>
          <w:t>36</w:t>
        </w:r>
        <w:r w:rsidR="009D4F44" w:rsidRPr="00754239">
          <w:rPr>
            <w:webHidden/>
          </w:rPr>
          <w:fldChar w:fldCharType="end"/>
        </w:r>
      </w:hyperlink>
      <w:r w:rsidR="00BB22BB" w:rsidRPr="0088249C">
        <w:rPr>
          <w:lang w:val="fr-BE"/>
        </w:rPr>
        <w:br/>
      </w:r>
      <w:hyperlink w:anchor="_Toc330367521" w:history="1">
        <w:r w:rsidR="009D4F44" w:rsidRPr="00754239">
          <w:rPr>
            <w:rStyle w:val="Hyperlink"/>
            <w:rFonts w:cstheme="minorHAnsi"/>
            <w:b w:val="0"/>
            <w:bCs w:val="0"/>
            <w:color w:val="auto"/>
            <w:lang w:val="fr-BE"/>
          </w:rPr>
          <w:t>20.5.5</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Départ  et retour</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_Toc330367521 \h </w:instrText>
        </w:r>
        <w:r w:rsidR="009D4F44" w:rsidRPr="00754239">
          <w:rPr>
            <w:webHidden/>
          </w:rPr>
        </w:r>
        <w:r w:rsidR="009D4F44" w:rsidRPr="00754239">
          <w:rPr>
            <w:webHidden/>
          </w:rPr>
          <w:fldChar w:fldCharType="separate"/>
        </w:r>
        <w:r w:rsidR="00FB26AB">
          <w:rPr>
            <w:webHidden/>
            <w:lang w:val="fr-BE"/>
          </w:rPr>
          <w:t>36</w:t>
        </w:r>
        <w:r w:rsidR="009D4F44" w:rsidRPr="00754239">
          <w:rPr>
            <w:webHidden/>
          </w:rPr>
          <w:fldChar w:fldCharType="end"/>
        </w:r>
      </w:hyperlink>
      <w:r w:rsidR="00BB22BB" w:rsidRPr="0088249C">
        <w:rPr>
          <w:lang w:val="fr-BE"/>
        </w:rPr>
        <w:br/>
      </w:r>
      <w:hyperlink w:anchor="_Toc330367522" w:history="1">
        <w:r w:rsidR="009D4F44" w:rsidRPr="00754239">
          <w:rPr>
            <w:rStyle w:val="Hyperlink"/>
            <w:rFonts w:cstheme="minorHAnsi"/>
            <w:b w:val="0"/>
            <w:bCs w:val="0"/>
            <w:color w:val="auto"/>
            <w:lang w:val="fr-BE"/>
          </w:rPr>
          <w:t>20.5.6</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Nombre d’accompagnateurs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_Toc330367522 \h </w:instrText>
        </w:r>
        <w:r w:rsidR="009D4F44" w:rsidRPr="00754239">
          <w:rPr>
            <w:webHidden/>
          </w:rPr>
        </w:r>
        <w:r w:rsidR="009D4F44" w:rsidRPr="00754239">
          <w:rPr>
            <w:webHidden/>
          </w:rPr>
          <w:fldChar w:fldCharType="separate"/>
        </w:r>
        <w:r w:rsidR="00FB26AB">
          <w:rPr>
            <w:webHidden/>
            <w:lang w:val="fr-BE"/>
          </w:rPr>
          <w:t>36</w:t>
        </w:r>
        <w:r w:rsidR="009D4F44" w:rsidRPr="00754239">
          <w:rPr>
            <w:webHidden/>
          </w:rPr>
          <w:fldChar w:fldCharType="end"/>
        </w:r>
      </w:hyperlink>
      <w:r w:rsidR="00BB22BB" w:rsidRPr="0088249C">
        <w:rPr>
          <w:lang w:val="fr-BE"/>
        </w:rPr>
        <w:br/>
      </w:r>
      <w:hyperlink w:anchor="_Toc330367523" w:history="1">
        <w:r w:rsidR="009D4F44" w:rsidRPr="00754239">
          <w:rPr>
            <w:rStyle w:val="Hyperlink"/>
            <w:rFonts w:cstheme="minorHAnsi"/>
            <w:b w:val="0"/>
            <w:bCs w:val="0"/>
            <w:color w:val="auto"/>
            <w:lang w:val="fr-BE"/>
          </w:rPr>
          <w:t>20.5.7</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Tâche des accompagnateurs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_Toc330367523 \h </w:instrText>
        </w:r>
        <w:r w:rsidR="009D4F44" w:rsidRPr="00754239">
          <w:rPr>
            <w:webHidden/>
          </w:rPr>
        </w:r>
        <w:r w:rsidR="009D4F44" w:rsidRPr="00754239">
          <w:rPr>
            <w:webHidden/>
          </w:rPr>
          <w:fldChar w:fldCharType="separate"/>
        </w:r>
        <w:r w:rsidR="00FB26AB">
          <w:rPr>
            <w:webHidden/>
            <w:lang w:val="fr-BE"/>
          </w:rPr>
          <w:t>36</w:t>
        </w:r>
        <w:r w:rsidR="009D4F44" w:rsidRPr="00754239">
          <w:rPr>
            <w:webHidden/>
          </w:rPr>
          <w:fldChar w:fldCharType="end"/>
        </w:r>
      </w:hyperlink>
      <w:r w:rsidR="00BB22BB" w:rsidRPr="0088249C">
        <w:rPr>
          <w:lang w:val="fr-BE"/>
        </w:rPr>
        <w:br/>
      </w:r>
      <w:hyperlink w:anchor="_Toc330367524" w:history="1">
        <w:r w:rsidR="009D4F44" w:rsidRPr="00754239">
          <w:rPr>
            <w:rStyle w:val="Hyperlink"/>
            <w:rFonts w:cstheme="minorHAnsi"/>
            <w:b w:val="0"/>
            <w:bCs w:val="0"/>
            <w:color w:val="auto"/>
            <w:lang w:val="fr-BE"/>
          </w:rPr>
          <w:t>20.5.8</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Durée du voyage</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_Toc330367524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25" w:history="1">
        <w:r w:rsidR="009D4F44" w:rsidRPr="00754239">
          <w:rPr>
            <w:rStyle w:val="Hyperlink"/>
            <w:rFonts w:cstheme="minorHAnsi"/>
            <w:b w:val="0"/>
            <w:bCs w:val="0"/>
            <w:color w:val="auto"/>
            <w:lang w:val="fr-BE"/>
          </w:rPr>
          <w:t>20.5.9</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Réception belge</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_Toc330367525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26" w:history="1">
        <w:r w:rsidR="009D4F44" w:rsidRPr="00754239">
          <w:rPr>
            <w:rStyle w:val="Hyperlink"/>
            <w:rFonts w:cstheme="minorHAnsi"/>
            <w:b w:val="0"/>
            <w:bCs w:val="0"/>
            <w:color w:val="auto"/>
            <w:lang w:val="fr-BE"/>
          </w:rPr>
          <w:t>20.5.10</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Distribution des invitations pour les réceptions des autres délégations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_Toc330367526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27" w:history="1">
        <w:r w:rsidR="009D4F44" w:rsidRPr="00754239">
          <w:rPr>
            <w:rStyle w:val="Hyperlink"/>
            <w:rFonts w:cstheme="minorHAnsi"/>
            <w:b w:val="0"/>
            <w:bCs w:val="0"/>
            <w:color w:val="auto"/>
            <w:lang w:val="fr-BE"/>
          </w:rPr>
          <w:t>20.5.11</w:t>
        </w:r>
        <w:r w:rsidR="009D4F44" w:rsidRPr="0088249C">
          <w:rPr>
            <w:lang w:val="fr-BE" w:eastAsia="nl-BE"/>
          </w:rPr>
          <w:t xml:space="preserve"> </w:t>
        </w:r>
        <w:r w:rsidR="009D4F44" w:rsidRPr="00754239">
          <w:rPr>
            <w:rStyle w:val="Hyperlink"/>
            <w:rFonts w:cstheme="minorHAnsi"/>
            <w:b w:val="0"/>
            <w:bCs w:val="0"/>
            <w:color w:val="auto"/>
            <w:lang w:val="fr-BE"/>
          </w:rPr>
          <w:t>Dîner du MD</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_Toc330367527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28" w:history="1">
        <w:r w:rsidR="009D4F44" w:rsidRPr="00754239">
          <w:rPr>
            <w:rStyle w:val="Hyperlink"/>
            <w:rFonts w:cstheme="minorHAnsi"/>
            <w:b w:val="0"/>
            <w:bCs w:val="0"/>
            <w:color w:val="auto"/>
            <w:lang w:val="fr-BE"/>
          </w:rPr>
          <w:t>20.5.12</w:t>
        </w:r>
        <w:r w:rsidR="009D4F44" w:rsidRPr="0088249C">
          <w:rPr>
            <w:lang w:val="fr-BE" w:eastAsia="nl-BE"/>
          </w:rPr>
          <w:t xml:space="preserve"> </w:t>
        </w:r>
        <w:r w:rsidR="001D5E24" w:rsidRPr="00754239">
          <w:rPr>
            <w:rStyle w:val="Hyperlink"/>
            <w:rFonts w:cstheme="minorHAnsi"/>
            <w:b w:val="0"/>
            <w:bCs w:val="0"/>
            <w:color w:val="auto"/>
            <w:lang w:val="fr-BE"/>
          </w:rPr>
          <w:t>Divers</w:t>
        </w:r>
        <w:r w:rsidR="009D4F44" w:rsidRPr="00754239">
          <w:rPr>
            <w:rStyle w:val="Hyperlink"/>
            <w:rFonts w:cstheme="minorHAnsi"/>
            <w:b w:val="0"/>
            <w:bCs w:val="0"/>
            <w:color w:val="auto"/>
            <w:lang w:val="fr-BE"/>
          </w:rPr>
          <w:t xml:space="preserve"> </w:t>
        </w:r>
        <w:r w:rsidR="009D4F44" w:rsidRPr="0088249C">
          <w:rPr>
            <w:webHidden/>
            <w:lang w:val="fr-BE"/>
          </w:rPr>
          <w:tab/>
        </w:r>
      </w:hyperlink>
      <w:r>
        <w:rPr>
          <w:lang w:val="fr-BE"/>
        </w:rPr>
        <w:t>37</w:t>
      </w:r>
      <w:r w:rsidR="00BB22BB" w:rsidRPr="0088249C">
        <w:rPr>
          <w:lang w:val="fr-BE"/>
        </w:rPr>
        <w:br/>
      </w:r>
      <w:hyperlink w:anchor="_Toc330367529" w:history="1">
        <w:r w:rsidR="009D4F44" w:rsidRPr="0088249C">
          <w:rPr>
            <w:rStyle w:val="Hyperlink"/>
            <w:rFonts w:cstheme="minorHAnsi"/>
            <w:b w:val="0"/>
            <w:bCs w:val="0"/>
            <w:color w:val="auto"/>
            <w:lang w:val="fr-BE"/>
          </w:rPr>
          <w:t>20.6</w:t>
        </w:r>
        <w:r w:rsidR="009D4F44" w:rsidRPr="0088249C">
          <w:rPr>
            <w:lang w:val="fr-BE" w:eastAsia="nl-BE"/>
          </w:rPr>
          <w:t xml:space="preserve"> </w:t>
        </w:r>
        <w:r w:rsidR="009B62AC" w:rsidRPr="0088249C">
          <w:rPr>
            <w:lang w:val="fr-BE" w:eastAsia="nl-BE"/>
          </w:rPr>
          <w:t>G</w:t>
        </w:r>
        <w:r w:rsidR="009D4F44" w:rsidRPr="0088249C">
          <w:rPr>
            <w:rStyle w:val="Hyperlink"/>
            <w:rFonts w:cstheme="minorHAnsi"/>
            <w:b w:val="0"/>
            <w:bCs w:val="0"/>
            <w:color w:val="auto"/>
            <w:lang w:val="fr-BE"/>
          </w:rPr>
          <w:t>estion financière</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_Toc330367529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30" w:history="1">
        <w:r w:rsidR="009D4F44" w:rsidRPr="00754239">
          <w:rPr>
            <w:rStyle w:val="Hyperlink"/>
            <w:rFonts w:cstheme="minorHAnsi"/>
            <w:b w:val="0"/>
            <w:bCs w:val="0"/>
            <w:color w:val="auto"/>
            <w:lang w:val="fr-BE"/>
          </w:rPr>
          <w:t>20.6.1</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Compte financier</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_Toc330367530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31" w:history="1">
        <w:r w:rsidR="009D4F44" w:rsidRPr="00754239">
          <w:rPr>
            <w:rStyle w:val="Hyperlink"/>
            <w:rFonts w:cstheme="minorHAnsi"/>
            <w:b w:val="0"/>
            <w:bCs w:val="0"/>
            <w:color w:val="auto"/>
            <w:lang w:val="fr-BE"/>
          </w:rPr>
          <w:t>20.6.2</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Comptabilité</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_Toc330367531 \h </w:instrText>
        </w:r>
        <w:r w:rsidR="009D4F44" w:rsidRPr="00754239">
          <w:rPr>
            <w:webHidden/>
          </w:rPr>
        </w:r>
        <w:r w:rsidR="009D4F44" w:rsidRPr="00754239">
          <w:rPr>
            <w:webHidden/>
          </w:rPr>
          <w:fldChar w:fldCharType="separate"/>
        </w:r>
        <w:r w:rsidR="00FB26AB">
          <w:rPr>
            <w:webHidden/>
            <w:lang w:val="fr-BE"/>
          </w:rPr>
          <w:t>37</w:t>
        </w:r>
        <w:r w:rsidR="009D4F44" w:rsidRPr="00754239">
          <w:rPr>
            <w:webHidden/>
          </w:rPr>
          <w:fldChar w:fldCharType="end"/>
        </w:r>
      </w:hyperlink>
      <w:r w:rsidR="00BB22BB" w:rsidRPr="0088249C">
        <w:rPr>
          <w:lang w:val="fr-BE"/>
        </w:rPr>
        <w:br/>
      </w:r>
      <w:hyperlink w:anchor="_Toc330367532" w:history="1">
        <w:r w:rsidR="009D4F44" w:rsidRPr="00754239">
          <w:rPr>
            <w:rStyle w:val="Hyperlink"/>
            <w:rFonts w:cstheme="minorHAnsi"/>
            <w:b w:val="0"/>
            <w:bCs w:val="0"/>
            <w:color w:val="auto"/>
            <w:lang w:val="fr-BE"/>
          </w:rPr>
          <w:t>20.6.3</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Compte rendu</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_Toc330367532 \h </w:instrText>
        </w:r>
        <w:r w:rsidR="009D4F44" w:rsidRPr="00754239">
          <w:rPr>
            <w:webHidden/>
          </w:rPr>
        </w:r>
        <w:r w:rsidR="009D4F44" w:rsidRPr="00754239">
          <w:rPr>
            <w:webHidden/>
          </w:rPr>
          <w:fldChar w:fldCharType="separate"/>
        </w:r>
        <w:r w:rsidR="00FB26AB">
          <w:rPr>
            <w:webHidden/>
            <w:lang w:val="fr-BE"/>
          </w:rPr>
          <w:t>38</w:t>
        </w:r>
        <w:r w:rsidR="009D4F44" w:rsidRPr="00754239">
          <w:rPr>
            <w:webHidden/>
          </w:rPr>
          <w:fldChar w:fldCharType="end"/>
        </w:r>
      </w:hyperlink>
    </w:p>
    <w:p w14:paraId="27BEA82B" w14:textId="3524632B" w:rsidR="009D4F44" w:rsidRPr="0088249C" w:rsidRDefault="003F08B7" w:rsidP="003A3EAA">
      <w:pPr>
        <w:pStyle w:val="TOC1"/>
        <w:rPr>
          <w:lang w:val="fr-BE"/>
        </w:rPr>
      </w:pPr>
      <w:r w:rsidRPr="003F08B7">
        <w:rPr>
          <w:lang w:val="fr-BE"/>
        </w:rPr>
        <w:t xml:space="preserve">           20.6.4 Règles……………………………………………………………………………………………………………………………</w:t>
      </w:r>
      <w:r w:rsidR="00B25132">
        <w:rPr>
          <w:lang w:val="fr-BE"/>
        </w:rPr>
        <w:t>..</w:t>
      </w:r>
      <w:r w:rsidRPr="003F08B7">
        <w:rPr>
          <w:lang w:val="fr-BE"/>
        </w:rPr>
        <w:t>.38</w:t>
      </w:r>
      <w:r w:rsidR="00BB22BB" w:rsidRPr="0088249C">
        <w:rPr>
          <w:lang w:val="fr-BE"/>
        </w:rPr>
        <w:br/>
      </w:r>
      <w:hyperlink w:anchor="_Toc330367533" w:history="1">
        <w:r w:rsidR="009D4F44" w:rsidRPr="00754239">
          <w:rPr>
            <w:rStyle w:val="Hyperlink"/>
            <w:rFonts w:cstheme="minorHAnsi"/>
            <w:b w:val="0"/>
            <w:bCs w:val="0"/>
            <w:color w:val="auto"/>
            <w:lang w:val="fr-BE"/>
          </w:rPr>
          <w:t>20.6.4</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Destination du solde</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_Toc330367533 \h </w:instrText>
        </w:r>
        <w:r w:rsidR="009D4F44" w:rsidRPr="00754239">
          <w:rPr>
            <w:webHidden/>
          </w:rPr>
        </w:r>
        <w:r w:rsidR="009D4F44" w:rsidRPr="00754239">
          <w:rPr>
            <w:webHidden/>
          </w:rPr>
          <w:fldChar w:fldCharType="separate"/>
        </w:r>
        <w:r w:rsidR="00FB26AB">
          <w:rPr>
            <w:webHidden/>
            <w:lang w:val="fr-BE"/>
          </w:rPr>
          <w:t>3</w:t>
        </w:r>
        <w:r>
          <w:rPr>
            <w:webHidden/>
            <w:lang w:val="fr-BE"/>
          </w:rPr>
          <w:t>8</w:t>
        </w:r>
        <w:r w:rsidR="009D4F44" w:rsidRPr="00754239">
          <w:rPr>
            <w:webHidden/>
          </w:rPr>
          <w:fldChar w:fldCharType="end"/>
        </w:r>
      </w:hyperlink>
      <w:r w:rsidR="00BB22BB" w:rsidRPr="0088249C">
        <w:rPr>
          <w:lang w:val="fr-BE"/>
        </w:rPr>
        <w:br/>
      </w:r>
      <w:hyperlink w:anchor="_Toc330367534" w:history="1">
        <w:r w:rsidR="009D4F44" w:rsidRPr="0088249C">
          <w:rPr>
            <w:rStyle w:val="Hyperlink"/>
            <w:rFonts w:cstheme="minorHAnsi"/>
            <w:b w:val="0"/>
            <w:bCs w:val="0"/>
            <w:color w:val="auto"/>
            <w:lang w:val="fr-BE"/>
          </w:rPr>
          <w:t>20.7</w:t>
        </w:r>
        <w:r w:rsidR="009B62AC" w:rsidRPr="0088249C">
          <w:rPr>
            <w:rStyle w:val="Hyperlink"/>
            <w:rFonts w:cstheme="minorHAnsi"/>
            <w:b w:val="0"/>
            <w:bCs w:val="0"/>
            <w:color w:val="auto"/>
            <w:lang w:val="fr-BE"/>
          </w:rPr>
          <w:t xml:space="preserve"> </w:t>
        </w:r>
        <w:r w:rsidR="009D4F44" w:rsidRPr="0088249C">
          <w:rPr>
            <w:rStyle w:val="Hyperlink"/>
            <w:rFonts w:cstheme="minorHAnsi"/>
            <w:b w:val="0"/>
            <w:bCs w:val="0"/>
            <w:color w:val="auto"/>
            <w:lang w:val="fr-BE"/>
          </w:rPr>
          <w:t>Observations finales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_Toc330367534 \h </w:instrText>
        </w:r>
        <w:r w:rsidR="009D4F44" w:rsidRPr="00754239">
          <w:rPr>
            <w:webHidden/>
          </w:rPr>
        </w:r>
        <w:r w:rsidR="009D4F44" w:rsidRPr="00754239">
          <w:rPr>
            <w:webHidden/>
          </w:rPr>
          <w:fldChar w:fldCharType="separate"/>
        </w:r>
        <w:r w:rsidR="00FB26AB">
          <w:rPr>
            <w:webHidden/>
            <w:lang w:val="fr-BE"/>
          </w:rPr>
          <w:t>39</w:t>
        </w:r>
        <w:r w:rsidR="009D4F44" w:rsidRPr="00754239">
          <w:rPr>
            <w:webHidden/>
          </w:rPr>
          <w:fldChar w:fldCharType="end"/>
        </w:r>
      </w:hyperlink>
      <w:r w:rsidR="00BB22BB" w:rsidRPr="0088249C">
        <w:rPr>
          <w:lang w:val="fr-BE"/>
        </w:rPr>
        <w:br/>
      </w:r>
      <w:hyperlink w:anchor="_Toc330367535" w:history="1">
        <w:r w:rsidR="009D4F44" w:rsidRPr="00754239">
          <w:rPr>
            <w:rStyle w:val="Hyperlink"/>
            <w:rFonts w:cstheme="minorHAnsi"/>
            <w:b w:val="0"/>
            <w:bCs w:val="0"/>
            <w:color w:val="auto"/>
            <w:lang w:val="fr-BE"/>
          </w:rPr>
          <w:t>20.7.1</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Assurances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_Toc330367535 \h </w:instrText>
        </w:r>
        <w:r w:rsidR="009D4F44" w:rsidRPr="00754239">
          <w:rPr>
            <w:webHidden/>
          </w:rPr>
        </w:r>
        <w:r w:rsidR="009D4F44" w:rsidRPr="00754239">
          <w:rPr>
            <w:webHidden/>
          </w:rPr>
          <w:fldChar w:fldCharType="separate"/>
        </w:r>
        <w:r w:rsidR="00FB26AB">
          <w:rPr>
            <w:webHidden/>
            <w:lang w:val="fr-BE"/>
          </w:rPr>
          <w:t>39</w:t>
        </w:r>
        <w:r w:rsidR="009D4F44" w:rsidRPr="00754239">
          <w:rPr>
            <w:webHidden/>
          </w:rPr>
          <w:fldChar w:fldCharType="end"/>
        </w:r>
      </w:hyperlink>
      <w:r w:rsidR="00BB22BB" w:rsidRPr="0088249C">
        <w:rPr>
          <w:lang w:val="fr-BE"/>
        </w:rPr>
        <w:br/>
      </w:r>
      <w:hyperlink w:anchor="_Toc330367536" w:history="1">
        <w:r w:rsidR="009D4F44" w:rsidRPr="00754239">
          <w:rPr>
            <w:rStyle w:val="Hyperlink"/>
            <w:rFonts w:cstheme="minorHAnsi"/>
            <w:b w:val="0"/>
            <w:bCs w:val="0"/>
            <w:color w:val="auto"/>
            <w:lang w:val="fr-BE"/>
          </w:rPr>
          <w:t>20.7.2</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Pins</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_Toc330367536 \h </w:instrText>
        </w:r>
        <w:r w:rsidR="009D4F44" w:rsidRPr="00754239">
          <w:rPr>
            <w:webHidden/>
          </w:rPr>
        </w:r>
        <w:r w:rsidR="009D4F44" w:rsidRPr="00754239">
          <w:rPr>
            <w:webHidden/>
          </w:rPr>
          <w:fldChar w:fldCharType="separate"/>
        </w:r>
        <w:r w:rsidR="00FB26AB">
          <w:rPr>
            <w:webHidden/>
            <w:lang w:val="fr-BE"/>
          </w:rPr>
          <w:t>39</w:t>
        </w:r>
        <w:r w:rsidR="009D4F44" w:rsidRPr="00754239">
          <w:rPr>
            <w:webHidden/>
          </w:rPr>
          <w:fldChar w:fldCharType="end"/>
        </w:r>
      </w:hyperlink>
      <w:r w:rsidR="00BB22BB" w:rsidRPr="0088249C">
        <w:rPr>
          <w:lang w:val="fr-BE"/>
        </w:rPr>
        <w:br/>
      </w:r>
      <w:hyperlink w:anchor="_Toc330367537" w:history="1">
        <w:r w:rsidR="009D4F44" w:rsidRPr="00754239">
          <w:rPr>
            <w:rStyle w:val="Hyperlink"/>
            <w:rFonts w:cstheme="minorHAnsi"/>
            <w:b w:val="0"/>
            <w:bCs w:val="0"/>
            <w:color w:val="auto"/>
            <w:lang w:val="fr-BE"/>
          </w:rPr>
          <w:t>20.7.3</w:t>
        </w:r>
        <w:r w:rsidR="00BB22BB" w:rsidRPr="00754239">
          <w:rPr>
            <w:rStyle w:val="Hyperlink"/>
            <w:rFonts w:cstheme="minorHAnsi"/>
            <w:b w:val="0"/>
            <w:bCs w:val="0"/>
            <w:color w:val="auto"/>
            <w:lang w:val="fr-BE"/>
          </w:rPr>
          <w:t xml:space="preserve"> </w:t>
        </w:r>
        <w:r w:rsidR="009D4F44" w:rsidRPr="00754239">
          <w:rPr>
            <w:rStyle w:val="Hyperlink"/>
            <w:rFonts w:cstheme="minorHAnsi"/>
            <w:b w:val="0"/>
            <w:bCs w:val="0"/>
            <w:color w:val="auto"/>
            <w:lang w:val="fr-BE"/>
          </w:rPr>
          <w:t>Avantages acquis auprès de touroperators ou compagnies d’aviation</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_Toc330367537 \h </w:instrText>
        </w:r>
        <w:r w:rsidR="009D4F44" w:rsidRPr="00754239">
          <w:rPr>
            <w:webHidden/>
          </w:rPr>
        </w:r>
        <w:r w:rsidR="009D4F44" w:rsidRPr="00754239">
          <w:rPr>
            <w:webHidden/>
          </w:rPr>
          <w:fldChar w:fldCharType="separate"/>
        </w:r>
        <w:r w:rsidR="00FB26AB">
          <w:rPr>
            <w:webHidden/>
            <w:lang w:val="fr-BE"/>
          </w:rPr>
          <w:t>39</w:t>
        </w:r>
        <w:r w:rsidR="009D4F44" w:rsidRPr="00754239">
          <w:rPr>
            <w:webHidden/>
          </w:rPr>
          <w:fldChar w:fldCharType="end"/>
        </w:r>
      </w:hyperlink>
      <w:r w:rsidR="00BB22BB" w:rsidRPr="0088249C">
        <w:rPr>
          <w:lang w:val="fr-BE"/>
        </w:rPr>
        <w:br/>
      </w:r>
      <w:hyperlink w:anchor="_Toc330367538" w:history="1">
        <w:r w:rsidR="009D4F44" w:rsidRPr="0088249C">
          <w:rPr>
            <w:rStyle w:val="Hyperlink"/>
            <w:rFonts w:cstheme="minorHAnsi"/>
            <w:b w:val="0"/>
            <w:bCs w:val="0"/>
            <w:color w:val="auto"/>
            <w:lang w:val="fr-BE"/>
          </w:rPr>
          <w:t>20.8</w:t>
        </w:r>
        <w:r w:rsidR="009B62AC" w:rsidRPr="0088249C">
          <w:rPr>
            <w:rStyle w:val="Hyperlink"/>
            <w:rFonts w:cstheme="minorHAnsi"/>
            <w:b w:val="0"/>
            <w:bCs w:val="0"/>
            <w:color w:val="auto"/>
            <w:lang w:val="fr-BE"/>
          </w:rPr>
          <w:t xml:space="preserve">  </w:t>
        </w:r>
        <w:r w:rsidR="009D4F44" w:rsidRPr="0088249C">
          <w:rPr>
            <w:rStyle w:val="Hyperlink"/>
            <w:rFonts w:cstheme="minorHAnsi"/>
            <w:b w:val="0"/>
            <w:bCs w:val="0"/>
            <w:color w:val="auto"/>
            <w:lang w:val="fr-BE"/>
          </w:rPr>
          <w:t>Planning voyage convention</w:t>
        </w:r>
        <w:r w:rsidR="009D4F44" w:rsidRPr="0088249C">
          <w:rPr>
            <w:webHidden/>
            <w:lang w:val="fr-BE"/>
          </w:rPr>
          <w:tab/>
        </w:r>
        <w:r w:rsidR="009D4F44" w:rsidRPr="00754239">
          <w:rPr>
            <w:webHidden/>
          </w:rPr>
          <w:fldChar w:fldCharType="begin"/>
        </w:r>
        <w:r w:rsidR="009D4F44" w:rsidRPr="0088249C">
          <w:rPr>
            <w:webHidden/>
            <w:lang w:val="fr-BE"/>
          </w:rPr>
          <w:instrText xml:space="preserve"> PAGEREF _Toc330367538 \h </w:instrText>
        </w:r>
        <w:r w:rsidR="009D4F44" w:rsidRPr="00754239">
          <w:rPr>
            <w:webHidden/>
          </w:rPr>
        </w:r>
        <w:r w:rsidR="009D4F44" w:rsidRPr="00754239">
          <w:rPr>
            <w:webHidden/>
          </w:rPr>
          <w:fldChar w:fldCharType="separate"/>
        </w:r>
        <w:r w:rsidR="00FB26AB">
          <w:rPr>
            <w:webHidden/>
            <w:lang w:val="fr-BE"/>
          </w:rPr>
          <w:t>39</w:t>
        </w:r>
        <w:r w:rsidR="009D4F44" w:rsidRPr="00754239">
          <w:rPr>
            <w:webHidden/>
          </w:rPr>
          <w:fldChar w:fldCharType="end"/>
        </w:r>
      </w:hyperlink>
    </w:p>
    <w:p w14:paraId="1A7E8441" w14:textId="4C1753ED" w:rsidR="009D4F44" w:rsidRPr="0088249C" w:rsidRDefault="003A3EAA" w:rsidP="003A3EAA">
      <w:pPr>
        <w:pStyle w:val="TOC1"/>
        <w:rPr>
          <w:rStyle w:val="Hyperlink"/>
          <w:rFonts w:cstheme="minorHAnsi"/>
          <w:color w:val="auto"/>
          <w:u w:val="none"/>
          <w:lang w:val="fr-BE"/>
        </w:rPr>
      </w:pPr>
      <w:hyperlink w:anchor="_Toc330367540" w:history="1">
        <w:r w:rsidR="009D4F44" w:rsidRPr="0088249C">
          <w:rPr>
            <w:rStyle w:val="Hyperlink"/>
            <w:rFonts w:cstheme="minorHAnsi"/>
            <w:color w:val="auto"/>
            <w:u w:val="none"/>
            <w:lang w:val="fr-BE"/>
          </w:rPr>
          <w:t>2</w:t>
        </w:r>
        <w:r w:rsidR="00C11550" w:rsidRPr="0088249C">
          <w:rPr>
            <w:rStyle w:val="Hyperlink"/>
            <w:rFonts w:cstheme="minorHAnsi"/>
            <w:color w:val="auto"/>
            <w:u w:val="none"/>
            <w:lang w:val="fr-BE"/>
          </w:rPr>
          <w:t>1</w:t>
        </w:r>
        <w:r w:rsidR="009D4F44" w:rsidRPr="0088249C">
          <w:rPr>
            <w:rStyle w:val="Hyperlink"/>
            <w:rFonts w:cstheme="minorHAnsi"/>
            <w:color w:val="auto"/>
            <w:u w:val="none"/>
            <w:lang w:val="fr-BE"/>
          </w:rPr>
          <w:tab/>
        </w:r>
        <w:r w:rsidR="003B6CCA" w:rsidRPr="0088249C">
          <w:rPr>
            <w:rStyle w:val="Hyperlink"/>
            <w:rFonts w:cstheme="minorHAnsi"/>
            <w:color w:val="auto"/>
            <w:u w:val="none"/>
            <w:lang w:val="fr-BE"/>
          </w:rPr>
          <w:t xml:space="preserve"> </w:t>
        </w:r>
        <w:r w:rsidR="00B400CF" w:rsidRPr="0088249C">
          <w:rPr>
            <w:rStyle w:val="Hyperlink"/>
            <w:rFonts w:cstheme="minorHAnsi"/>
            <w:color w:val="auto"/>
            <w:u w:val="none"/>
            <w:lang w:val="fr-BE"/>
          </w:rPr>
          <w:t>Communication (en révision)</w:t>
        </w:r>
      </w:hyperlink>
      <w:r w:rsidR="003F08B7" w:rsidRPr="003F08B7">
        <w:rPr>
          <w:rStyle w:val="Hyperlink"/>
          <w:rFonts w:cstheme="minorHAnsi"/>
          <w:color w:val="auto"/>
          <w:u w:val="none"/>
          <w:lang w:val="fr-BE"/>
        </w:rPr>
        <w:t>………………………………………………………………………………………………………</w:t>
      </w:r>
      <w:r w:rsidR="00B25132">
        <w:rPr>
          <w:rStyle w:val="Hyperlink"/>
          <w:rFonts w:cstheme="minorHAnsi"/>
          <w:color w:val="auto"/>
          <w:u w:val="none"/>
          <w:lang w:val="fr-BE"/>
        </w:rPr>
        <w:t>…..</w:t>
      </w:r>
      <w:r w:rsidR="003F08B7" w:rsidRPr="003F08B7">
        <w:rPr>
          <w:rStyle w:val="Hyperlink"/>
          <w:rFonts w:cstheme="minorHAnsi"/>
          <w:color w:val="auto"/>
          <w:u w:val="none"/>
          <w:lang w:val="fr-BE"/>
        </w:rPr>
        <w:t>.40</w:t>
      </w:r>
      <w:r w:rsidR="003F08B7" w:rsidRPr="0088249C">
        <w:rPr>
          <w:rStyle w:val="Hyperlink"/>
          <w:rFonts w:cstheme="minorHAnsi"/>
          <w:color w:val="auto"/>
          <w:u w:val="none"/>
          <w:lang w:val="fr-BE"/>
        </w:rPr>
        <w:t xml:space="preserve"> </w:t>
      </w:r>
    </w:p>
    <w:p w14:paraId="28D18F0B" w14:textId="3248D9EF" w:rsidR="001D5E24" w:rsidRPr="00754239" w:rsidRDefault="003A3EAA" w:rsidP="003A3EAA">
      <w:pPr>
        <w:pStyle w:val="TOC1"/>
        <w:rPr>
          <w:lang w:val="fr-BE"/>
        </w:rPr>
      </w:pPr>
      <w:hyperlink w:anchor="_Toc330367541" w:history="1">
        <w:r w:rsidR="009D4F44" w:rsidRPr="00754239">
          <w:rPr>
            <w:rStyle w:val="Hyperlink"/>
            <w:rFonts w:cstheme="minorHAnsi"/>
            <w:color w:val="auto"/>
            <w:u w:val="none"/>
            <w:lang w:val="fr-BE"/>
          </w:rPr>
          <w:t>2</w:t>
        </w:r>
        <w:r w:rsidR="00C11550" w:rsidRPr="00754239">
          <w:rPr>
            <w:rStyle w:val="Hyperlink"/>
            <w:rFonts w:cstheme="minorHAnsi"/>
            <w:color w:val="auto"/>
            <w:u w:val="none"/>
            <w:lang w:val="fr-BE"/>
          </w:rPr>
          <w:t>2</w:t>
        </w:r>
        <w:r w:rsidR="003B6CCA" w:rsidRPr="00754239">
          <w:rPr>
            <w:rStyle w:val="Hyperlink"/>
            <w:rFonts w:cstheme="minorHAnsi"/>
            <w:color w:val="auto"/>
            <w:u w:val="none"/>
            <w:lang w:val="fr-BE"/>
          </w:rPr>
          <w:t xml:space="preserve"> </w:t>
        </w:r>
        <w:r w:rsidR="009D4F44" w:rsidRPr="00754239">
          <w:rPr>
            <w:rStyle w:val="Hyperlink"/>
            <w:rFonts w:cstheme="minorHAnsi"/>
            <w:color w:val="auto"/>
            <w:u w:val="none"/>
            <w:lang w:val="fr-BE"/>
          </w:rPr>
          <w:t>Leo</w:t>
        </w:r>
        <w:r w:rsidR="009D4F44" w:rsidRPr="00754239">
          <w:rPr>
            <w:rStyle w:val="Hyperlink"/>
            <w:rFonts w:cstheme="minorHAnsi"/>
            <w:webHidden/>
            <w:color w:val="auto"/>
            <w:u w:val="none"/>
            <w:lang w:val="fr-BE"/>
          </w:rPr>
          <w:tab/>
        </w:r>
      </w:hyperlink>
      <w:r w:rsidR="003F08B7">
        <w:rPr>
          <w:rStyle w:val="Hyperlink"/>
          <w:rFonts w:cstheme="minorHAnsi"/>
          <w:color w:val="auto"/>
          <w:u w:val="none"/>
          <w:lang w:val="fr-BE"/>
        </w:rPr>
        <w:t>40</w:t>
      </w:r>
      <w:r w:rsidR="00BB22BB" w:rsidRPr="003B6CCA">
        <w:rPr>
          <w:rStyle w:val="Hyperlink"/>
          <w:rFonts w:cstheme="minorHAnsi"/>
          <w:b w:val="0"/>
          <w:bCs w:val="0"/>
          <w:color w:val="auto"/>
          <w:u w:val="none"/>
          <w:lang w:val="fr-BE"/>
        </w:rPr>
        <w:br/>
      </w:r>
      <w:r w:rsidR="001D5E24" w:rsidRPr="00754239">
        <w:rPr>
          <w:lang w:val="fr-BE"/>
        </w:rPr>
        <w:t>2</w:t>
      </w:r>
      <w:r w:rsidR="00C11550" w:rsidRPr="00754239">
        <w:rPr>
          <w:lang w:val="fr-BE"/>
        </w:rPr>
        <w:t>2</w:t>
      </w:r>
      <w:r w:rsidR="001D5E24" w:rsidRPr="00754239">
        <w:rPr>
          <w:lang w:val="fr-BE"/>
        </w:rPr>
        <w:t xml:space="preserve">.1 </w:t>
      </w:r>
      <w:r w:rsidR="009B62AC" w:rsidRPr="00754239">
        <w:rPr>
          <w:lang w:val="fr-BE"/>
        </w:rPr>
        <w:t xml:space="preserve"> </w:t>
      </w:r>
      <w:r w:rsidR="001D5E24" w:rsidRPr="00754239">
        <w:rPr>
          <w:lang w:val="fr-BE"/>
        </w:rPr>
        <w:t>Composition…</w:t>
      </w:r>
      <w:r w:rsidR="005B593C" w:rsidRPr="00754239">
        <w:rPr>
          <w:lang w:val="fr-BE"/>
        </w:rPr>
        <w:t>………………</w:t>
      </w:r>
      <w:r w:rsidR="001D5E24" w:rsidRPr="00754239">
        <w:rPr>
          <w:lang w:val="fr-BE"/>
        </w:rPr>
        <w:t>…………………………………………………………………………………</w:t>
      </w:r>
      <w:r w:rsidR="0033678F" w:rsidRPr="00754239">
        <w:rPr>
          <w:lang w:val="fr-BE"/>
        </w:rPr>
        <w:t>…..</w:t>
      </w:r>
      <w:r w:rsidR="001D5E24" w:rsidRPr="00754239">
        <w:rPr>
          <w:lang w:val="fr-BE"/>
        </w:rPr>
        <w:t>……</w:t>
      </w:r>
      <w:r w:rsidR="00BB22BB" w:rsidRPr="00754239">
        <w:rPr>
          <w:lang w:val="fr-BE"/>
        </w:rPr>
        <w:t>…</w:t>
      </w:r>
      <w:r w:rsidR="00B25132">
        <w:rPr>
          <w:lang w:val="fr-BE"/>
        </w:rPr>
        <w:t>.</w:t>
      </w:r>
      <w:r w:rsidR="00BB22BB" w:rsidRPr="00754239">
        <w:rPr>
          <w:lang w:val="fr-BE"/>
        </w:rPr>
        <w:t>…</w:t>
      </w:r>
      <w:r w:rsidR="00C54D92" w:rsidRPr="00754239">
        <w:rPr>
          <w:lang w:val="fr-BE"/>
        </w:rPr>
        <w:t>…..</w:t>
      </w:r>
      <w:r w:rsidR="003F08B7">
        <w:rPr>
          <w:lang w:val="fr-BE"/>
        </w:rPr>
        <w:t>40</w:t>
      </w:r>
      <w:r w:rsidR="00BB22BB" w:rsidRPr="00754239">
        <w:rPr>
          <w:lang w:val="fr-BE"/>
        </w:rPr>
        <w:br/>
      </w:r>
      <w:r w:rsidR="001D5E24" w:rsidRPr="00754239">
        <w:rPr>
          <w:lang w:val="fr-BE"/>
        </w:rPr>
        <w:t>2</w:t>
      </w:r>
      <w:r w:rsidR="00C11550" w:rsidRPr="00754239">
        <w:rPr>
          <w:lang w:val="fr-BE"/>
        </w:rPr>
        <w:t>2</w:t>
      </w:r>
      <w:r w:rsidR="001D5E24" w:rsidRPr="00754239">
        <w:rPr>
          <w:lang w:val="fr-BE"/>
        </w:rPr>
        <w:t xml:space="preserve">.2 </w:t>
      </w:r>
      <w:r w:rsidR="009B62AC" w:rsidRPr="00754239">
        <w:rPr>
          <w:lang w:val="fr-BE"/>
        </w:rPr>
        <w:t xml:space="preserve"> </w:t>
      </w:r>
      <w:r w:rsidR="001D5E24" w:rsidRPr="00754239">
        <w:rPr>
          <w:lang w:val="fr-BE"/>
        </w:rPr>
        <w:t>Tache………………………………</w:t>
      </w:r>
      <w:r w:rsidR="005B593C" w:rsidRPr="00754239">
        <w:rPr>
          <w:lang w:val="fr-BE"/>
        </w:rPr>
        <w:t>………………</w:t>
      </w:r>
      <w:r w:rsidR="001D5E24" w:rsidRPr="00754239">
        <w:rPr>
          <w:lang w:val="fr-BE"/>
        </w:rPr>
        <w:t>…………………………………………………………………</w:t>
      </w:r>
      <w:r w:rsidR="0033678F" w:rsidRPr="00754239">
        <w:rPr>
          <w:lang w:val="fr-BE"/>
        </w:rPr>
        <w:t>….</w:t>
      </w:r>
      <w:r w:rsidR="001D5E24" w:rsidRPr="00754239">
        <w:rPr>
          <w:lang w:val="fr-BE"/>
        </w:rPr>
        <w:t>………</w:t>
      </w:r>
      <w:r w:rsidR="00B25132">
        <w:rPr>
          <w:lang w:val="fr-BE"/>
        </w:rPr>
        <w:t>.</w:t>
      </w:r>
      <w:r w:rsidR="00C54D92" w:rsidRPr="00754239">
        <w:rPr>
          <w:lang w:val="fr-BE"/>
        </w:rPr>
        <w:t>……</w:t>
      </w:r>
      <w:r w:rsidR="003F08B7">
        <w:rPr>
          <w:lang w:val="fr-BE"/>
        </w:rPr>
        <w:t>40</w:t>
      </w:r>
    </w:p>
    <w:p w14:paraId="2F819816" w14:textId="20D5CC52" w:rsidR="001D5E24" w:rsidRPr="00754239" w:rsidRDefault="009D4F44" w:rsidP="003A3EAA">
      <w:pPr>
        <w:pStyle w:val="TOC1"/>
        <w:rPr>
          <w:lang w:val="fr-BE"/>
        </w:rPr>
      </w:pPr>
      <w:r w:rsidRPr="0088249C">
        <w:rPr>
          <w:rStyle w:val="Hyperlink"/>
          <w:rFonts w:cstheme="minorHAnsi"/>
          <w:color w:val="auto"/>
          <w:u w:val="none"/>
          <w:lang w:val="fr-BE"/>
        </w:rPr>
        <w:t>2</w:t>
      </w:r>
      <w:r w:rsidR="00C11550" w:rsidRPr="0088249C">
        <w:rPr>
          <w:rStyle w:val="Hyperlink"/>
          <w:rFonts w:cstheme="minorHAnsi"/>
          <w:color w:val="auto"/>
          <w:u w:val="none"/>
          <w:lang w:val="fr-BE"/>
        </w:rPr>
        <w:t>3</w:t>
      </w:r>
      <w:hyperlink w:anchor="_Toc330367544" w:history="1">
        <w:r w:rsidRPr="0088249C">
          <w:rPr>
            <w:rStyle w:val="Hyperlink"/>
            <w:rFonts w:cstheme="minorHAnsi"/>
            <w:color w:val="auto"/>
            <w:u w:val="none"/>
            <w:lang w:val="fr-BE"/>
          </w:rPr>
          <w:tab/>
        </w:r>
        <w:r w:rsidR="0088249C">
          <w:rPr>
            <w:rStyle w:val="Hyperlink"/>
            <w:rFonts w:cstheme="minorHAnsi"/>
            <w:color w:val="auto"/>
            <w:u w:val="none"/>
            <w:lang w:val="fr-BE"/>
          </w:rPr>
          <w:t xml:space="preserve"> </w:t>
        </w:r>
        <w:r w:rsidRPr="0088249C">
          <w:rPr>
            <w:rStyle w:val="Hyperlink"/>
            <w:rFonts w:cstheme="minorHAnsi"/>
            <w:color w:val="auto"/>
            <w:u w:val="none"/>
            <w:lang w:val="fr-BE"/>
          </w:rPr>
          <w:t>Young Ambassadors Award</w:t>
        </w:r>
        <w:r w:rsidRPr="0088249C">
          <w:rPr>
            <w:rStyle w:val="Hyperlink"/>
            <w:rFonts w:cstheme="minorHAnsi"/>
            <w:webHidden/>
            <w:color w:val="auto"/>
            <w:u w:val="none"/>
            <w:lang w:val="fr-BE"/>
          </w:rPr>
          <w:tab/>
        </w:r>
      </w:hyperlink>
      <w:r w:rsidR="003F08B7">
        <w:rPr>
          <w:rStyle w:val="Hyperlink"/>
          <w:rFonts w:cstheme="minorHAnsi"/>
          <w:color w:val="auto"/>
          <w:u w:val="none"/>
          <w:lang w:val="fr-BE"/>
        </w:rPr>
        <w:t>41</w:t>
      </w:r>
      <w:r w:rsidR="00BB22BB" w:rsidRPr="0088249C">
        <w:rPr>
          <w:rStyle w:val="Hyperlink"/>
          <w:rFonts w:cstheme="minorHAnsi"/>
          <w:color w:val="auto"/>
          <w:u w:val="none"/>
          <w:lang w:val="fr-BE"/>
        </w:rPr>
        <w:br/>
      </w:r>
      <w:hyperlink w:anchor="_Toc330367545"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.1</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Objectifs</w:t>
        </w:r>
        <w:r w:rsidR="005B593C" w:rsidRPr="00754239">
          <w:rPr>
            <w:rStyle w:val="Hyperlink"/>
            <w:rFonts w:cstheme="minorHAnsi"/>
            <w:b w:val="0"/>
            <w:bCs w:val="0"/>
            <w:color w:val="auto"/>
            <w:lang w:val="fr-BE"/>
          </w:rPr>
          <w:t xml:space="preserve"> .</w:t>
        </w:r>
        <w:r w:rsidRPr="00754239">
          <w:rPr>
            <w:webHidden/>
            <w:lang w:val="fr-BE"/>
          </w:rPr>
          <w:tab/>
        </w:r>
        <w:r w:rsidRPr="00754239">
          <w:rPr>
            <w:webHidden/>
          </w:rPr>
          <w:fldChar w:fldCharType="begin"/>
        </w:r>
        <w:r w:rsidRPr="00754239">
          <w:rPr>
            <w:webHidden/>
            <w:lang w:val="fr-BE"/>
          </w:rPr>
          <w:instrText xml:space="preserve"> PAGEREF _Toc330367545 \h </w:instrText>
        </w:r>
        <w:r w:rsidRPr="00754239">
          <w:rPr>
            <w:webHidden/>
          </w:rPr>
        </w:r>
        <w:r w:rsidRPr="00754239">
          <w:rPr>
            <w:webHidden/>
          </w:rPr>
          <w:fldChar w:fldCharType="separate"/>
        </w:r>
        <w:r w:rsidR="00FB26AB">
          <w:rPr>
            <w:webHidden/>
            <w:lang w:val="fr-BE"/>
          </w:rPr>
          <w:t>41</w:t>
        </w:r>
        <w:r w:rsidRPr="00754239">
          <w:rPr>
            <w:webHidden/>
          </w:rPr>
          <w:fldChar w:fldCharType="end"/>
        </w:r>
      </w:hyperlink>
      <w:r w:rsidR="00BB22BB" w:rsidRPr="00754239">
        <w:rPr>
          <w:lang w:val="fr-BE"/>
        </w:rPr>
        <w:br/>
      </w:r>
      <w:hyperlink w:anchor="_Toc330367546"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2</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Concours</w:t>
        </w:r>
        <w:r w:rsidR="005B593C" w:rsidRPr="00754239">
          <w:rPr>
            <w:rStyle w:val="Hyperlink"/>
            <w:rFonts w:cstheme="minorHAnsi"/>
            <w:b w:val="0"/>
            <w:bCs w:val="0"/>
            <w:color w:val="auto"/>
            <w:lang w:val="fr-BE"/>
          </w:rPr>
          <w:t xml:space="preserve"> .</w:t>
        </w:r>
        <w:r w:rsidRPr="00754239">
          <w:rPr>
            <w:webHidden/>
            <w:lang w:val="fr-BE"/>
          </w:rPr>
          <w:tab/>
        </w:r>
        <w:r w:rsidRPr="00754239">
          <w:rPr>
            <w:webHidden/>
          </w:rPr>
          <w:fldChar w:fldCharType="begin"/>
        </w:r>
        <w:r w:rsidRPr="00754239">
          <w:rPr>
            <w:webHidden/>
            <w:lang w:val="fr-BE"/>
          </w:rPr>
          <w:instrText xml:space="preserve"> PAGEREF _Toc330367546 \h </w:instrText>
        </w:r>
        <w:r w:rsidRPr="00754239">
          <w:rPr>
            <w:webHidden/>
          </w:rPr>
        </w:r>
        <w:r w:rsidRPr="00754239">
          <w:rPr>
            <w:webHidden/>
          </w:rPr>
          <w:fldChar w:fldCharType="separate"/>
        </w:r>
        <w:r w:rsidR="00FB26AB">
          <w:rPr>
            <w:webHidden/>
            <w:lang w:val="fr-BE"/>
          </w:rPr>
          <w:t>41</w:t>
        </w:r>
        <w:r w:rsidRPr="00754239">
          <w:rPr>
            <w:webHidden/>
          </w:rPr>
          <w:fldChar w:fldCharType="end"/>
        </w:r>
      </w:hyperlink>
      <w:r w:rsidR="00BB22BB" w:rsidRPr="00754239">
        <w:rPr>
          <w:lang w:val="fr-BE"/>
        </w:rPr>
        <w:br/>
      </w:r>
      <w:hyperlink w:anchor="_Toc330367547"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.2.1</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Au niveau des Districts</w:t>
        </w:r>
        <w:r w:rsidRPr="00754239">
          <w:rPr>
            <w:webHidden/>
            <w:lang w:val="fr-BE"/>
          </w:rPr>
          <w:tab/>
        </w:r>
        <w:r w:rsidRPr="00754239">
          <w:rPr>
            <w:webHidden/>
          </w:rPr>
          <w:fldChar w:fldCharType="begin"/>
        </w:r>
        <w:r w:rsidRPr="00754239">
          <w:rPr>
            <w:webHidden/>
            <w:lang w:val="fr-BE"/>
          </w:rPr>
          <w:instrText xml:space="preserve"> PAGEREF _Toc330367547 \h </w:instrText>
        </w:r>
        <w:r w:rsidRPr="00754239">
          <w:rPr>
            <w:webHidden/>
          </w:rPr>
        </w:r>
        <w:r w:rsidRPr="00754239">
          <w:rPr>
            <w:webHidden/>
          </w:rPr>
          <w:fldChar w:fldCharType="separate"/>
        </w:r>
        <w:r w:rsidR="00FB26AB">
          <w:rPr>
            <w:webHidden/>
            <w:lang w:val="fr-BE"/>
          </w:rPr>
          <w:t>41</w:t>
        </w:r>
        <w:r w:rsidRPr="00754239">
          <w:rPr>
            <w:webHidden/>
          </w:rPr>
          <w:fldChar w:fldCharType="end"/>
        </w:r>
      </w:hyperlink>
      <w:r w:rsidR="00BB22BB" w:rsidRPr="00754239">
        <w:rPr>
          <w:lang w:val="fr-BE"/>
        </w:rPr>
        <w:br/>
      </w:r>
      <w:hyperlink w:anchor="_Toc330367548"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.2.2</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Au niveau national</w:t>
        </w:r>
        <w:r w:rsidRPr="00754239">
          <w:rPr>
            <w:webHidden/>
            <w:lang w:val="fr-BE"/>
          </w:rPr>
          <w:tab/>
        </w:r>
        <w:r w:rsidRPr="00754239">
          <w:rPr>
            <w:webHidden/>
          </w:rPr>
          <w:fldChar w:fldCharType="begin"/>
        </w:r>
        <w:r w:rsidRPr="00754239">
          <w:rPr>
            <w:webHidden/>
            <w:lang w:val="fr-BE"/>
          </w:rPr>
          <w:instrText xml:space="preserve"> PAGEREF _Toc330367548 \h </w:instrText>
        </w:r>
        <w:r w:rsidRPr="00754239">
          <w:rPr>
            <w:webHidden/>
          </w:rPr>
        </w:r>
        <w:r w:rsidRPr="00754239">
          <w:rPr>
            <w:webHidden/>
          </w:rPr>
          <w:fldChar w:fldCharType="separate"/>
        </w:r>
        <w:r w:rsidR="00FB26AB">
          <w:rPr>
            <w:webHidden/>
            <w:lang w:val="fr-BE"/>
          </w:rPr>
          <w:t>42</w:t>
        </w:r>
        <w:r w:rsidRPr="00754239">
          <w:rPr>
            <w:webHidden/>
          </w:rPr>
          <w:fldChar w:fldCharType="end"/>
        </w:r>
      </w:hyperlink>
      <w:r w:rsidR="00BB22BB" w:rsidRPr="00754239">
        <w:rPr>
          <w:lang w:val="fr-BE"/>
        </w:rPr>
        <w:br/>
      </w:r>
      <w:hyperlink w:anchor="_Toc330367549"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.2.3</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Au niveau européen</w:t>
        </w:r>
        <w:r w:rsidRPr="00754239">
          <w:rPr>
            <w:webHidden/>
            <w:lang w:val="fr-BE"/>
          </w:rPr>
          <w:tab/>
        </w:r>
        <w:r w:rsidRPr="00754239">
          <w:rPr>
            <w:webHidden/>
          </w:rPr>
          <w:fldChar w:fldCharType="begin"/>
        </w:r>
        <w:r w:rsidRPr="00754239">
          <w:rPr>
            <w:webHidden/>
            <w:lang w:val="fr-BE"/>
          </w:rPr>
          <w:instrText xml:space="preserve"> PAGEREF _Toc330367549 \h </w:instrText>
        </w:r>
        <w:r w:rsidRPr="00754239">
          <w:rPr>
            <w:webHidden/>
          </w:rPr>
        </w:r>
        <w:r w:rsidRPr="00754239">
          <w:rPr>
            <w:webHidden/>
          </w:rPr>
          <w:fldChar w:fldCharType="separate"/>
        </w:r>
        <w:r w:rsidR="00FB26AB">
          <w:rPr>
            <w:webHidden/>
            <w:lang w:val="fr-BE"/>
          </w:rPr>
          <w:t>42</w:t>
        </w:r>
        <w:r w:rsidRPr="00754239">
          <w:rPr>
            <w:webHidden/>
          </w:rPr>
          <w:fldChar w:fldCharType="end"/>
        </w:r>
      </w:hyperlink>
      <w:r w:rsidR="00BB22BB" w:rsidRPr="00754239">
        <w:rPr>
          <w:lang w:val="fr-BE"/>
        </w:rPr>
        <w:br/>
      </w:r>
      <w:hyperlink w:anchor="_Toc330367550"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Règlement</w:t>
        </w:r>
        <w:r w:rsidRPr="00754239">
          <w:rPr>
            <w:webHidden/>
            <w:lang w:val="fr-BE"/>
          </w:rPr>
          <w:tab/>
        </w:r>
        <w:r w:rsidRPr="00754239">
          <w:rPr>
            <w:webHidden/>
          </w:rPr>
          <w:fldChar w:fldCharType="begin"/>
        </w:r>
        <w:r w:rsidRPr="00754239">
          <w:rPr>
            <w:webHidden/>
            <w:lang w:val="fr-BE"/>
          </w:rPr>
          <w:instrText xml:space="preserve"> PAGEREF _Toc330367550 \h </w:instrText>
        </w:r>
        <w:r w:rsidRPr="00754239">
          <w:rPr>
            <w:webHidden/>
          </w:rPr>
        </w:r>
        <w:r w:rsidRPr="00754239">
          <w:rPr>
            <w:webHidden/>
          </w:rPr>
          <w:fldChar w:fldCharType="separate"/>
        </w:r>
        <w:r w:rsidR="00FB26AB">
          <w:rPr>
            <w:webHidden/>
            <w:lang w:val="fr-BE"/>
          </w:rPr>
          <w:t>42</w:t>
        </w:r>
        <w:r w:rsidRPr="00754239">
          <w:rPr>
            <w:webHidden/>
          </w:rPr>
          <w:fldChar w:fldCharType="end"/>
        </w:r>
      </w:hyperlink>
      <w:r w:rsidR="00BB22BB" w:rsidRPr="00754239">
        <w:rPr>
          <w:lang w:val="fr-BE"/>
        </w:rPr>
        <w:br/>
      </w:r>
      <w:hyperlink w:anchor="_Toc330367551"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.3.1</w:t>
        </w:r>
        <w:r w:rsidR="009B62AC"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Présentation, Fonctionnement, Procédures, Recommandations.</w:t>
        </w:r>
        <w:r w:rsidRPr="00754239">
          <w:rPr>
            <w:webHidden/>
            <w:lang w:val="fr-BE"/>
          </w:rPr>
          <w:tab/>
        </w:r>
        <w:r w:rsidRPr="00754239">
          <w:rPr>
            <w:webHidden/>
          </w:rPr>
          <w:fldChar w:fldCharType="begin"/>
        </w:r>
        <w:r w:rsidRPr="00754239">
          <w:rPr>
            <w:webHidden/>
            <w:lang w:val="fr-BE"/>
          </w:rPr>
          <w:instrText xml:space="preserve"> PAGEREF _Toc330367551 \h </w:instrText>
        </w:r>
        <w:r w:rsidRPr="00754239">
          <w:rPr>
            <w:webHidden/>
          </w:rPr>
        </w:r>
        <w:r w:rsidRPr="00754239">
          <w:rPr>
            <w:webHidden/>
          </w:rPr>
          <w:fldChar w:fldCharType="separate"/>
        </w:r>
        <w:r w:rsidR="00FB26AB">
          <w:rPr>
            <w:webHidden/>
            <w:lang w:val="fr-BE"/>
          </w:rPr>
          <w:t>42</w:t>
        </w:r>
        <w:r w:rsidRPr="00754239">
          <w:rPr>
            <w:webHidden/>
          </w:rPr>
          <w:fldChar w:fldCharType="end"/>
        </w:r>
      </w:hyperlink>
      <w:r w:rsidR="00BB22BB" w:rsidRPr="00754239">
        <w:rPr>
          <w:lang w:val="fr-BE"/>
        </w:rPr>
        <w:br/>
      </w:r>
      <w:hyperlink w:anchor="_Toc330367552"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.3.2</w:t>
        </w:r>
        <w:r w:rsidR="0033678F"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La Commission “Young Ambassador Award”</w:t>
        </w:r>
        <w:r w:rsidRPr="00754239">
          <w:rPr>
            <w:webHidden/>
            <w:lang w:val="fr-BE"/>
          </w:rPr>
          <w:tab/>
        </w:r>
        <w:r w:rsidRPr="00754239">
          <w:rPr>
            <w:webHidden/>
          </w:rPr>
          <w:fldChar w:fldCharType="begin"/>
        </w:r>
        <w:r w:rsidRPr="00754239">
          <w:rPr>
            <w:webHidden/>
            <w:lang w:val="fr-BE"/>
          </w:rPr>
          <w:instrText xml:space="preserve"> PAGEREF _Toc330367552 \h </w:instrText>
        </w:r>
        <w:r w:rsidRPr="00754239">
          <w:rPr>
            <w:webHidden/>
          </w:rPr>
        </w:r>
        <w:r w:rsidRPr="00754239">
          <w:rPr>
            <w:webHidden/>
          </w:rPr>
          <w:fldChar w:fldCharType="separate"/>
        </w:r>
        <w:r w:rsidR="00FB26AB">
          <w:rPr>
            <w:webHidden/>
            <w:lang w:val="fr-BE"/>
          </w:rPr>
          <w:t>43</w:t>
        </w:r>
        <w:r w:rsidRPr="00754239">
          <w:rPr>
            <w:webHidden/>
          </w:rPr>
          <w:fldChar w:fldCharType="end"/>
        </w:r>
      </w:hyperlink>
      <w:r w:rsidR="0033678F" w:rsidRPr="00754239">
        <w:rPr>
          <w:lang w:val="fr-BE"/>
        </w:rPr>
        <w:br/>
      </w:r>
      <w:hyperlink w:anchor="_Toc330367553"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.3.3</w:t>
        </w:r>
        <w:r w:rsidR="0033678F"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Qui peut participer au “Young Ambassador Award”?</w:t>
        </w:r>
        <w:r w:rsidRPr="00754239">
          <w:rPr>
            <w:webHidden/>
            <w:lang w:val="fr-BE"/>
          </w:rPr>
          <w:tab/>
        </w:r>
        <w:r w:rsidRPr="00754239">
          <w:rPr>
            <w:webHidden/>
          </w:rPr>
          <w:fldChar w:fldCharType="begin"/>
        </w:r>
        <w:r w:rsidRPr="00754239">
          <w:rPr>
            <w:webHidden/>
            <w:lang w:val="fr-BE"/>
          </w:rPr>
          <w:instrText xml:space="preserve"> PAGEREF _Toc330367553 \h </w:instrText>
        </w:r>
        <w:r w:rsidRPr="00754239">
          <w:rPr>
            <w:webHidden/>
          </w:rPr>
        </w:r>
        <w:r w:rsidRPr="00754239">
          <w:rPr>
            <w:webHidden/>
          </w:rPr>
          <w:fldChar w:fldCharType="separate"/>
        </w:r>
        <w:r w:rsidR="00FB26AB">
          <w:rPr>
            <w:webHidden/>
            <w:lang w:val="fr-BE"/>
          </w:rPr>
          <w:t>43</w:t>
        </w:r>
        <w:r w:rsidRPr="00754239">
          <w:rPr>
            <w:webHidden/>
          </w:rPr>
          <w:fldChar w:fldCharType="end"/>
        </w:r>
      </w:hyperlink>
      <w:r w:rsidR="0033678F" w:rsidRPr="00754239">
        <w:rPr>
          <w:lang w:val="fr-BE"/>
        </w:rPr>
        <w:br/>
      </w:r>
      <w:hyperlink w:anchor="_Toc330367554"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.3.4</w:t>
        </w:r>
        <w:r w:rsidR="0033678F"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Composition du Dossier de Candidature</w:t>
        </w:r>
        <w:r w:rsidRPr="00754239">
          <w:rPr>
            <w:webHidden/>
            <w:lang w:val="fr-BE"/>
          </w:rPr>
          <w:tab/>
        </w:r>
        <w:r w:rsidRPr="00754239">
          <w:rPr>
            <w:webHidden/>
          </w:rPr>
          <w:fldChar w:fldCharType="begin"/>
        </w:r>
        <w:r w:rsidRPr="00754239">
          <w:rPr>
            <w:webHidden/>
            <w:lang w:val="fr-BE"/>
          </w:rPr>
          <w:instrText xml:space="preserve"> PAGEREF _Toc330367554 \h </w:instrText>
        </w:r>
        <w:r w:rsidRPr="00754239">
          <w:rPr>
            <w:webHidden/>
          </w:rPr>
        </w:r>
        <w:r w:rsidRPr="00754239">
          <w:rPr>
            <w:webHidden/>
          </w:rPr>
          <w:fldChar w:fldCharType="separate"/>
        </w:r>
        <w:r w:rsidR="00FB26AB">
          <w:rPr>
            <w:webHidden/>
            <w:lang w:val="fr-BE"/>
          </w:rPr>
          <w:t>44</w:t>
        </w:r>
        <w:r w:rsidRPr="00754239">
          <w:rPr>
            <w:webHidden/>
          </w:rPr>
          <w:fldChar w:fldCharType="end"/>
        </w:r>
      </w:hyperlink>
      <w:r w:rsidR="0033678F" w:rsidRPr="00754239">
        <w:rPr>
          <w:lang w:val="fr-BE"/>
        </w:rPr>
        <w:br/>
      </w:r>
      <w:hyperlink w:anchor="_Toc330367555"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.3.5</w:t>
        </w:r>
        <w:r w:rsidR="0033678F"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Quels sont les Critères d’Evaluation de la Commission?</w:t>
        </w:r>
        <w:r w:rsidRPr="00754239">
          <w:rPr>
            <w:webHidden/>
            <w:lang w:val="fr-BE"/>
          </w:rPr>
          <w:tab/>
        </w:r>
        <w:r w:rsidRPr="00754239">
          <w:rPr>
            <w:webHidden/>
          </w:rPr>
          <w:fldChar w:fldCharType="begin"/>
        </w:r>
        <w:r w:rsidRPr="00754239">
          <w:rPr>
            <w:webHidden/>
            <w:lang w:val="fr-BE"/>
          </w:rPr>
          <w:instrText xml:space="preserve"> PAGEREF _Toc330367555 \h </w:instrText>
        </w:r>
        <w:r w:rsidRPr="00754239">
          <w:rPr>
            <w:webHidden/>
          </w:rPr>
        </w:r>
        <w:r w:rsidRPr="00754239">
          <w:rPr>
            <w:webHidden/>
          </w:rPr>
          <w:fldChar w:fldCharType="separate"/>
        </w:r>
        <w:r w:rsidR="00FB26AB">
          <w:rPr>
            <w:webHidden/>
            <w:lang w:val="fr-BE"/>
          </w:rPr>
          <w:t>4</w:t>
        </w:r>
        <w:r w:rsidR="00C227EF">
          <w:rPr>
            <w:webHidden/>
            <w:lang w:val="fr-BE"/>
          </w:rPr>
          <w:t>4</w:t>
        </w:r>
        <w:r w:rsidRPr="00754239">
          <w:rPr>
            <w:webHidden/>
          </w:rPr>
          <w:fldChar w:fldCharType="end"/>
        </w:r>
      </w:hyperlink>
      <w:r w:rsidR="0033678F" w:rsidRPr="00754239">
        <w:rPr>
          <w:lang w:val="fr-BE"/>
        </w:rPr>
        <w:br/>
      </w:r>
      <w:hyperlink w:anchor="_Toc330367556" w:history="1">
        <w:r w:rsidRPr="00754239">
          <w:rPr>
            <w:rStyle w:val="Hyperlink"/>
            <w:rFonts w:cstheme="minorHAnsi"/>
            <w:b w:val="0"/>
            <w:bCs w:val="0"/>
            <w:color w:val="auto"/>
            <w:lang w:val="fr-BE"/>
          </w:rPr>
          <w:t>2</w:t>
        </w:r>
        <w:r w:rsidR="00C11550" w:rsidRPr="00754239">
          <w:rPr>
            <w:rStyle w:val="Hyperlink"/>
            <w:rFonts w:cstheme="minorHAnsi"/>
            <w:b w:val="0"/>
            <w:bCs w:val="0"/>
            <w:color w:val="auto"/>
            <w:lang w:val="fr-BE"/>
          </w:rPr>
          <w:t>3</w:t>
        </w:r>
        <w:r w:rsidRPr="00754239">
          <w:rPr>
            <w:rStyle w:val="Hyperlink"/>
            <w:rFonts w:cstheme="minorHAnsi"/>
            <w:b w:val="0"/>
            <w:bCs w:val="0"/>
            <w:color w:val="auto"/>
            <w:lang w:val="fr-BE"/>
          </w:rPr>
          <w:t>.3.6</w:t>
        </w:r>
        <w:r w:rsidR="0033678F" w:rsidRPr="00754239">
          <w:rPr>
            <w:rStyle w:val="Hyperlink"/>
            <w:rFonts w:cstheme="minorHAnsi"/>
            <w:b w:val="0"/>
            <w:bCs w:val="0"/>
            <w:color w:val="auto"/>
            <w:lang w:val="fr-BE"/>
          </w:rPr>
          <w:t xml:space="preserve"> </w:t>
        </w:r>
        <w:r w:rsidRPr="00754239">
          <w:rPr>
            <w:rStyle w:val="Hyperlink"/>
            <w:rFonts w:cstheme="minorHAnsi"/>
            <w:b w:val="0"/>
            <w:bCs w:val="0"/>
            <w:color w:val="auto"/>
            <w:lang w:val="fr-BE"/>
          </w:rPr>
          <w:t>Quelles sont les récompenses du “Young Ambassador Award”?</w:t>
        </w:r>
        <w:r w:rsidRPr="00754239">
          <w:rPr>
            <w:webHidden/>
            <w:lang w:val="fr-BE"/>
          </w:rPr>
          <w:tab/>
        </w:r>
        <w:r w:rsidRPr="00754239">
          <w:rPr>
            <w:webHidden/>
          </w:rPr>
          <w:fldChar w:fldCharType="begin"/>
        </w:r>
        <w:r w:rsidRPr="00754239">
          <w:rPr>
            <w:webHidden/>
            <w:lang w:val="fr-BE"/>
          </w:rPr>
          <w:instrText xml:space="preserve"> PAGEREF _Toc330367556 \h </w:instrText>
        </w:r>
        <w:r w:rsidRPr="00754239">
          <w:rPr>
            <w:webHidden/>
          </w:rPr>
        </w:r>
        <w:r w:rsidRPr="00754239">
          <w:rPr>
            <w:webHidden/>
          </w:rPr>
          <w:fldChar w:fldCharType="separate"/>
        </w:r>
        <w:r w:rsidR="00FB26AB">
          <w:rPr>
            <w:webHidden/>
            <w:lang w:val="fr-BE"/>
          </w:rPr>
          <w:t>4</w:t>
        </w:r>
        <w:r w:rsidRPr="00754239">
          <w:rPr>
            <w:webHidden/>
          </w:rPr>
          <w:fldChar w:fldCharType="end"/>
        </w:r>
      </w:hyperlink>
      <w:r w:rsidR="00C227EF" w:rsidRPr="00C227EF">
        <w:rPr>
          <w:lang w:val="fr-BE"/>
        </w:rPr>
        <w:t>4</w:t>
      </w:r>
      <w:r w:rsidR="0033678F" w:rsidRPr="00754239">
        <w:rPr>
          <w:lang w:val="fr-BE"/>
        </w:rPr>
        <w:br/>
      </w:r>
      <w:r w:rsidR="009B17B7" w:rsidRPr="00754239">
        <w:rPr>
          <w:lang w:val="fr-BE"/>
        </w:rPr>
        <w:t>2</w:t>
      </w:r>
      <w:r w:rsidR="00C11550" w:rsidRPr="00754239">
        <w:rPr>
          <w:lang w:val="fr-BE"/>
        </w:rPr>
        <w:t>3</w:t>
      </w:r>
      <w:r w:rsidR="009B17B7" w:rsidRPr="00754239">
        <w:rPr>
          <w:lang w:val="fr-BE"/>
        </w:rPr>
        <w:t>.3.7 Le déroulement de la compétition nationale………………………………</w:t>
      </w:r>
      <w:r w:rsidR="009B62AC" w:rsidRPr="00754239">
        <w:rPr>
          <w:lang w:val="fr-BE"/>
        </w:rPr>
        <w:t>…………….</w:t>
      </w:r>
      <w:r w:rsidR="009B17B7" w:rsidRPr="00754239">
        <w:rPr>
          <w:lang w:val="fr-BE"/>
        </w:rPr>
        <w:t>…</w:t>
      </w:r>
      <w:r w:rsidR="00C11550" w:rsidRPr="00754239">
        <w:rPr>
          <w:lang w:val="fr-BE"/>
        </w:rPr>
        <w:t>.</w:t>
      </w:r>
      <w:r w:rsidR="009B17B7" w:rsidRPr="00754239">
        <w:rPr>
          <w:lang w:val="fr-BE"/>
        </w:rPr>
        <w:t>……</w:t>
      </w:r>
      <w:r w:rsidR="0033678F" w:rsidRPr="00754239">
        <w:rPr>
          <w:lang w:val="fr-BE"/>
        </w:rPr>
        <w:t>……</w:t>
      </w:r>
      <w:r w:rsidR="003B6CCA" w:rsidRPr="00754239">
        <w:rPr>
          <w:lang w:val="fr-BE"/>
        </w:rPr>
        <w:t>…</w:t>
      </w:r>
      <w:r w:rsidR="00B25132">
        <w:rPr>
          <w:lang w:val="fr-BE"/>
        </w:rPr>
        <w:t>.…..</w:t>
      </w:r>
      <w:r w:rsidR="009B17B7" w:rsidRPr="00754239">
        <w:rPr>
          <w:lang w:val="fr-BE"/>
        </w:rPr>
        <w:t>…</w:t>
      </w:r>
      <w:r w:rsidR="00C227EF">
        <w:rPr>
          <w:lang w:val="fr-BE"/>
        </w:rPr>
        <w:t>45</w:t>
      </w:r>
      <w:r w:rsidR="0033678F" w:rsidRPr="00754239">
        <w:rPr>
          <w:lang w:val="fr-BE"/>
        </w:rPr>
        <w:br/>
      </w:r>
      <w:r w:rsidR="001D5E24" w:rsidRPr="00754239">
        <w:rPr>
          <w:lang w:val="fr-BE"/>
        </w:rPr>
        <w:t>2</w:t>
      </w:r>
      <w:r w:rsidR="00C11550" w:rsidRPr="00754239">
        <w:rPr>
          <w:lang w:val="fr-BE"/>
        </w:rPr>
        <w:t>3</w:t>
      </w:r>
      <w:r w:rsidR="001D5E24" w:rsidRPr="00754239">
        <w:rPr>
          <w:lang w:val="fr-BE"/>
        </w:rPr>
        <w:t>.3.8 Conclusion……………………………………………………………………………………………………</w:t>
      </w:r>
      <w:r w:rsidR="009B62AC" w:rsidRPr="00754239">
        <w:rPr>
          <w:lang w:val="fr-BE"/>
        </w:rPr>
        <w:t>..</w:t>
      </w:r>
      <w:r w:rsidR="001D5E24" w:rsidRPr="00754239">
        <w:rPr>
          <w:lang w:val="fr-BE"/>
        </w:rPr>
        <w:t>……</w:t>
      </w:r>
      <w:r w:rsidR="00171AF4" w:rsidRPr="00754239">
        <w:rPr>
          <w:lang w:val="fr-BE"/>
        </w:rPr>
        <w:t>.</w:t>
      </w:r>
      <w:r w:rsidR="0033678F" w:rsidRPr="00754239">
        <w:rPr>
          <w:lang w:val="fr-BE"/>
        </w:rPr>
        <w:t>…</w:t>
      </w:r>
      <w:r w:rsidR="00B25132">
        <w:rPr>
          <w:lang w:val="fr-BE"/>
        </w:rPr>
        <w:t>.</w:t>
      </w:r>
      <w:r w:rsidR="0033678F" w:rsidRPr="00754239">
        <w:rPr>
          <w:lang w:val="fr-BE"/>
        </w:rPr>
        <w:t>…</w:t>
      </w:r>
      <w:r w:rsidR="00B25132">
        <w:rPr>
          <w:lang w:val="fr-BE"/>
        </w:rPr>
        <w:t>.</w:t>
      </w:r>
      <w:r w:rsidR="003B6CCA" w:rsidRPr="00754239">
        <w:rPr>
          <w:lang w:val="fr-BE"/>
        </w:rPr>
        <w:t>….</w:t>
      </w:r>
      <w:r w:rsidR="0033678F" w:rsidRPr="00754239">
        <w:rPr>
          <w:lang w:val="fr-BE"/>
        </w:rPr>
        <w:t>…</w:t>
      </w:r>
      <w:r w:rsidR="00C227EF">
        <w:rPr>
          <w:lang w:val="fr-BE"/>
        </w:rPr>
        <w:t>45</w:t>
      </w:r>
    </w:p>
    <w:p w14:paraId="0961AA07" w14:textId="7D53DE61" w:rsidR="00C11550" w:rsidRPr="003B6CCA" w:rsidRDefault="003A3EAA" w:rsidP="003A3EAA">
      <w:pPr>
        <w:pStyle w:val="TOC1"/>
        <w:rPr>
          <w:lang w:val="fr-BE"/>
        </w:rPr>
      </w:pPr>
      <w:hyperlink w:anchor="_Toc330369029" w:history="1">
        <w:r w:rsidR="009B17B7" w:rsidRPr="00B25132">
          <w:rPr>
            <w:rStyle w:val="Hyperlink"/>
            <w:rFonts w:cstheme="minorHAnsi"/>
            <w:color w:val="auto"/>
            <w:u w:val="none"/>
            <w:lang w:val="fr-BE"/>
          </w:rPr>
          <w:t>2</w:t>
        </w:r>
        <w:r w:rsidR="00C11550" w:rsidRPr="00B25132">
          <w:rPr>
            <w:rStyle w:val="Hyperlink"/>
            <w:rFonts w:cstheme="minorHAnsi"/>
            <w:color w:val="auto"/>
            <w:u w:val="none"/>
            <w:lang w:val="fr-BE"/>
          </w:rPr>
          <w:t>4</w:t>
        </w:r>
        <w:r w:rsidR="009B17B7" w:rsidRPr="00B25132">
          <w:rPr>
            <w:rStyle w:val="Hyperlink"/>
            <w:rFonts w:cstheme="minorHAnsi"/>
            <w:color w:val="auto"/>
            <w:u w:val="none"/>
            <w:lang w:val="fr-BE"/>
          </w:rPr>
          <w:tab/>
        </w:r>
        <w:r w:rsidR="00754239" w:rsidRPr="00B25132">
          <w:rPr>
            <w:rStyle w:val="Hyperlink"/>
            <w:rFonts w:cstheme="minorHAnsi"/>
            <w:color w:val="auto"/>
            <w:u w:val="none"/>
            <w:lang w:val="fr-BE"/>
          </w:rPr>
          <w:t xml:space="preserve"> </w:t>
        </w:r>
        <w:r w:rsidR="002C1BFA" w:rsidRPr="00B25132">
          <w:rPr>
            <w:rStyle w:val="Hyperlink"/>
            <w:rFonts w:cstheme="minorHAnsi"/>
            <w:color w:val="auto"/>
            <w:u w:val="none"/>
            <w:lang w:val="fr-BE"/>
          </w:rPr>
          <w:t>S</w:t>
        </w:r>
        <w:r w:rsidR="009B17B7" w:rsidRPr="00B25132">
          <w:rPr>
            <w:rStyle w:val="Hyperlink"/>
            <w:rFonts w:cstheme="minorHAnsi"/>
            <w:color w:val="auto"/>
            <w:u w:val="none"/>
            <w:lang w:val="fr-BE"/>
          </w:rPr>
          <w:t>OHAP</w:t>
        </w:r>
        <w:r w:rsidR="001D5E24" w:rsidRPr="00B25132">
          <w:rPr>
            <w:rStyle w:val="Hyperlink"/>
            <w:rFonts w:cstheme="minorHAnsi"/>
            <w:color w:val="auto"/>
            <w:u w:val="none"/>
            <w:lang w:val="fr-BE"/>
          </w:rPr>
          <w:t>…………………………………………………………………………………………………</w:t>
        </w:r>
        <w:r w:rsidR="009B62AC" w:rsidRPr="00B25132">
          <w:rPr>
            <w:rStyle w:val="Hyperlink"/>
            <w:rFonts w:cstheme="minorHAnsi"/>
            <w:color w:val="auto"/>
            <w:u w:val="none"/>
            <w:lang w:val="fr-BE"/>
          </w:rPr>
          <w:t>……….</w:t>
        </w:r>
        <w:r w:rsidR="001D5E24" w:rsidRPr="00B25132">
          <w:rPr>
            <w:rStyle w:val="Hyperlink"/>
            <w:rFonts w:cstheme="minorHAnsi"/>
            <w:color w:val="auto"/>
            <w:u w:val="none"/>
            <w:lang w:val="fr-BE"/>
          </w:rPr>
          <w:t>………</w:t>
        </w:r>
        <w:r w:rsidR="00C11550" w:rsidRPr="00B25132">
          <w:rPr>
            <w:rStyle w:val="Hyperlink"/>
            <w:rFonts w:cstheme="minorHAnsi"/>
            <w:color w:val="auto"/>
            <w:u w:val="none"/>
            <w:lang w:val="fr-BE"/>
          </w:rPr>
          <w:t>.</w:t>
        </w:r>
        <w:r w:rsidR="001D5E24" w:rsidRPr="00B25132">
          <w:rPr>
            <w:rStyle w:val="Hyperlink"/>
            <w:rFonts w:cstheme="minorHAnsi"/>
            <w:color w:val="auto"/>
            <w:u w:val="none"/>
            <w:lang w:val="fr-BE"/>
          </w:rPr>
          <w:t>……….</w:t>
        </w:r>
      </w:hyperlink>
      <w:r w:rsidR="0033678F" w:rsidRPr="00B25132">
        <w:rPr>
          <w:rStyle w:val="Hyperlink"/>
          <w:rFonts w:cstheme="minorHAnsi"/>
          <w:color w:val="auto"/>
          <w:u w:val="none"/>
          <w:lang w:val="fr-BE"/>
        </w:rPr>
        <w:t>....</w:t>
      </w:r>
      <w:r w:rsidR="00B25132" w:rsidRPr="00B25132">
        <w:rPr>
          <w:rStyle w:val="Hyperlink"/>
          <w:rFonts w:cstheme="minorHAnsi"/>
          <w:color w:val="auto"/>
          <w:u w:val="none"/>
          <w:lang w:val="fr-BE"/>
        </w:rPr>
        <w:t>.</w:t>
      </w:r>
      <w:r w:rsidR="0033678F" w:rsidRPr="00B25132">
        <w:rPr>
          <w:rStyle w:val="Hyperlink"/>
          <w:rFonts w:cstheme="minorHAnsi"/>
          <w:color w:val="auto"/>
          <w:u w:val="none"/>
          <w:lang w:val="fr-BE"/>
        </w:rPr>
        <w:t>.</w:t>
      </w:r>
      <w:r w:rsidR="003B6CCA" w:rsidRPr="00B25132">
        <w:rPr>
          <w:rStyle w:val="Hyperlink"/>
          <w:rFonts w:cstheme="minorHAnsi"/>
          <w:color w:val="auto"/>
          <w:u w:val="none"/>
          <w:lang w:val="fr-BE"/>
        </w:rPr>
        <w:t>...</w:t>
      </w:r>
      <w:r w:rsidR="00B25132" w:rsidRPr="00B25132">
        <w:rPr>
          <w:rStyle w:val="Hyperlink"/>
          <w:rFonts w:cstheme="minorHAnsi"/>
          <w:color w:val="auto"/>
          <w:u w:val="none"/>
          <w:lang w:val="fr-BE"/>
        </w:rPr>
        <w:t>..</w:t>
      </w:r>
      <w:r w:rsidR="003B6CCA" w:rsidRPr="00B25132">
        <w:rPr>
          <w:rStyle w:val="Hyperlink"/>
          <w:rFonts w:cstheme="minorHAnsi"/>
          <w:color w:val="auto"/>
          <w:u w:val="none"/>
          <w:lang w:val="fr-BE"/>
        </w:rPr>
        <w:t>.....</w:t>
      </w:r>
      <w:r>
        <w:rPr>
          <w:rStyle w:val="Hyperlink"/>
          <w:rFonts w:cstheme="minorHAnsi"/>
          <w:color w:val="auto"/>
          <w:u w:val="none"/>
          <w:lang w:val="fr-BE"/>
        </w:rPr>
        <w:t xml:space="preserve">   </w:t>
      </w:r>
      <w:r w:rsidR="00C227EF" w:rsidRPr="00B25132">
        <w:rPr>
          <w:rStyle w:val="Hyperlink"/>
          <w:rFonts w:cstheme="minorHAnsi"/>
          <w:color w:val="auto"/>
          <w:u w:val="none"/>
          <w:lang w:val="fr-BE"/>
        </w:rPr>
        <w:t>45</w:t>
      </w:r>
      <w:r w:rsidR="0033678F" w:rsidRPr="003B6CCA">
        <w:rPr>
          <w:rStyle w:val="Hyperlink"/>
          <w:rFonts w:cstheme="minorHAnsi"/>
          <w:b w:val="0"/>
          <w:bCs w:val="0"/>
          <w:color w:val="auto"/>
          <w:u w:val="none"/>
          <w:lang w:val="fr-BE"/>
        </w:rPr>
        <w:br/>
      </w:r>
      <w:r w:rsidR="009B17B7" w:rsidRPr="00754239">
        <w:rPr>
          <w:lang w:val="fr-BE"/>
        </w:rPr>
        <w:t>2</w:t>
      </w:r>
      <w:r w:rsidR="00C11550" w:rsidRPr="00754239">
        <w:rPr>
          <w:lang w:val="fr-BE"/>
        </w:rPr>
        <w:t>4</w:t>
      </w:r>
      <w:r w:rsidR="009B17B7" w:rsidRPr="00754239">
        <w:rPr>
          <w:lang w:val="fr-BE"/>
        </w:rPr>
        <w:t>.1</w:t>
      </w:r>
      <w:r w:rsidR="009B62AC" w:rsidRPr="00754239">
        <w:rPr>
          <w:lang w:val="fr-BE"/>
        </w:rPr>
        <w:t xml:space="preserve"> </w:t>
      </w:r>
      <w:r w:rsidR="009B17B7" w:rsidRPr="00754239">
        <w:rPr>
          <w:lang w:val="fr-BE"/>
        </w:rPr>
        <w:t>Que sont les Special Olympics..........................</w:t>
      </w:r>
      <w:r w:rsidR="005B593C" w:rsidRPr="00754239">
        <w:rPr>
          <w:lang w:val="fr-BE"/>
        </w:rPr>
        <w:t>.....</w:t>
      </w:r>
      <w:r w:rsidR="009B17B7" w:rsidRPr="00754239">
        <w:rPr>
          <w:lang w:val="fr-BE"/>
        </w:rPr>
        <w:t>................................................</w:t>
      </w:r>
      <w:r w:rsidR="00C11550" w:rsidRPr="00754239">
        <w:rPr>
          <w:lang w:val="fr-BE"/>
        </w:rPr>
        <w:t>.</w:t>
      </w:r>
      <w:r w:rsidR="009B17B7" w:rsidRPr="00754239">
        <w:rPr>
          <w:lang w:val="fr-BE"/>
        </w:rPr>
        <w:t>...........</w:t>
      </w:r>
      <w:r w:rsidR="00B25132">
        <w:rPr>
          <w:lang w:val="fr-BE"/>
        </w:rPr>
        <w:t>..</w:t>
      </w:r>
      <w:r w:rsidR="0033678F" w:rsidRPr="00754239">
        <w:rPr>
          <w:lang w:val="fr-BE"/>
        </w:rPr>
        <w:t>...</w:t>
      </w:r>
      <w:r w:rsidR="003B6CCA" w:rsidRPr="00754239">
        <w:rPr>
          <w:lang w:val="fr-BE"/>
        </w:rPr>
        <w:t>.</w:t>
      </w:r>
      <w:r w:rsidR="00C227EF">
        <w:rPr>
          <w:lang w:val="fr-BE"/>
        </w:rPr>
        <w:t>45</w:t>
      </w:r>
      <w:r w:rsidR="0033678F" w:rsidRPr="00754239">
        <w:rPr>
          <w:lang w:val="fr-BE"/>
        </w:rPr>
        <w:br/>
      </w:r>
      <w:r w:rsidR="009B17B7" w:rsidRPr="00754239">
        <w:rPr>
          <w:lang w:val="fr-BE"/>
        </w:rPr>
        <w:t>2</w:t>
      </w:r>
      <w:r w:rsidR="00C11550" w:rsidRPr="00754239">
        <w:rPr>
          <w:lang w:val="fr-BE"/>
        </w:rPr>
        <w:t>4</w:t>
      </w:r>
      <w:r w:rsidR="009B17B7" w:rsidRPr="00754239">
        <w:rPr>
          <w:lang w:val="fr-BE"/>
        </w:rPr>
        <w:t>.2 Qu'</w:t>
      </w:r>
      <w:r w:rsidR="00787EB0" w:rsidRPr="00754239">
        <w:rPr>
          <w:lang w:val="fr-BE"/>
        </w:rPr>
        <w:t>est-ce</w:t>
      </w:r>
      <w:r w:rsidR="009B17B7" w:rsidRPr="00754239">
        <w:rPr>
          <w:lang w:val="fr-BE"/>
        </w:rPr>
        <w:t xml:space="preserve"> que les Healthy Athletes .......................</w:t>
      </w:r>
      <w:r w:rsidR="005B593C" w:rsidRPr="00754239">
        <w:rPr>
          <w:lang w:val="fr-BE"/>
        </w:rPr>
        <w:t>.....</w:t>
      </w:r>
      <w:r w:rsidR="009B17B7" w:rsidRPr="00754239">
        <w:rPr>
          <w:lang w:val="fr-BE"/>
        </w:rPr>
        <w:t>............................................</w:t>
      </w:r>
      <w:r w:rsidR="00C11550" w:rsidRPr="00754239">
        <w:rPr>
          <w:lang w:val="fr-BE"/>
        </w:rPr>
        <w:t>.</w:t>
      </w:r>
      <w:r w:rsidR="009B17B7" w:rsidRPr="00754239">
        <w:rPr>
          <w:lang w:val="fr-BE"/>
        </w:rPr>
        <w:t>.........</w:t>
      </w:r>
      <w:r w:rsidR="00B25132">
        <w:rPr>
          <w:lang w:val="fr-BE"/>
        </w:rPr>
        <w:t>.</w:t>
      </w:r>
      <w:r w:rsidR="0033678F" w:rsidRPr="00754239">
        <w:rPr>
          <w:lang w:val="fr-BE"/>
        </w:rPr>
        <w:t>.</w:t>
      </w:r>
      <w:r w:rsidR="00B25132">
        <w:rPr>
          <w:lang w:val="fr-BE"/>
        </w:rPr>
        <w:t>....</w:t>
      </w:r>
      <w:bookmarkStart w:id="0" w:name="_GoBack"/>
      <w:bookmarkEnd w:id="0"/>
      <w:r w:rsidR="003B6CCA" w:rsidRPr="00754239">
        <w:rPr>
          <w:lang w:val="fr-BE"/>
        </w:rPr>
        <w:t>.</w:t>
      </w:r>
      <w:r w:rsidR="00C227EF">
        <w:rPr>
          <w:lang w:val="fr-BE"/>
        </w:rPr>
        <w:t>45</w:t>
      </w:r>
      <w:r w:rsidR="0033678F" w:rsidRPr="00754239">
        <w:rPr>
          <w:lang w:val="fr-BE"/>
        </w:rPr>
        <w:br/>
      </w:r>
      <w:r w:rsidR="009B17B7" w:rsidRPr="00754239">
        <w:rPr>
          <w:lang w:val="fr-BE"/>
        </w:rPr>
        <w:t>2</w:t>
      </w:r>
      <w:r w:rsidR="00C11550" w:rsidRPr="00754239">
        <w:rPr>
          <w:lang w:val="fr-BE"/>
        </w:rPr>
        <w:t>4</w:t>
      </w:r>
      <w:r w:rsidR="009B17B7" w:rsidRPr="00754239">
        <w:rPr>
          <w:lang w:val="fr-BE"/>
        </w:rPr>
        <w:t xml:space="preserve">.3 Lions et Special </w:t>
      </w:r>
      <w:r w:rsidR="007877E3" w:rsidRPr="00754239">
        <w:rPr>
          <w:lang w:val="fr-BE"/>
        </w:rPr>
        <w:t>Olympics</w:t>
      </w:r>
      <w:r w:rsidR="009B17B7" w:rsidRPr="00754239">
        <w:rPr>
          <w:lang w:val="fr-BE"/>
        </w:rPr>
        <w:t>…………………………………………</w:t>
      </w:r>
      <w:r w:rsidR="005B593C" w:rsidRPr="00754239">
        <w:rPr>
          <w:lang w:val="fr-BE"/>
        </w:rPr>
        <w:t>…..</w:t>
      </w:r>
      <w:r w:rsidR="009B17B7" w:rsidRPr="00754239">
        <w:rPr>
          <w:lang w:val="fr-BE"/>
        </w:rPr>
        <w:t>………………………………………</w:t>
      </w:r>
      <w:r w:rsidR="00C11550" w:rsidRPr="00754239">
        <w:rPr>
          <w:lang w:val="fr-BE"/>
        </w:rPr>
        <w:t>.</w:t>
      </w:r>
      <w:r w:rsidR="009B17B7" w:rsidRPr="00754239">
        <w:rPr>
          <w:lang w:val="fr-BE"/>
        </w:rPr>
        <w:t>…</w:t>
      </w:r>
      <w:r w:rsidR="00787EB0" w:rsidRPr="00754239">
        <w:rPr>
          <w:lang w:val="fr-BE"/>
        </w:rPr>
        <w:t>…</w:t>
      </w:r>
      <w:r w:rsidR="00B25132">
        <w:rPr>
          <w:lang w:val="fr-BE"/>
        </w:rPr>
        <w:t>….</w:t>
      </w:r>
      <w:r w:rsidR="00787EB0" w:rsidRPr="00754239">
        <w:rPr>
          <w:lang w:val="fr-BE"/>
        </w:rPr>
        <w:t>…</w:t>
      </w:r>
      <w:r w:rsidR="00E962EC" w:rsidRPr="00754239">
        <w:rPr>
          <w:lang w:val="fr-BE"/>
        </w:rPr>
        <w:t>…</w:t>
      </w:r>
      <w:r w:rsidR="003B6CCA" w:rsidRPr="00754239">
        <w:rPr>
          <w:lang w:val="fr-BE"/>
        </w:rPr>
        <w:t>.</w:t>
      </w:r>
      <w:r w:rsidR="00C227EF">
        <w:rPr>
          <w:lang w:val="fr-BE"/>
        </w:rPr>
        <w:t>46</w:t>
      </w:r>
      <w:r w:rsidR="0033678F" w:rsidRPr="00754239">
        <w:rPr>
          <w:lang w:val="fr-BE"/>
        </w:rPr>
        <w:br/>
      </w:r>
      <w:r w:rsidR="009B17B7" w:rsidRPr="00754239">
        <w:rPr>
          <w:lang w:val="fr-BE"/>
        </w:rPr>
        <w:t>2</w:t>
      </w:r>
      <w:r w:rsidR="00C11550" w:rsidRPr="00754239">
        <w:rPr>
          <w:lang w:val="fr-BE"/>
        </w:rPr>
        <w:t>4</w:t>
      </w:r>
      <w:r w:rsidR="009B17B7" w:rsidRPr="00754239">
        <w:rPr>
          <w:lang w:val="fr-BE"/>
        </w:rPr>
        <w:t xml:space="preserve">.3.1 </w:t>
      </w:r>
      <w:r w:rsidR="009B62AC" w:rsidRPr="00754239">
        <w:rPr>
          <w:lang w:val="fr-BE"/>
        </w:rPr>
        <w:t>I</w:t>
      </w:r>
      <w:r w:rsidR="00787EB0" w:rsidRPr="00754239">
        <w:rPr>
          <w:lang w:val="fr-BE"/>
        </w:rPr>
        <w:t>nternational</w:t>
      </w:r>
      <w:r w:rsidR="009B17B7" w:rsidRPr="00754239">
        <w:rPr>
          <w:lang w:val="fr-BE"/>
        </w:rPr>
        <w:t>………………………</w:t>
      </w:r>
      <w:r w:rsidR="007877E3" w:rsidRPr="00754239">
        <w:rPr>
          <w:lang w:val="fr-BE"/>
        </w:rPr>
        <w:t>……………</w:t>
      </w:r>
      <w:r w:rsidR="009B62AC" w:rsidRPr="00754239">
        <w:rPr>
          <w:lang w:val="fr-BE"/>
        </w:rPr>
        <w:t>….</w:t>
      </w:r>
      <w:r w:rsidR="007877E3" w:rsidRPr="00754239">
        <w:rPr>
          <w:lang w:val="fr-BE"/>
        </w:rPr>
        <w:t>……………..</w:t>
      </w:r>
      <w:r w:rsidR="009B17B7" w:rsidRPr="00754239">
        <w:rPr>
          <w:lang w:val="fr-BE"/>
        </w:rPr>
        <w:t>……………………………………</w:t>
      </w:r>
      <w:r w:rsidR="00787EB0" w:rsidRPr="00754239">
        <w:rPr>
          <w:lang w:val="fr-BE"/>
        </w:rPr>
        <w:t>……</w:t>
      </w:r>
      <w:r w:rsidR="0033678F" w:rsidRPr="00754239">
        <w:rPr>
          <w:lang w:val="fr-BE"/>
        </w:rPr>
        <w:t>……</w:t>
      </w:r>
      <w:r w:rsidR="00C11550" w:rsidRPr="00754239">
        <w:rPr>
          <w:lang w:val="fr-BE"/>
        </w:rPr>
        <w:t>.</w:t>
      </w:r>
      <w:r w:rsidR="0033678F" w:rsidRPr="00754239">
        <w:rPr>
          <w:lang w:val="fr-BE"/>
        </w:rPr>
        <w:t>…</w:t>
      </w:r>
      <w:r w:rsidR="00B25132">
        <w:rPr>
          <w:lang w:val="fr-BE"/>
        </w:rPr>
        <w:t>.</w:t>
      </w:r>
      <w:r w:rsidR="0033678F" w:rsidRPr="00754239">
        <w:rPr>
          <w:lang w:val="fr-BE"/>
        </w:rPr>
        <w:t>…</w:t>
      </w:r>
      <w:r w:rsidR="00B25132">
        <w:rPr>
          <w:lang w:val="fr-BE"/>
        </w:rPr>
        <w:t>….</w:t>
      </w:r>
      <w:r w:rsidR="0033678F" w:rsidRPr="00754239">
        <w:rPr>
          <w:lang w:val="fr-BE"/>
        </w:rPr>
        <w:t>…</w:t>
      </w:r>
      <w:r w:rsidR="003B6CCA" w:rsidRPr="00754239">
        <w:rPr>
          <w:lang w:val="fr-BE"/>
        </w:rPr>
        <w:t>..</w:t>
      </w:r>
      <w:r w:rsidR="00C227EF">
        <w:rPr>
          <w:lang w:val="fr-BE"/>
        </w:rPr>
        <w:t>46</w:t>
      </w:r>
      <w:r w:rsidR="0033678F" w:rsidRPr="00754239">
        <w:rPr>
          <w:lang w:val="fr-BE"/>
        </w:rPr>
        <w:br/>
      </w:r>
      <w:r w:rsidR="009B17B7" w:rsidRPr="00754239">
        <w:rPr>
          <w:lang w:val="fr-BE"/>
        </w:rPr>
        <w:t>2</w:t>
      </w:r>
      <w:r w:rsidR="00C11550" w:rsidRPr="00754239">
        <w:rPr>
          <w:lang w:val="fr-BE"/>
        </w:rPr>
        <w:t>4</w:t>
      </w:r>
      <w:r w:rsidR="009B17B7" w:rsidRPr="00754239">
        <w:rPr>
          <w:lang w:val="fr-BE"/>
        </w:rPr>
        <w:t>.3.2 Lions Belgium</w:t>
      </w:r>
      <w:r w:rsidR="009B62AC" w:rsidRPr="00754239">
        <w:rPr>
          <w:lang w:val="fr-BE"/>
        </w:rPr>
        <w:t xml:space="preserve"> </w:t>
      </w:r>
      <w:r w:rsidR="009B17B7" w:rsidRPr="00754239">
        <w:rPr>
          <w:lang w:val="fr-BE"/>
        </w:rPr>
        <w:t>MD112……</w:t>
      </w:r>
      <w:r w:rsidR="00787EB0" w:rsidRPr="00754239">
        <w:rPr>
          <w:lang w:val="fr-BE"/>
        </w:rPr>
        <w:t>……</w:t>
      </w:r>
      <w:r w:rsidR="009B17B7" w:rsidRPr="00754239">
        <w:rPr>
          <w:lang w:val="fr-BE"/>
        </w:rPr>
        <w:t>.………………</w:t>
      </w:r>
      <w:r w:rsidR="007877E3" w:rsidRPr="00754239">
        <w:rPr>
          <w:lang w:val="fr-BE"/>
        </w:rPr>
        <w:t>………..</w:t>
      </w:r>
      <w:r w:rsidR="009B17B7" w:rsidRPr="00754239">
        <w:rPr>
          <w:lang w:val="fr-BE"/>
        </w:rPr>
        <w:t>………………………………………</w:t>
      </w:r>
      <w:r w:rsidR="00C11550" w:rsidRPr="00754239">
        <w:rPr>
          <w:lang w:val="fr-BE"/>
        </w:rPr>
        <w:t>………………..</w:t>
      </w:r>
      <w:r w:rsidR="009B17B7" w:rsidRPr="00754239">
        <w:rPr>
          <w:lang w:val="fr-BE"/>
        </w:rPr>
        <w:t>…</w:t>
      </w:r>
      <w:r w:rsidR="00B25132">
        <w:rPr>
          <w:lang w:val="fr-BE"/>
        </w:rPr>
        <w:t>….</w:t>
      </w:r>
      <w:r w:rsidR="009B17B7" w:rsidRPr="00754239">
        <w:rPr>
          <w:lang w:val="fr-BE"/>
        </w:rPr>
        <w:t>…</w:t>
      </w:r>
      <w:r w:rsidR="003B6CCA" w:rsidRPr="00754239">
        <w:rPr>
          <w:lang w:val="fr-BE"/>
        </w:rPr>
        <w:t>.</w:t>
      </w:r>
      <w:r w:rsidR="00C227EF">
        <w:rPr>
          <w:lang w:val="fr-BE"/>
        </w:rPr>
        <w:t>46</w:t>
      </w:r>
    </w:p>
    <w:p w14:paraId="3C5FC94B" w14:textId="6039D1CE" w:rsidR="00C11550" w:rsidRDefault="003A3EAA" w:rsidP="003A3EAA">
      <w:pPr>
        <w:pStyle w:val="TOC1"/>
        <w:rPr>
          <w:rStyle w:val="Hyperlink"/>
          <w:rFonts w:cstheme="minorHAnsi"/>
          <w:color w:val="auto"/>
          <w:u w:val="none"/>
          <w:lang w:val="fr-BE"/>
        </w:rPr>
      </w:pPr>
      <w:hyperlink w:anchor="_Toc330367559" w:history="1">
        <w:r w:rsidR="009D4F44" w:rsidRPr="00754239">
          <w:rPr>
            <w:rStyle w:val="Hyperlink"/>
            <w:rFonts w:cstheme="minorHAnsi"/>
            <w:color w:val="auto"/>
            <w:u w:val="none"/>
            <w:lang w:val="fr-BE"/>
          </w:rPr>
          <w:t>2</w:t>
        </w:r>
        <w:r w:rsidR="00C11550" w:rsidRPr="00754239">
          <w:rPr>
            <w:rStyle w:val="Hyperlink"/>
            <w:rFonts w:cstheme="minorHAnsi"/>
            <w:color w:val="auto"/>
            <w:u w:val="none"/>
            <w:lang w:val="fr-BE"/>
          </w:rPr>
          <w:t>5</w:t>
        </w:r>
        <w:r w:rsidR="00E962EC" w:rsidRPr="00754239">
          <w:rPr>
            <w:rStyle w:val="Hyperlink"/>
            <w:rFonts w:cstheme="minorHAnsi"/>
            <w:color w:val="auto"/>
            <w:u w:val="none"/>
            <w:lang w:val="fr-BE"/>
          </w:rPr>
          <w:t xml:space="preserve"> </w:t>
        </w:r>
        <w:r w:rsidR="00C11550" w:rsidRPr="00754239">
          <w:rPr>
            <w:rStyle w:val="Hyperlink"/>
            <w:rFonts w:cstheme="minorHAnsi"/>
            <w:color w:val="auto"/>
            <w:u w:val="none"/>
            <w:lang w:val="fr-BE"/>
          </w:rPr>
          <w:tab/>
        </w:r>
        <w:r>
          <w:rPr>
            <w:rStyle w:val="Hyperlink"/>
            <w:rFonts w:cstheme="minorHAnsi"/>
            <w:color w:val="auto"/>
            <w:u w:val="none"/>
            <w:lang w:val="fr-BE"/>
          </w:rPr>
          <w:t>GAT</w:t>
        </w:r>
        <w:r w:rsidR="00C11550" w:rsidRPr="00754239">
          <w:rPr>
            <w:rStyle w:val="Hyperlink"/>
            <w:rFonts w:cstheme="minorHAnsi"/>
            <w:color w:val="auto"/>
            <w:u w:val="none"/>
            <w:lang w:val="fr-BE"/>
          </w:rPr>
          <w:t>…</w:t>
        </w:r>
        <w:r w:rsidR="009D4F44" w:rsidRPr="00754239">
          <w:rPr>
            <w:rStyle w:val="Hyperlink"/>
            <w:rFonts w:cstheme="minorHAnsi"/>
            <w:webHidden/>
            <w:color w:val="auto"/>
            <w:u w:val="none"/>
            <w:lang w:val="fr-BE"/>
          </w:rPr>
          <w:tab/>
        </w:r>
        <w:r>
          <w:rPr>
            <w:rStyle w:val="Hyperlink"/>
            <w:rFonts w:cstheme="minorHAnsi"/>
            <w:webHidden/>
            <w:color w:val="auto"/>
            <w:u w:val="none"/>
            <w:lang w:val="fr-BE"/>
          </w:rPr>
          <w:t>.</w:t>
        </w:r>
        <w:r w:rsidR="00C227EF">
          <w:rPr>
            <w:rStyle w:val="Hyperlink"/>
            <w:rFonts w:cstheme="minorHAnsi"/>
            <w:webHidden/>
            <w:color w:val="auto"/>
            <w:u w:val="none"/>
            <w:lang w:val="fr-BE"/>
          </w:rPr>
          <w:t>49</w:t>
        </w:r>
      </w:hyperlink>
    </w:p>
    <w:p w14:paraId="69E823E5" w14:textId="3794819D" w:rsidR="009D4F44" w:rsidRPr="00754239" w:rsidRDefault="003A3EAA" w:rsidP="003A3EAA">
      <w:pPr>
        <w:pStyle w:val="TOC1"/>
        <w:rPr>
          <w:rStyle w:val="Hyperlink"/>
          <w:rFonts w:cstheme="minorHAnsi"/>
          <w:color w:val="auto"/>
          <w:u w:val="none"/>
          <w:lang w:val="fr-BE"/>
        </w:rPr>
      </w:pPr>
      <w:hyperlink w:anchor="_Toc330367560" w:history="1">
        <w:r w:rsidR="009D4F44" w:rsidRPr="00754239">
          <w:rPr>
            <w:rStyle w:val="Hyperlink"/>
            <w:rFonts w:cstheme="minorHAnsi"/>
            <w:color w:val="auto"/>
            <w:u w:val="none"/>
            <w:lang w:val="fr-BE"/>
          </w:rPr>
          <w:t>2</w:t>
        </w:r>
        <w:r w:rsidR="00C11550" w:rsidRPr="00754239">
          <w:rPr>
            <w:rStyle w:val="Hyperlink"/>
            <w:rFonts w:cstheme="minorHAnsi"/>
            <w:color w:val="auto"/>
            <w:u w:val="none"/>
            <w:lang w:val="fr-BE"/>
          </w:rPr>
          <w:t>6</w:t>
        </w:r>
        <w:r w:rsidR="00E962EC" w:rsidRPr="00754239">
          <w:rPr>
            <w:rStyle w:val="Hyperlink"/>
            <w:rFonts w:cstheme="minorHAnsi"/>
            <w:color w:val="auto"/>
            <w:u w:val="none"/>
            <w:lang w:val="fr-BE"/>
          </w:rPr>
          <w:t xml:space="preserve"> </w:t>
        </w:r>
        <w:r w:rsidR="00C11550" w:rsidRPr="00754239">
          <w:rPr>
            <w:rStyle w:val="Hyperlink"/>
            <w:rFonts w:cstheme="minorHAnsi"/>
            <w:color w:val="auto"/>
            <w:u w:val="none"/>
            <w:lang w:val="fr-BE"/>
          </w:rPr>
          <w:tab/>
        </w:r>
        <w:r>
          <w:rPr>
            <w:rStyle w:val="Hyperlink"/>
            <w:rFonts w:cstheme="minorHAnsi"/>
            <w:color w:val="auto"/>
            <w:u w:val="none"/>
            <w:lang w:val="fr-BE"/>
          </w:rPr>
          <w:t xml:space="preserve">Pièces jointes et </w:t>
        </w:r>
        <w:r w:rsidR="009D4F44" w:rsidRPr="00754239">
          <w:rPr>
            <w:rStyle w:val="Hyperlink"/>
            <w:rFonts w:cstheme="minorHAnsi"/>
            <w:color w:val="auto"/>
            <w:u w:val="none"/>
            <w:lang w:val="fr-BE"/>
          </w:rPr>
          <w:t>Références</w:t>
        </w:r>
        <w:r w:rsidR="009D4F44" w:rsidRPr="00754239">
          <w:rPr>
            <w:rStyle w:val="Hyperlink"/>
            <w:rFonts w:cstheme="minorHAnsi"/>
            <w:webHidden/>
            <w:color w:val="auto"/>
            <w:u w:val="none"/>
            <w:lang w:val="fr-BE"/>
          </w:rPr>
          <w:tab/>
        </w:r>
        <w:r w:rsidR="00C227EF">
          <w:rPr>
            <w:rStyle w:val="Hyperlink"/>
            <w:rFonts w:cstheme="minorHAnsi"/>
            <w:webHidden/>
            <w:color w:val="auto"/>
            <w:u w:val="none"/>
            <w:lang w:val="fr-BE"/>
          </w:rPr>
          <w:t>49</w:t>
        </w:r>
      </w:hyperlink>
    </w:p>
    <w:p w14:paraId="63E2A2A8" w14:textId="186F70F9" w:rsidR="009D4F44" w:rsidRPr="006C35B9" w:rsidRDefault="00171AF4" w:rsidP="00B25132">
      <w:pPr>
        <w:pStyle w:val="Heading1"/>
        <w:numPr>
          <w:ilvl w:val="0"/>
          <w:numId w:val="51"/>
        </w:numPr>
        <w:tabs>
          <w:tab w:val="right" w:leader="dot" w:pos="9923"/>
        </w:tabs>
        <w:ind w:left="1134" w:right="260" w:hanging="567"/>
      </w:pPr>
      <w:r w:rsidRPr="003B6CCA">
        <w:rPr>
          <w:rFonts w:asciiTheme="minorHAnsi" w:hAnsiTheme="minorHAnsi" w:cstheme="minorHAnsi"/>
          <w:lang w:val="fr-BE"/>
        </w:rPr>
        <w:br w:type="page"/>
      </w:r>
      <w:r w:rsidR="009D4F44" w:rsidRPr="003B6CCA">
        <w:rPr>
          <w:lang w:val="nl-NL"/>
        </w:rPr>
        <w:fldChar w:fldCharType="end"/>
      </w:r>
      <w:bookmarkStart w:id="1" w:name="_Toc330367415"/>
      <w:r w:rsidR="009D4F44" w:rsidRPr="006C35B9">
        <w:t>Introduction</w:t>
      </w:r>
      <w:bookmarkEnd w:id="1"/>
    </w:p>
    <w:p w14:paraId="6486BE9D" w14:textId="77777777" w:rsidR="006C35B9" w:rsidRDefault="006C35B9" w:rsidP="00DA1ADC">
      <w:pPr>
        <w:ind w:left="547" w:right="260"/>
        <w:jc w:val="both"/>
        <w:rPr>
          <w:rFonts w:asciiTheme="minorHAnsi" w:hAnsiTheme="minorHAnsi" w:cstheme="minorHAnsi"/>
          <w:lang w:val="fr-BE"/>
        </w:rPr>
      </w:pPr>
    </w:p>
    <w:p w14:paraId="0886F93A" w14:textId="053BDC80" w:rsidR="009D4F44" w:rsidRPr="003B6CCA" w:rsidRDefault="009D4F44" w:rsidP="00DA1ADC">
      <w:pPr>
        <w:ind w:left="547" w:right="260"/>
        <w:jc w:val="both"/>
        <w:rPr>
          <w:rFonts w:asciiTheme="minorHAnsi" w:hAnsiTheme="minorHAnsi" w:cstheme="minorHAnsi"/>
          <w:lang w:val="fr-BE"/>
        </w:rPr>
      </w:pPr>
      <w:r w:rsidRPr="003B6CCA">
        <w:rPr>
          <w:rFonts w:asciiTheme="minorHAnsi" w:hAnsiTheme="minorHAnsi" w:cstheme="minorHAnsi"/>
          <w:lang w:val="fr-BE"/>
        </w:rPr>
        <w:t xml:space="preserve">Le Rule Book des Commissions-RBC stipule et détermine le fonctionnement interne de toutes les commissions nationales. </w:t>
      </w:r>
    </w:p>
    <w:p w14:paraId="3D13D2A7" w14:textId="77777777" w:rsidR="009D4F44" w:rsidRPr="003B6CCA" w:rsidRDefault="009D4F44" w:rsidP="00DA1ADC">
      <w:pPr>
        <w:ind w:left="547" w:right="260"/>
        <w:jc w:val="both"/>
        <w:rPr>
          <w:rFonts w:asciiTheme="minorHAnsi" w:hAnsiTheme="minorHAnsi" w:cstheme="minorHAnsi"/>
          <w:lang w:val="fr-BE"/>
        </w:rPr>
      </w:pPr>
      <w:r w:rsidRPr="003B6CCA">
        <w:rPr>
          <w:rFonts w:asciiTheme="minorHAnsi" w:hAnsiTheme="minorHAnsi" w:cstheme="minorHAnsi"/>
          <w:lang w:val="fr-BE"/>
        </w:rPr>
        <w:t>Le RBC est édicté et modifié par le conseil des gouverneurs (CG). En plus de la partie générale applicable à toutes les commissions, le RBC contient une partie portant sur des règles spécifiques applicables aux différentes commissions.</w:t>
      </w:r>
    </w:p>
    <w:p w14:paraId="3C852D6E" w14:textId="77777777" w:rsidR="009D4F44" w:rsidRPr="006C35B9" w:rsidRDefault="009D4F44" w:rsidP="00910A4E">
      <w:pPr>
        <w:pStyle w:val="Heading1"/>
        <w:numPr>
          <w:ilvl w:val="0"/>
          <w:numId w:val="51"/>
        </w:numPr>
        <w:ind w:left="1134" w:right="260" w:hanging="567"/>
      </w:pPr>
      <w:bookmarkStart w:id="2" w:name="_Toc330367416"/>
      <w:r w:rsidRPr="006C35B9">
        <w:t>Applicabilité</w:t>
      </w:r>
      <w:bookmarkEnd w:id="2"/>
      <w:r w:rsidRPr="006C35B9">
        <w:t xml:space="preserve"> </w:t>
      </w:r>
    </w:p>
    <w:p w14:paraId="5C2CA9DA" w14:textId="1C57074B" w:rsidR="009D4F44" w:rsidRPr="003B6CCA" w:rsidRDefault="003B6CCA" w:rsidP="00DA1ADC">
      <w:pPr>
        <w:ind w:left="567" w:right="260"/>
        <w:jc w:val="both"/>
        <w:rPr>
          <w:rFonts w:asciiTheme="minorHAnsi" w:hAnsiTheme="minorHAnsi" w:cstheme="minorHAnsi"/>
          <w:lang w:val="fr-BE"/>
        </w:rPr>
      </w:pPr>
      <w:r>
        <w:rPr>
          <w:rFonts w:asciiTheme="minorHAnsi" w:hAnsiTheme="minorHAnsi" w:cstheme="minorHAnsi"/>
          <w:lang w:val="fr-BE"/>
        </w:rPr>
        <w:br/>
      </w:r>
      <w:r w:rsidR="009D4F44" w:rsidRPr="003B6CCA">
        <w:rPr>
          <w:rFonts w:asciiTheme="minorHAnsi" w:hAnsiTheme="minorHAnsi" w:cstheme="minorHAnsi"/>
          <w:lang w:val="fr-BE"/>
        </w:rPr>
        <w:t xml:space="preserve">Le RBC est en vigueur à partir du 01/01/2013 </w:t>
      </w:r>
      <w:r w:rsidRPr="003B6CCA">
        <w:rPr>
          <w:rFonts w:asciiTheme="minorHAnsi" w:hAnsiTheme="minorHAnsi" w:cstheme="minorHAnsi"/>
          <w:lang w:val="fr-BE"/>
        </w:rPr>
        <w:t>à la suite de</w:t>
      </w:r>
      <w:r w:rsidR="009D4F44" w:rsidRPr="003B6CCA">
        <w:rPr>
          <w:rFonts w:asciiTheme="minorHAnsi" w:hAnsiTheme="minorHAnsi" w:cstheme="minorHAnsi"/>
          <w:lang w:val="fr-BE"/>
        </w:rPr>
        <w:t xml:space="preserve"> la décision du CG du 26/11/2012. </w:t>
      </w:r>
    </w:p>
    <w:p w14:paraId="387D08AE" w14:textId="77777777" w:rsidR="009D4F44" w:rsidRPr="003B6CCA" w:rsidRDefault="009D4F44" w:rsidP="00DA1ADC">
      <w:pPr>
        <w:ind w:left="567" w:right="260"/>
        <w:jc w:val="both"/>
        <w:rPr>
          <w:rFonts w:asciiTheme="minorHAnsi" w:hAnsiTheme="minorHAnsi" w:cstheme="minorHAnsi"/>
          <w:lang w:val="fr-BE"/>
        </w:rPr>
      </w:pPr>
      <w:r w:rsidRPr="003B6CCA">
        <w:rPr>
          <w:rFonts w:asciiTheme="minorHAnsi" w:hAnsiTheme="minorHAnsi" w:cstheme="minorHAnsi"/>
          <w:lang w:val="fr-BE"/>
        </w:rPr>
        <w:t>Le RBC n’est pas applicable à l’ASBL MEDICO.</w:t>
      </w:r>
    </w:p>
    <w:p w14:paraId="2FC2D80C" w14:textId="77777777" w:rsidR="009D4F44" w:rsidRPr="006C35B9" w:rsidRDefault="009D4F44" w:rsidP="00910A4E">
      <w:pPr>
        <w:pStyle w:val="Heading1"/>
        <w:numPr>
          <w:ilvl w:val="0"/>
          <w:numId w:val="51"/>
        </w:numPr>
        <w:ind w:left="1134" w:right="260" w:hanging="567"/>
      </w:pPr>
      <w:bookmarkStart w:id="3" w:name="_Toc330367417"/>
      <w:r w:rsidRPr="006C35B9">
        <w:t>Définition des commissions</w:t>
      </w:r>
      <w:bookmarkEnd w:id="3"/>
      <w:r w:rsidRPr="006C35B9">
        <w:t xml:space="preserve"> </w:t>
      </w:r>
    </w:p>
    <w:p w14:paraId="60E72038" w14:textId="037F2256" w:rsidR="009D4F44" w:rsidRPr="003B6CCA" w:rsidRDefault="003B6CCA" w:rsidP="00DA1ADC">
      <w:pPr>
        <w:ind w:left="567" w:right="260"/>
        <w:rPr>
          <w:rFonts w:asciiTheme="minorHAnsi" w:hAnsiTheme="minorHAnsi" w:cstheme="minorHAnsi"/>
          <w:lang w:val="fr-BE"/>
        </w:rPr>
      </w:pPr>
      <w:r>
        <w:rPr>
          <w:rFonts w:asciiTheme="minorHAnsi" w:hAnsiTheme="minorHAnsi" w:cstheme="minorHAnsi"/>
          <w:lang w:val="fr-BE"/>
        </w:rPr>
        <w:br/>
      </w:r>
      <w:r w:rsidR="009D4F44" w:rsidRPr="003B6CCA">
        <w:rPr>
          <w:rFonts w:asciiTheme="minorHAnsi" w:hAnsiTheme="minorHAnsi" w:cstheme="minorHAnsi"/>
          <w:lang w:val="fr-BE"/>
        </w:rPr>
        <w:t xml:space="preserve">Le MD 112 compte les commissions </w:t>
      </w:r>
      <w:r w:rsidR="001E70D2" w:rsidRPr="003B6CCA">
        <w:rPr>
          <w:rFonts w:asciiTheme="minorHAnsi" w:hAnsiTheme="minorHAnsi" w:cstheme="minorHAnsi"/>
          <w:lang w:val="fr-BE"/>
        </w:rPr>
        <w:t>suivantes :</w:t>
      </w:r>
    </w:p>
    <w:p w14:paraId="4D40FBA9"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Statuts</w:t>
      </w:r>
    </w:p>
    <w:p w14:paraId="39FB4AF4"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Rédaction Lion</w:t>
      </w:r>
    </w:p>
    <w:p w14:paraId="445C6E53"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 xml:space="preserve">Œuvre Nationale </w:t>
      </w:r>
    </w:p>
    <w:p w14:paraId="6FD4010F"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Youth Camp &amp; Exchange</w:t>
      </w:r>
    </w:p>
    <w:p w14:paraId="73AB98A4"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European Musical Competition</w:t>
      </w:r>
    </w:p>
    <w:p w14:paraId="5D8D68A3"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Lions Quest</w:t>
      </w:r>
    </w:p>
    <w:p w14:paraId="21066F00"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Peace Poster</w:t>
      </w:r>
    </w:p>
    <w:p w14:paraId="460ADC25" w14:textId="77777777" w:rsidR="00C54D92" w:rsidRDefault="004A7F27" w:rsidP="00910A4E">
      <w:pPr>
        <w:pStyle w:val="ListParagraph"/>
        <w:numPr>
          <w:ilvl w:val="0"/>
          <w:numId w:val="50"/>
        </w:numPr>
        <w:spacing w:after="120"/>
        <w:ind w:left="1780" w:right="260" w:hanging="357"/>
        <w:contextualSpacing/>
        <w:rPr>
          <w:rFonts w:asciiTheme="minorHAnsi" w:hAnsiTheme="minorHAnsi" w:cstheme="minorHAnsi"/>
          <w:lang w:val="fr-BE"/>
        </w:rPr>
      </w:pPr>
      <w:r w:rsidRPr="00C54D92">
        <w:rPr>
          <w:rFonts w:asciiTheme="minorHAnsi" w:hAnsiTheme="minorHAnsi" w:cstheme="minorHAnsi"/>
          <w:lang w:val="fr-BE"/>
        </w:rPr>
        <w:t>Conventions Internationales et Forums Européens</w:t>
      </w:r>
    </w:p>
    <w:p w14:paraId="4713D6B3" w14:textId="77777777" w:rsidR="00C54D92" w:rsidRDefault="004A7F27" w:rsidP="00910A4E">
      <w:pPr>
        <w:pStyle w:val="ListParagraph"/>
        <w:numPr>
          <w:ilvl w:val="0"/>
          <w:numId w:val="50"/>
        </w:numPr>
        <w:spacing w:after="120"/>
        <w:ind w:left="1780" w:right="260" w:hanging="357"/>
        <w:contextualSpacing/>
        <w:rPr>
          <w:rFonts w:asciiTheme="minorHAnsi" w:hAnsiTheme="minorHAnsi" w:cstheme="minorHAnsi"/>
          <w:lang w:val="en-GB"/>
        </w:rPr>
      </w:pPr>
      <w:r w:rsidRPr="00C54D92">
        <w:rPr>
          <w:rFonts w:asciiTheme="minorHAnsi" w:hAnsiTheme="minorHAnsi" w:cstheme="minorHAnsi"/>
          <w:lang w:val="en-GB"/>
        </w:rPr>
        <w:t>Communication</w:t>
      </w:r>
    </w:p>
    <w:p w14:paraId="142097A1"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en-GB"/>
        </w:rPr>
      </w:pPr>
      <w:r w:rsidRPr="00C54D92">
        <w:rPr>
          <w:rFonts w:asciiTheme="minorHAnsi" w:hAnsiTheme="minorHAnsi" w:cstheme="minorHAnsi"/>
          <w:lang w:val="en-GB"/>
        </w:rPr>
        <w:t>Leo</w:t>
      </w:r>
    </w:p>
    <w:p w14:paraId="70AE32D7" w14:textId="77777777" w:rsidR="00C54D92" w:rsidRDefault="009D4F44" w:rsidP="00910A4E">
      <w:pPr>
        <w:pStyle w:val="ListParagraph"/>
        <w:numPr>
          <w:ilvl w:val="0"/>
          <w:numId w:val="50"/>
        </w:numPr>
        <w:spacing w:after="120"/>
        <w:ind w:left="1780" w:right="260" w:hanging="357"/>
        <w:contextualSpacing/>
        <w:rPr>
          <w:rFonts w:asciiTheme="minorHAnsi" w:hAnsiTheme="minorHAnsi" w:cstheme="minorHAnsi"/>
          <w:lang w:val="en-GB"/>
        </w:rPr>
      </w:pPr>
      <w:r w:rsidRPr="00C54D92">
        <w:rPr>
          <w:rFonts w:asciiTheme="minorHAnsi" w:hAnsiTheme="minorHAnsi" w:cstheme="minorHAnsi"/>
          <w:lang w:val="en-GB"/>
        </w:rPr>
        <w:t>Young Ambassadors Award</w:t>
      </w:r>
    </w:p>
    <w:p w14:paraId="0463EA73" w14:textId="65E14F20" w:rsidR="009D4F44" w:rsidRPr="00C54D92" w:rsidRDefault="009D4F44" w:rsidP="00910A4E">
      <w:pPr>
        <w:pStyle w:val="ListParagraph"/>
        <w:numPr>
          <w:ilvl w:val="0"/>
          <w:numId w:val="50"/>
        </w:numPr>
        <w:spacing w:after="120"/>
        <w:ind w:left="1780" w:right="260" w:hanging="357"/>
        <w:contextualSpacing/>
        <w:rPr>
          <w:rFonts w:asciiTheme="minorHAnsi" w:hAnsiTheme="minorHAnsi" w:cstheme="minorHAnsi"/>
          <w:lang w:val="en-GB"/>
        </w:rPr>
      </w:pPr>
      <w:r w:rsidRPr="00C54D92">
        <w:rPr>
          <w:rFonts w:asciiTheme="minorHAnsi" w:hAnsiTheme="minorHAnsi" w:cstheme="minorHAnsi"/>
          <w:lang w:val="en-GB"/>
        </w:rPr>
        <w:t>G</w:t>
      </w:r>
      <w:r w:rsidR="004A7F27" w:rsidRPr="00C54D92">
        <w:rPr>
          <w:rFonts w:asciiTheme="minorHAnsi" w:hAnsiTheme="minorHAnsi" w:cstheme="minorHAnsi"/>
          <w:lang w:val="en-GB"/>
        </w:rPr>
        <w:t>A</w:t>
      </w:r>
      <w:r w:rsidRPr="00C54D92">
        <w:rPr>
          <w:rFonts w:asciiTheme="minorHAnsi" w:hAnsiTheme="minorHAnsi" w:cstheme="minorHAnsi"/>
          <w:lang w:val="en-GB"/>
        </w:rPr>
        <w:t>T</w:t>
      </w:r>
    </w:p>
    <w:p w14:paraId="0825FED2" w14:textId="77777777" w:rsidR="009D4F44" w:rsidRPr="00C2585C" w:rsidRDefault="009D4F44" w:rsidP="00910A4E">
      <w:pPr>
        <w:pStyle w:val="Heading1"/>
        <w:numPr>
          <w:ilvl w:val="0"/>
          <w:numId w:val="51"/>
        </w:numPr>
        <w:ind w:left="1134" w:right="260" w:hanging="567"/>
      </w:pPr>
      <w:bookmarkStart w:id="4" w:name="_Toc330367418"/>
      <w:r w:rsidRPr="00C2585C">
        <w:t>Création et suppression de commissions</w:t>
      </w:r>
      <w:bookmarkEnd w:id="4"/>
      <w:r w:rsidRPr="00C2585C">
        <w:t xml:space="preserve"> </w:t>
      </w:r>
    </w:p>
    <w:p w14:paraId="34AD64E1" w14:textId="5C9EAFCF" w:rsidR="009D4F44" w:rsidRPr="007E7AAA" w:rsidRDefault="00C54D92" w:rsidP="00DA1ADC">
      <w:pPr>
        <w:ind w:left="567" w:right="260"/>
        <w:rPr>
          <w:rFonts w:asciiTheme="minorHAnsi" w:hAnsiTheme="minorHAnsi" w:cstheme="minorHAnsi"/>
          <w:lang w:val="fr-BE"/>
        </w:rPr>
      </w:pPr>
      <w:r>
        <w:rPr>
          <w:rFonts w:asciiTheme="minorHAnsi" w:hAnsiTheme="minorHAnsi" w:cstheme="minorHAnsi"/>
          <w:lang w:val="fr-FR"/>
        </w:rPr>
        <w:br/>
      </w:r>
      <w:r w:rsidR="009D4F44" w:rsidRPr="007E7AAA">
        <w:rPr>
          <w:rFonts w:asciiTheme="minorHAnsi" w:hAnsiTheme="minorHAnsi" w:cstheme="minorHAnsi"/>
          <w:lang w:val="fr-BE"/>
        </w:rPr>
        <w:t>La création et la suppression de commissions nationales appartiennent à la seule compétence du CG.</w:t>
      </w:r>
    </w:p>
    <w:p w14:paraId="7B03D41E" w14:textId="77777777" w:rsidR="009D4F44" w:rsidRPr="00C2585C" w:rsidRDefault="009D4F44" w:rsidP="00910A4E">
      <w:pPr>
        <w:pStyle w:val="Heading1"/>
        <w:numPr>
          <w:ilvl w:val="0"/>
          <w:numId w:val="51"/>
        </w:numPr>
        <w:ind w:left="1134" w:right="260" w:hanging="567"/>
      </w:pPr>
      <w:bookmarkStart w:id="5" w:name="_Toc330367419"/>
      <w:r w:rsidRPr="00C2585C">
        <w:t>Composition d’une commission</w:t>
      </w:r>
      <w:bookmarkEnd w:id="5"/>
      <w:r w:rsidRPr="00C2585C">
        <w:t xml:space="preserve"> </w:t>
      </w:r>
    </w:p>
    <w:p w14:paraId="5CED6E92" w14:textId="4ECB824C" w:rsidR="009D4F44" w:rsidRPr="007E7AAA" w:rsidRDefault="00C54D92" w:rsidP="00DA1ADC">
      <w:pPr>
        <w:ind w:left="567" w:right="260"/>
        <w:rPr>
          <w:rFonts w:asciiTheme="minorHAnsi" w:hAnsiTheme="minorHAnsi" w:cstheme="minorHAnsi"/>
          <w:lang w:val="fr-BE"/>
        </w:rPr>
      </w:pPr>
      <w:r>
        <w:rPr>
          <w:rFonts w:asciiTheme="minorHAnsi" w:hAnsiTheme="minorHAnsi" w:cstheme="minorHAnsi"/>
          <w:lang w:val="fr-FR"/>
        </w:rPr>
        <w:br/>
      </w:r>
      <w:r w:rsidR="009D4F44" w:rsidRPr="007E7AAA">
        <w:rPr>
          <w:rFonts w:asciiTheme="minorHAnsi" w:hAnsiTheme="minorHAnsi" w:cstheme="minorHAnsi"/>
          <w:lang w:val="fr-BE"/>
        </w:rPr>
        <w:t xml:space="preserve">Sauf exception, une commission est composée de 4 membres et d’un président. </w:t>
      </w:r>
    </w:p>
    <w:p w14:paraId="1BB7B1A1" w14:textId="77777777" w:rsidR="009D4F44" w:rsidRPr="007E7AAA" w:rsidRDefault="009D4F44" w:rsidP="00DA1ADC">
      <w:pPr>
        <w:ind w:left="567" w:right="260"/>
        <w:rPr>
          <w:rFonts w:asciiTheme="minorHAnsi" w:hAnsiTheme="minorHAnsi" w:cstheme="minorHAnsi"/>
          <w:lang w:val="fr-BE"/>
        </w:rPr>
      </w:pPr>
      <w:r w:rsidRPr="007E7AAA">
        <w:rPr>
          <w:rFonts w:asciiTheme="minorHAnsi" w:hAnsiTheme="minorHAnsi" w:cstheme="minorHAnsi"/>
          <w:lang w:val="fr-BE"/>
        </w:rPr>
        <w:t>Chaque gouverneur élu indique un membre de son district à cet effet. Le président de commission est nommé par le Council chairperson elect en accord avec les gouverneurs élus. La commission doit être composée avant le 15 juin.</w:t>
      </w:r>
    </w:p>
    <w:p w14:paraId="7126381D" w14:textId="77777777" w:rsidR="009D4F44" w:rsidRPr="007E7AAA" w:rsidRDefault="009D4F44" w:rsidP="00DA1ADC">
      <w:pPr>
        <w:ind w:left="567" w:right="260"/>
        <w:rPr>
          <w:rFonts w:asciiTheme="minorHAnsi" w:hAnsiTheme="minorHAnsi" w:cstheme="minorHAnsi"/>
          <w:lang w:val="fr-BE"/>
        </w:rPr>
      </w:pPr>
      <w:r w:rsidRPr="007E7AAA">
        <w:rPr>
          <w:rFonts w:asciiTheme="minorHAnsi" w:hAnsiTheme="minorHAnsi" w:cstheme="minorHAnsi"/>
          <w:lang w:val="fr-BE"/>
        </w:rPr>
        <w:t>La nomination des membres complémentaires se fait selon les stipulations spécifiques de chaque commission (voir ci-dessous).</w:t>
      </w:r>
    </w:p>
    <w:p w14:paraId="6243AD70" w14:textId="77777777" w:rsidR="009D4F44" w:rsidRPr="00C2585C" w:rsidRDefault="009D4F44" w:rsidP="00910A4E">
      <w:pPr>
        <w:pStyle w:val="Heading1"/>
        <w:numPr>
          <w:ilvl w:val="0"/>
          <w:numId w:val="51"/>
        </w:numPr>
        <w:ind w:left="1134" w:right="260" w:hanging="567"/>
      </w:pPr>
      <w:bookmarkStart w:id="6" w:name="_Toc330367420"/>
      <w:r w:rsidRPr="00C2585C">
        <w:t>Durée de la nomination</w:t>
      </w:r>
      <w:bookmarkEnd w:id="6"/>
    </w:p>
    <w:p w14:paraId="59619A19" w14:textId="70527F3D" w:rsidR="009D4F44" w:rsidRPr="00C11550" w:rsidRDefault="00C54D92" w:rsidP="00DA1ADC">
      <w:pPr>
        <w:ind w:left="567" w:right="260"/>
        <w:jc w:val="both"/>
        <w:rPr>
          <w:rFonts w:asciiTheme="minorHAnsi" w:hAnsiTheme="minorHAnsi" w:cstheme="minorHAnsi"/>
          <w:lang w:val="fr-FR"/>
        </w:rPr>
      </w:pPr>
      <w:r>
        <w:rPr>
          <w:rFonts w:asciiTheme="minorHAnsi" w:hAnsiTheme="minorHAnsi" w:cstheme="minorHAnsi"/>
          <w:lang w:val="fr-FR"/>
        </w:rPr>
        <w:br/>
      </w:r>
      <w:r w:rsidR="009D4F44" w:rsidRPr="00C11550">
        <w:rPr>
          <w:rFonts w:asciiTheme="minorHAnsi" w:hAnsiTheme="minorHAnsi" w:cstheme="minorHAnsi"/>
          <w:lang w:val="fr-FR"/>
        </w:rPr>
        <w:t>Les membres et le président d’une commission sont nommés pour une période d’un (1) an. Cette nomination peut être reconduite annuellement pour une période de 1 an. Le mandat de chaque membre peut être prolongé 2 fois maximum et le mandat d’un président de commission peut être prolongé 3 fois maximum. Cette règle peut ne pas</w:t>
      </w:r>
      <w:r w:rsidR="00787EB0" w:rsidRPr="00C11550">
        <w:rPr>
          <w:rFonts w:asciiTheme="minorHAnsi" w:hAnsiTheme="minorHAnsi" w:cstheme="minorHAnsi"/>
          <w:lang w:val="fr-FR"/>
        </w:rPr>
        <w:t xml:space="preserve"> </w:t>
      </w:r>
      <w:r w:rsidR="009D4F44" w:rsidRPr="00C11550">
        <w:rPr>
          <w:rFonts w:asciiTheme="minorHAnsi" w:hAnsiTheme="minorHAnsi" w:cstheme="minorHAnsi"/>
          <w:lang w:val="fr-FR"/>
        </w:rPr>
        <w:t xml:space="preserve">être appliquée pour des raisons de continuité par décision des 4 gouverneurs élus et du CC elect. La décision devra être prise à l’unanimité. </w:t>
      </w:r>
      <w:r w:rsidR="009D4F44" w:rsidRPr="00C11550">
        <w:rPr>
          <w:rFonts w:asciiTheme="minorHAnsi" w:hAnsiTheme="minorHAnsi" w:cstheme="minorHAnsi"/>
          <w:u w:val="single"/>
          <w:lang w:val="fr-FR"/>
        </w:rPr>
        <w:t>Un membre ou un président ne pourra jamais faire partie d’une commission pendant plus de 5 années consécutives</w:t>
      </w:r>
      <w:r w:rsidR="009D4F44" w:rsidRPr="00C11550">
        <w:rPr>
          <w:rFonts w:asciiTheme="minorHAnsi" w:hAnsiTheme="minorHAnsi" w:cstheme="minorHAnsi"/>
          <w:lang w:val="fr-FR"/>
        </w:rPr>
        <w:t>.</w:t>
      </w:r>
    </w:p>
    <w:p w14:paraId="106186F4" w14:textId="77777777" w:rsidR="009D4F44" w:rsidRPr="008A59FA" w:rsidRDefault="009D4F44" w:rsidP="00910A4E">
      <w:pPr>
        <w:pStyle w:val="Heading1"/>
        <w:numPr>
          <w:ilvl w:val="0"/>
          <w:numId w:val="51"/>
        </w:numPr>
        <w:ind w:left="1134" w:right="260" w:hanging="567"/>
      </w:pPr>
      <w:bookmarkStart w:id="7" w:name="_Toc330367421"/>
      <w:r w:rsidRPr="008A59FA">
        <w:t>Tâche des commissions</w:t>
      </w:r>
      <w:bookmarkEnd w:id="7"/>
    </w:p>
    <w:p w14:paraId="0882F844" w14:textId="5A745B5D" w:rsidR="009D4F44" w:rsidRPr="00C11550" w:rsidRDefault="00754239" w:rsidP="00DA1ADC">
      <w:pPr>
        <w:ind w:left="567" w:right="260"/>
        <w:jc w:val="both"/>
        <w:rPr>
          <w:rFonts w:asciiTheme="minorHAnsi" w:hAnsiTheme="minorHAnsi" w:cstheme="minorHAnsi"/>
          <w:lang w:val="fr-FR"/>
        </w:rPr>
      </w:pPr>
      <w:r>
        <w:rPr>
          <w:rFonts w:asciiTheme="minorHAnsi" w:hAnsiTheme="minorHAnsi" w:cstheme="minorHAnsi"/>
          <w:lang w:val="fr-FR"/>
        </w:rPr>
        <w:br/>
      </w:r>
      <w:r w:rsidR="009D4F44" w:rsidRPr="00C11550">
        <w:rPr>
          <w:rFonts w:asciiTheme="minorHAnsi" w:hAnsiTheme="minorHAnsi" w:cstheme="minorHAnsi"/>
          <w:lang w:val="fr-FR"/>
        </w:rPr>
        <w:t>Les tâches des commissions sont déterminées par le CG et doivent être en concordance avec les statuts internationaux et nationaux.</w:t>
      </w:r>
    </w:p>
    <w:p w14:paraId="237AEFF8" w14:textId="77777777" w:rsidR="009D4F44" w:rsidRPr="00C11550" w:rsidRDefault="009D4F44" w:rsidP="00DA1ADC">
      <w:pPr>
        <w:ind w:left="567" w:right="260"/>
        <w:jc w:val="both"/>
        <w:rPr>
          <w:rFonts w:asciiTheme="minorHAnsi" w:hAnsiTheme="minorHAnsi" w:cstheme="minorHAnsi"/>
          <w:lang w:val="fr-FR"/>
        </w:rPr>
      </w:pPr>
      <w:r w:rsidRPr="00C11550">
        <w:rPr>
          <w:rFonts w:asciiTheme="minorHAnsi" w:hAnsiTheme="minorHAnsi" w:cstheme="minorHAnsi"/>
          <w:lang w:val="fr-FR"/>
        </w:rPr>
        <w:t xml:space="preserve">Les commissions travaillant dans un contexte international doivent fonctionner en respectant les stipulations internationales les concernant. </w:t>
      </w:r>
    </w:p>
    <w:p w14:paraId="3E54B777" w14:textId="77777777" w:rsidR="009D4F44" w:rsidRPr="008A59FA" w:rsidRDefault="009D4F44" w:rsidP="00910A4E">
      <w:pPr>
        <w:pStyle w:val="Heading1"/>
        <w:numPr>
          <w:ilvl w:val="0"/>
          <w:numId w:val="51"/>
        </w:numPr>
        <w:ind w:left="1134" w:right="260" w:hanging="567"/>
      </w:pPr>
      <w:bookmarkStart w:id="8" w:name="_Toc330367422"/>
      <w:r w:rsidRPr="008A59FA">
        <w:t>Budget</w:t>
      </w:r>
      <w:bookmarkEnd w:id="8"/>
    </w:p>
    <w:p w14:paraId="530F16D0" w14:textId="3CE1F6C0" w:rsidR="009D4F44" w:rsidRPr="00C11550" w:rsidRDefault="00754239" w:rsidP="00DA1ADC">
      <w:pPr>
        <w:ind w:left="567" w:right="260"/>
        <w:jc w:val="both"/>
        <w:rPr>
          <w:rFonts w:asciiTheme="minorHAnsi" w:hAnsiTheme="minorHAnsi" w:cstheme="minorHAnsi"/>
          <w:lang w:val="fr-FR"/>
        </w:rPr>
      </w:pPr>
      <w:r>
        <w:rPr>
          <w:rFonts w:asciiTheme="minorHAnsi" w:hAnsiTheme="minorHAnsi" w:cstheme="minorHAnsi"/>
          <w:lang w:val="fr-FR"/>
        </w:rPr>
        <w:br/>
      </w:r>
      <w:r w:rsidR="009D4F44" w:rsidRPr="00C11550">
        <w:rPr>
          <w:rFonts w:asciiTheme="minorHAnsi" w:hAnsiTheme="minorHAnsi" w:cstheme="minorHAnsi"/>
          <w:lang w:val="fr-FR"/>
        </w:rPr>
        <w:t>Si nécessaire, chaque commission peut établir une proposition de budget en rapport à ses activités et soumettre cette proposition au CG avant le 1</w:t>
      </w:r>
      <w:r w:rsidR="009D4F44" w:rsidRPr="007E7AAA">
        <w:rPr>
          <w:rFonts w:asciiTheme="minorHAnsi" w:hAnsiTheme="minorHAnsi" w:cstheme="minorHAnsi"/>
          <w:lang w:val="fr-FR"/>
        </w:rPr>
        <w:t>er</w:t>
      </w:r>
      <w:r w:rsidR="009D4F44" w:rsidRPr="00C11550">
        <w:rPr>
          <w:rFonts w:asciiTheme="minorHAnsi" w:hAnsiTheme="minorHAnsi" w:cstheme="minorHAnsi"/>
          <w:lang w:val="fr-FR"/>
        </w:rPr>
        <w:t xml:space="preserve"> avril.</w:t>
      </w:r>
    </w:p>
    <w:p w14:paraId="04EB0774" w14:textId="77777777" w:rsidR="009D4F44" w:rsidRPr="00C11550" w:rsidRDefault="009D4F44" w:rsidP="00DA1ADC">
      <w:pPr>
        <w:ind w:left="567" w:right="260"/>
        <w:jc w:val="both"/>
        <w:rPr>
          <w:rFonts w:asciiTheme="minorHAnsi" w:hAnsiTheme="minorHAnsi" w:cstheme="minorHAnsi"/>
          <w:lang w:val="fr-FR"/>
        </w:rPr>
      </w:pPr>
      <w:r w:rsidRPr="00C11550">
        <w:rPr>
          <w:rFonts w:asciiTheme="minorHAnsi" w:hAnsiTheme="minorHAnsi" w:cstheme="minorHAnsi"/>
          <w:lang w:val="fr-FR"/>
        </w:rPr>
        <w:t>Dans certains cas, le CG peut obliger une commission à établir un budget et à tenir une comptabilité.</w:t>
      </w:r>
    </w:p>
    <w:p w14:paraId="4789911B" w14:textId="77777777" w:rsidR="009D4F44" w:rsidRPr="008A59FA" w:rsidRDefault="009D4F44" w:rsidP="00910A4E">
      <w:pPr>
        <w:pStyle w:val="Heading1"/>
        <w:numPr>
          <w:ilvl w:val="0"/>
          <w:numId w:val="51"/>
        </w:numPr>
        <w:ind w:left="1134" w:right="260" w:hanging="567"/>
      </w:pPr>
      <w:bookmarkStart w:id="9" w:name="_Toc330367423"/>
      <w:r w:rsidRPr="008A59FA">
        <w:t>Fonctionnement</w:t>
      </w:r>
      <w:bookmarkEnd w:id="9"/>
    </w:p>
    <w:p w14:paraId="039099D8" w14:textId="43C3E6D0" w:rsidR="009D4F44" w:rsidRPr="00C11550" w:rsidRDefault="00754239" w:rsidP="00DA1ADC">
      <w:pPr>
        <w:ind w:left="567" w:right="260"/>
        <w:jc w:val="both"/>
        <w:rPr>
          <w:rFonts w:asciiTheme="minorHAnsi" w:hAnsiTheme="minorHAnsi" w:cstheme="minorHAnsi"/>
          <w:lang w:val="fr-FR"/>
        </w:rPr>
      </w:pPr>
      <w:r>
        <w:rPr>
          <w:rFonts w:asciiTheme="minorHAnsi" w:hAnsiTheme="minorHAnsi" w:cstheme="minorHAnsi"/>
          <w:lang w:val="fr-FR"/>
        </w:rPr>
        <w:br/>
      </w:r>
      <w:r w:rsidR="009D4F44" w:rsidRPr="00C11550">
        <w:rPr>
          <w:rFonts w:asciiTheme="minorHAnsi" w:hAnsiTheme="minorHAnsi" w:cstheme="minorHAnsi"/>
          <w:lang w:val="fr-FR"/>
        </w:rPr>
        <w:t xml:space="preserve">Chaque commission travaille selon les règles générales et spécifiques, déterminées par le CG et décrites dans le </w:t>
      </w:r>
      <w:r w:rsidR="00787EB0" w:rsidRPr="00C11550">
        <w:rPr>
          <w:rFonts w:asciiTheme="minorHAnsi" w:hAnsiTheme="minorHAnsi" w:cstheme="minorHAnsi"/>
          <w:lang w:val="fr-FR"/>
        </w:rPr>
        <w:t xml:space="preserve">Rule </w:t>
      </w:r>
      <w:r w:rsidR="009D4F44" w:rsidRPr="00C11550">
        <w:rPr>
          <w:rFonts w:asciiTheme="minorHAnsi" w:hAnsiTheme="minorHAnsi" w:cstheme="minorHAnsi"/>
          <w:lang w:val="fr-FR"/>
        </w:rPr>
        <w:t xml:space="preserve">book la concernant. Le nombre de réunions est illimité, mais </w:t>
      </w:r>
      <w:r w:rsidR="009D4F44" w:rsidRPr="00C11550">
        <w:rPr>
          <w:rFonts w:asciiTheme="minorHAnsi" w:hAnsiTheme="minorHAnsi" w:cstheme="minorHAnsi"/>
          <w:u w:val="single"/>
          <w:lang w:val="fr-FR"/>
        </w:rPr>
        <w:t>un minimum de deux fois par an est exigé</w:t>
      </w:r>
      <w:r w:rsidR="009D4F44" w:rsidRPr="00C11550">
        <w:rPr>
          <w:rFonts w:asciiTheme="minorHAnsi" w:hAnsiTheme="minorHAnsi" w:cstheme="minorHAnsi"/>
          <w:lang w:val="fr-FR"/>
        </w:rPr>
        <w:t>.</w:t>
      </w:r>
    </w:p>
    <w:p w14:paraId="5D6AAF8F" w14:textId="77777777" w:rsidR="009D4F44" w:rsidRPr="00C11550" w:rsidRDefault="009D4F44" w:rsidP="00DA1ADC">
      <w:pPr>
        <w:ind w:left="567" w:right="260"/>
        <w:jc w:val="both"/>
        <w:rPr>
          <w:rFonts w:asciiTheme="minorHAnsi" w:hAnsiTheme="minorHAnsi" w:cstheme="minorHAnsi"/>
          <w:lang w:val="fr-BE"/>
        </w:rPr>
      </w:pPr>
      <w:r w:rsidRPr="00C11550">
        <w:rPr>
          <w:rFonts w:asciiTheme="minorHAnsi" w:hAnsiTheme="minorHAnsi" w:cstheme="minorHAnsi"/>
          <w:lang w:val="fr-FR"/>
        </w:rPr>
        <w:t xml:space="preserve">Un rapport de chaque réunion sera rédigé, dans la mesure du possible, dans les deux langues et sera transmis aux membres du CG et au secrétariat national. En cas d’impossibilité de traduction, celle-ci sera faite par le secrétariat national. </w:t>
      </w:r>
    </w:p>
    <w:p w14:paraId="60DDF4B6" w14:textId="77777777" w:rsidR="009D4F44" w:rsidRPr="00C11550" w:rsidRDefault="009D4F44" w:rsidP="00DA1ADC">
      <w:pPr>
        <w:ind w:left="567" w:right="260"/>
        <w:jc w:val="both"/>
        <w:rPr>
          <w:rFonts w:asciiTheme="minorHAnsi" w:hAnsiTheme="minorHAnsi" w:cstheme="minorHAnsi"/>
          <w:lang w:val="fr-FR"/>
        </w:rPr>
      </w:pPr>
      <w:r w:rsidRPr="00C11550">
        <w:rPr>
          <w:rFonts w:asciiTheme="minorHAnsi" w:hAnsiTheme="minorHAnsi" w:cstheme="minorHAnsi"/>
          <w:lang w:val="fr-FR"/>
        </w:rPr>
        <w:t>La réservation auprès du secrétariat national pour les réunions à la Maison des Lions est obligatoire et la remise en état des lieux est exigée.</w:t>
      </w:r>
    </w:p>
    <w:p w14:paraId="3E01DC4F" w14:textId="77777777" w:rsidR="009D4F44" w:rsidRPr="008A59FA" w:rsidRDefault="009D4F44" w:rsidP="00910A4E">
      <w:pPr>
        <w:pStyle w:val="Heading1"/>
        <w:numPr>
          <w:ilvl w:val="0"/>
          <w:numId w:val="51"/>
        </w:numPr>
        <w:ind w:left="1134" w:right="260" w:hanging="567"/>
      </w:pPr>
      <w:bookmarkStart w:id="10" w:name="_Toc330367424"/>
      <w:r w:rsidRPr="008A59FA">
        <w:t>Comptes rendus</w:t>
      </w:r>
      <w:bookmarkEnd w:id="10"/>
      <w:r w:rsidRPr="008A59FA">
        <w:t xml:space="preserve"> </w:t>
      </w:r>
    </w:p>
    <w:p w14:paraId="686D95A5" w14:textId="4D7A82D8" w:rsidR="009D4F44" w:rsidRPr="00C11550" w:rsidRDefault="00754239" w:rsidP="00DA1ADC">
      <w:pPr>
        <w:ind w:left="567" w:right="260"/>
        <w:jc w:val="both"/>
        <w:rPr>
          <w:rFonts w:asciiTheme="minorHAnsi" w:hAnsiTheme="minorHAnsi" w:cstheme="minorHAnsi"/>
          <w:lang w:val="fr-FR"/>
        </w:rPr>
      </w:pPr>
      <w:r>
        <w:rPr>
          <w:rFonts w:asciiTheme="minorHAnsi" w:hAnsiTheme="minorHAnsi" w:cstheme="minorHAnsi"/>
          <w:lang w:val="fr-BE"/>
        </w:rPr>
        <w:br/>
      </w:r>
      <w:r w:rsidR="009D4F44" w:rsidRPr="00C11550">
        <w:rPr>
          <w:rFonts w:asciiTheme="minorHAnsi" w:hAnsiTheme="minorHAnsi" w:cstheme="minorHAnsi"/>
          <w:lang w:val="fr-BE"/>
        </w:rPr>
        <w:t xml:space="preserve">Les commissions rédigent un rapport annuel pour la convention nationale. </w:t>
      </w:r>
      <w:r w:rsidR="009D4F44" w:rsidRPr="00C11550">
        <w:rPr>
          <w:rFonts w:asciiTheme="minorHAnsi" w:hAnsiTheme="minorHAnsi" w:cstheme="minorHAnsi"/>
          <w:lang w:val="fr-FR"/>
        </w:rPr>
        <w:t>Ce rapport est publié dans les pages jaunes de la convention. Le CC peut prier une commission de commenter oralement ce rapport.</w:t>
      </w:r>
    </w:p>
    <w:p w14:paraId="4F12B7B4" w14:textId="77777777" w:rsidR="009D4F44" w:rsidRPr="008A59FA" w:rsidRDefault="009D4F44" w:rsidP="00910A4E">
      <w:pPr>
        <w:pStyle w:val="Heading1"/>
        <w:numPr>
          <w:ilvl w:val="0"/>
          <w:numId w:val="51"/>
        </w:numPr>
        <w:ind w:left="1134" w:right="260" w:hanging="567"/>
      </w:pPr>
      <w:bookmarkStart w:id="11" w:name="_Toc330367425"/>
      <w:r w:rsidRPr="008A59FA">
        <w:t>Honoraires</w:t>
      </w:r>
      <w:bookmarkEnd w:id="11"/>
    </w:p>
    <w:p w14:paraId="1C1E4949" w14:textId="6FFA64AB" w:rsidR="009D4F44" w:rsidRPr="00C11550" w:rsidRDefault="00754239" w:rsidP="00DA1ADC">
      <w:pPr>
        <w:ind w:left="567" w:right="260"/>
        <w:jc w:val="both"/>
        <w:rPr>
          <w:rFonts w:asciiTheme="minorHAnsi" w:hAnsiTheme="minorHAnsi" w:cstheme="minorHAnsi"/>
          <w:lang w:val="fr-FR"/>
        </w:rPr>
      </w:pPr>
      <w:r>
        <w:rPr>
          <w:rFonts w:asciiTheme="minorHAnsi" w:hAnsiTheme="minorHAnsi" w:cstheme="minorHAnsi"/>
          <w:lang w:val="fr-FR"/>
        </w:rPr>
        <w:br/>
      </w:r>
      <w:r w:rsidR="009D4F44" w:rsidRPr="00C11550">
        <w:rPr>
          <w:rFonts w:asciiTheme="minorHAnsi" w:hAnsiTheme="minorHAnsi" w:cstheme="minorHAnsi"/>
          <w:lang w:val="fr-FR"/>
        </w:rPr>
        <w:t xml:space="preserve">Le fait d’être président ou membre d’une commission implique que les services sont </w:t>
      </w:r>
      <w:r w:rsidR="00026EEE" w:rsidRPr="00C11550">
        <w:rPr>
          <w:rFonts w:asciiTheme="minorHAnsi" w:hAnsiTheme="minorHAnsi" w:cstheme="minorHAnsi"/>
          <w:lang w:val="fr-FR"/>
        </w:rPr>
        <w:t>fournis à</w:t>
      </w:r>
      <w:r w:rsidR="009D4F44" w:rsidRPr="00C11550">
        <w:rPr>
          <w:rFonts w:asciiTheme="minorHAnsi" w:hAnsiTheme="minorHAnsi" w:cstheme="minorHAnsi"/>
          <w:lang w:val="fr-FR"/>
        </w:rPr>
        <w:t xml:space="preserve"> titre bénévole et ne seront pas rémunérés. </w:t>
      </w:r>
    </w:p>
    <w:p w14:paraId="50EE47A4" w14:textId="210237DB" w:rsidR="009D4F44" w:rsidRPr="00C11550" w:rsidRDefault="009D4F44" w:rsidP="00DA1ADC">
      <w:pPr>
        <w:ind w:left="567" w:right="260"/>
        <w:jc w:val="both"/>
        <w:rPr>
          <w:rFonts w:asciiTheme="minorHAnsi" w:hAnsiTheme="minorHAnsi" w:cstheme="minorHAnsi"/>
          <w:lang w:val="fr-FR"/>
        </w:rPr>
      </w:pPr>
      <w:r w:rsidRPr="00C11550">
        <w:rPr>
          <w:rFonts w:asciiTheme="minorHAnsi" w:hAnsiTheme="minorHAnsi" w:cstheme="minorHAnsi"/>
          <w:lang w:val="fr-FR"/>
        </w:rPr>
        <w:t xml:space="preserve">Les règles suivantes sont toujours </w:t>
      </w:r>
      <w:r w:rsidR="00026EEE" w:rsidRPr="00C11550">
        <w:rPr>
          <w:rFonts w:asciiTheme="minorHAnsi" w:hAnsiTheme="minorHAnsi" w:cstheme="minorHAnsi"/>
          <w:lang w:val="fr-FR"/>
        </w:rPr>
        <w:t>d’application :</w:t>
      </w:r>
    </w:p>
    <w:p w14:paraId="603F3B6A" w14:textId="77777777" w:rsidR="009D4F44" w:rsidRPr="00C11550" w:rsidRDefault="009D4F44" w:rsidP="00DA1ADC">
      <w:pPr>
        <w:pStyle w:val="ListParagraph"/>
        <w:numPr>
          <w:ilvl w:val="1"/>
          <w:numId w:val="1"/>
        </w:numPr>
        <w:ind w:right="260"/>
        <w:jc w:val="both"/>
        <w:rPr>
          <w:rFonts w:asciiTheme="minorHAnsi" w:hAnsiTheme="minorHAnsi" w:cstheme="minorHAnsi"/>
          <w:lang w:val="fr-FR"/>
        </w:rPr>
      </w:pPr>
      <w:r w:rsidRPr="00C11550">
        <w:rPr>
          <w:rFonts w:asciiTheme="minorHAnsi" w:hAnsiTheme="minorHAnsi" w:cstheme="minorHAnsi"/>
          <w:lang w:val="fr-FR"/>
        </w:rPr>
        <w:t xml:space="preserve">Personne ne bénéficiera d’un remboursement de frais de déplacement </w:t>
      </w:r>
    </w:p>
    <w:p w14:paraId="74D72D5E" w14:textId="77777777" w:rsidR="009D4F44" w:rsidRPr="00C11550" w:rsidRDefault="009D4F44" w:rsidP="00DA1ADC">
      <w:pPr>
        <w:pStyle w:val="ListParagraph"/>
        <w:numPr>
          <w:ilvl w:val="1"/>
          <w:numId w:val="1"/>
        </w:numPr>
        <w:ind w:right="260"/>
        <w:jc w:val="both"/>
        <w:rPr>
          <w:rFonts w:asciiTheme="minorHAnsi" w:hAnsiTheme="minorHAnsi" w:cstheme="minorHAnsi"/>
          <w:lang w:val="fr-FR"/>
        </w:rPr>
      </w:pPr>
      <w:r w:rsidRPr="00C11550">
        <w:rPr>
          <w:rFonts w:asciiTheme="minorHAnsi" w:hAnsiTheme="minorHAnsi" w:cstheme="minorHAnsi"/>
          <w:lang w:val="fr-FR"/>
        </w:rPr>
        <w:t>Aucun honoraire forfaitaire ne sera accordé, à l’exception de la dotation à XX. XX ne peuvent dès lors présenter aucune demande d’indemnité pour leur mandat. Le montant de la dotation est déterminé dans le budget de la commission. La dotation est annuelle et n’est pas systématiquement renouvelée.</w:t>
      </w:r>
    </w:p>
    <w:p w14:paraId="7DF46382" w14:textId="77777777" w:rsidR="009D4F44" w:rsidRPr="008A59FA" w:rsidRDefault="009D4F44" w:rsidP="00910A4E">
      <w:pPr>
        <w:pStyle w:val="Heading1"/>
        <w:numPr>
          <w:ilvl w:val="0"/>
          <w:numId w:val="51"/>
        </w:numPr>
        <w:ind w:left="1134" w:right="260" w:hanging="567"/>
      </w:pPr>
      <w:bookmarkStart w:id="12" w:name="_Toc330367426"/>
      <w:r w:rsidRPr="008A59FA">
        <w:t>Remarques spécifiques</w:t>
      </w:r>
      <w:bookmarkEnd w:id="12"/>
      <w:r w:rsidRPr="008A59FA">
        <w:t xml:space="preserve"> </w:t>
      </w:r>
    </w:p>
    <w:p w14:paraId="3646A447" w14:textId="77777777" w:rsidR="00C54D92" w:rsidRDefault="00C54D92" w:rsidP="00DA1ADC">
      <w:pPr>
        <w:ind w:left="360" w:right="260"/>
        <w:jc w:val="both"/>
        <w:rPr>
          <w:rFonts w:asciiTheme="minorHAnsi" w:hAnsiTheme="minorHAnsi" w:cstheme="minorHAnsi"/>
          <w:lang w:val="fr-FR"/>
        </w:rPr>
      </w:pPr>
    </w:p>
    <w:p w14:paraId="239A75E1" w14:textId="1942E48D" w:rsidR="009D4F44" w:rsidRPr="00C11550" w:rsidRDefault="009D4F44" w:rsidP="00DA1ADC">
      <w:pPr>
        <w:ind w:left="567" w:right="260"/>
        <w:jc w:val="both"/>
        <w:rPr>
          <w:rFonts w:asciiTheme="minorHAnsi" w:hAnsiTheme="minorHAnsi" w:cstheme="minorHAnsi"/>
          <w:lang w:val="fr-FR"/>
        </w:rPr>
      </w:pPr>
      <w:r w:rsidRPr="00C11550">
        <w:rPr>
          <w:rFonts w:asciiTheme="minorHAnsi" w:hAnsiTheme="minorHAnsi" w:cstheme="minorHAnsi"/>
          <w:lang w:val="fr-FR"/>
        </w:rPr>
        <w:t>Les points 13 jusqu’au 28 inclus énumèrent les remarques spécifiques qui sont d’application pour les commissions. Après proposition de la commission et décision du CG, elles peuvent être adaptées mais ne peuvent jamais être en contradiction avec les stipulations générales du RBC.</w:t>
      </w:r>
    </w:p>
    <w:p w14:paraId="4D4314E5" w14:textId="551F5EBB" w:rsidR="006C35B9" w:rsidRDefault="009D4F44" w:rsidP="00910A4E">
      <w:pPr>
        <w:pStyle w:val="Heading1"/>
        <w:numPr>
          <w:ilvl w:val="0"/>
          <w:numId w:val="51"/>
        </w:numPr>
        <w:ind w:left="1134" w:right="260" w:hanging="567"/>
      </w:pPr>
      <w:bookmarkStart w:id="13" w:name="_Toc330367427"/>
      <w:r w:rsidRPr="006C35B9">
        <w:t>Commission Statuts</w:t>
      </w:r>
      <w:bookmarkEnd w:id="13"/>
    </w:p>
    <w:p w14:paraId="2F821DD3" w14:textId="77777777" w:rsidR="008A59FA" w:rsidRPr="00ED27FA" w:rsidRDefault="008A59FA" w:rsidP="00DA1ADC">
      <w:pPr>
        <w:ind w:right="260"/>
        <w:rPr>
          <w:color w:val="4F81BD" w:themeColor="accent1"/>
          <w:sz w:val="24"/>
          <w:szCs w:val="24"/>
        </w:rPr>
      </w:pPr>
    </w:p>
    <w:p w14:paraId="5E68FFAD" w14:textId="170A94F8" w:rsidR="009D4F44" w:rsidRPr="00ED27FA" w:rsidRDefault="009D4F44" w:rsidP="00910A4E">
      <w:pPr>
        <w:pStyle w:val="Heading2"/>
        <w:numPr>
          <w:ilvl w:val="1"/>
          <w:numId w:val="51"/>
        </w:numPr>
        <w:spacing w:before="200"/>
        <w:ind w:left="1134" w:right="260" w:hanging="567"/>
        <w:rPr>
          <w:color w:val="4F81BD" w:themeColor="accent1"/>
          <w:sz w:val="26"/>
          <w:szCs w:val="26"/>
        </w:rPr>
      </w:pPr>
      <w:bookmarkStart w:id="14" w:name="_Toc330367428"/>
      <w:r w:rsidRPr="00ED27FA">
        <w:rPr>
          <w:color w:val="4F81BD" w:themeColor="accent1"/>
          <w:sz w:val="26"/>
          <w:szCs w:val="26"/>
        </w:rPr>
        <w:t xml:space="preserve">Remarque </w:t>
      </w:r>
      <w:bookmarkEnd w:id="14"/>
      <w:r w:rsidRPr="00ED27FA">
        <w:rPr>
          <w:color w:val="4F81BD" w:themeColor="accent1"/>
          <w:sz w:val="26"/>
          <w:szCs w:val="26"/>
        </w:rPr>
        <w:t>préliminaire</w:t>
      </w:r>
    </w:p>
    <w:p w14:paraId="24285F00" w14:textId="73F4E9E8" w:rsidR="009D4F44" w:rsidRPr="00C11550" w:rsidRDefault="00754239" w:rsidP="00DA1ADC">
      <w:pPr>
        <w:pStyle w:val="ListParagraph"/>
        <w:ind w:right="260"/>
        <w:jc w:val="both"/>
        <w:rPr>
          <w:rFonts w:asciiTheme="minorHAnsi" w:hAnsiTheme="minorHAnsi" w:cstheme="minorHAnsi"/>
          <w:lang w:val="fr-BE"/>
        </w:rPr>
      </w:pPr>
      <w:r>
        <w:rPr>
          <w:rFonts w:asciiTheme="minorHAnsi" w:hAnsiTheme="minorHAnsi" w:cstheme="minorHAnsi"/>
          <w:u w:val="single"/>
          <w:lang w:val="fr-BE"/>
        </w:rPr>
        <w:br/>
      </w:r>
      <w:r w:rsidR="009D4F44" w:rsidRPr="005C708B">
        <w:rPr>
          <w:rFonts w:asciiTheme="minorHAnsi" w:hAnsiTheme="minorHAnsi" w:cstheme="minorHAnsi"/>
          <w:u w:val="single"/>
          <w:lang w:val="fr-BE"/>
        </w:rPr>
        <w:t xml:space="preserve">Cette commission est statutaire et, dès </w:t>
      </w:r>
      <w:r w:rsidR="00026EEE" w:rsidRPr="005C708B">
        <w:rPr>
          <w:rFonts w:asciiTheme="minorHAnsi" w:hAnsiTheme="minorHAnsi" w:cstheme="minorHAnsi"/>
          <w:u w:val="single"/>
          <w:lang w:val="fr-BE"/>
        </w:rPr>
        <w:t>lors, se</w:t>
      </w:r>
      <w:r w:rsidR="009D4F44" w:rsidRPr="005C708B">
        <w:rPr>
          <w:rFonts w:asciiTheme="minorHAnsi" w:hAnsiTheme="minorHAnsi" w:cstheme="minorHAnsi"/>
          <w:u w:val="single"/>
          <w:lang w:val="fr-BE"/>
        </w:rPr>
        <w:t xml:space="preserve"> conforme au règlement général des commissions</w:t>
      </w:r>
      <w:r w:rsidR="009D4F44" w:rsidRPr="00C11550">
        <w:rPr>
          <w:rFonts w:asciiTheme="minorHAnsi" w:hAnsiTheme="minorHAnsi" w:cstheme="minorHAnsi"/>
          <w:lang w:val="fr-BE"/>
        </w:rPr>
        <w:t>. Elle régit les Statuts du District Multiple 112 Belgium et ceux des quatre Districts qui le composent.</w:t>
      </w:r>
    </w:p>
    <w:p w14:paraId="68B8833A" w14:textId="178A8172" w:rsidR="009D4F44" w:rsidRDefault="009D4F44" w:rsidP="00DA1ADC">
      <w:pPr>
        <w:pStyle w:val="ListParagraph"/>
        <w:ind w:right="260"/>
        <w:jc w:val="both"/>
        <w:rPr>
          <w:rFonts w:asciiTheme="minorHAnsi" w:hAnsiTheme="minorHAnsi" w:cstheme="minorHAnsi"/>
          <w:lang w:val="fr-BE"/>
        </w:rPr>
      </w:pPr>
      <w:r w:rsidRPr="00C11550">
        <w:rPr>
          <w:rFonts w:asciiTheme="minorHAnsi" w:hAnsiTheme="minorHAnsi" w:cstheme="minorHAnsi"/>
          <w:lang w:val="fr-BE"/>
        </w:rPr>
        <w:t>La nécessité de son existence permanente (au sens de l’article 3 des articles particuliers des statuts du District Multiple) apparaît à la lecture de ses compétences. A titre exemplatif, l’on peut citer sa compétence d’avis obligatoire prévue par l’article 8 des articles généraux des Statuts du District Multiple, en cas de formulation, par un club, d’une motion ou recommandation. Tout club étant susceptible de prendre une telle initiative, la Commission nationale des statuts a donc toute sa raison d’être.</w:t>
      </w:r>
    </w:p>
    <w:p w14:paraId="098F280F" w14:textId="200F2212" w:rsidR="009D4F44" w:rsidRPr="00ED27FA" w:rsidRDefault="009D4F44" w:rsidP="00910A4E">
      <w:pPr>
        <w:pStyle w:val="Heading2"/>
        <w:numPr>
          <w:ilvl w:val="1"/>
          <w:numId w:val="51"/>
        </w:numPr>
        <w:spacing w:before="200"/>
        <w:ind w:left="1134" w:right="260" w:hanging="567"/>
        <w:rPr>
          <w:color w:val="4F81BD"/>
          <w:sz w:val="26"/>
          <w:szCs w:val="26"/>
          <w:lang w:val="fr-BE"/>
        </w:rPr>
      </w:pPr>
      <w:bookmarkStart w:id="15" w:name="_Toc330367429"/>
      <w:r w:rsidRPr="00C53EFF">
        <w:rPr>
          <w:color w:val="4F81BD"/>
          <w:sz w:val="26"/>
          <w:szCs w:val="26"/>
          <w:lang w:val="fr-BE"/>
        </w:rPr>
        <w:t xml:space="preserve"> </w:t>
      </w:r>
      <w:r w:rsidRPr="00ED27FA">
        <w:rPr>
          <w:color w:val="4F81BD"/>
          <w:sz w:val="26"/>
          <w:szCs w:val="26"/>
          <w:lang w:val="fr-BE"/>
        </w:rPr>
        <w:t>Compétences statutaires de la C</w:t>
      </w:r>
      <w:bookmarkEnd w:id="15"/>
      <w:r w:rsidRPr="00ED27FA">
        <w:rPr>
          <w:color w:val="4F81BD"/>
          <w:sz w:val="26"/>
          <w:szCs w:val="26"/>
          <w:lang w:val="fr-BE"/>
        </w:rPr>
        <w:t>ommission</w:t>
      </w:r>
    </w:p>
    <w:p w14:paraId="08525586" w14:textId="43DD07D1" w:rsidR="006C35B9" w:rsidRDefault="009D4F44" w:rsidP="00910A4E">
      <w:pPr>
        <w:pStyle w:val="Heading2"/>
        <w:numPr>
          <w:ilvl w:val="2"/>
          <w:numId w:val="51"/>
        </w:numPr>
        <w:spacing w:before="200"/>
        <w:ind w:left="1134" w:right="260" w:hanging="567"/>
        <w:rPr>
          <w:color w:val="4F81BD"/>
          <w:sz w:val="26"/>
          <w:szCs w:val="26"/>
        </w:rPr>
      </w:pPr>
      <w:bookmarkStart w:id="16" w:name="_Toc330367430"/>
      <w:r w:rsidRPr="008A59FA">
        <w:rPr>
          <w:color w:val="4F81BD"/>
          <w:sz w:val="26"/>
          <w:szCs w:val="26"/>
        </w:rPr>
        <w:t>Au niveau du District Multiple</w:t>
      </w:r>
      <w:bookmarkEnd w:id="16"/>
    </w:p>
    <w:p w14:paraId="1181BD83" w14:textId="77777777" w:rsidR="008A59FA" w:rsidRPr="008A59FA" w:rsidRDefault="008A59FA" w:rsidP="00DA1ADC">
      <w:pPr>
        <w:ind w:right="260"/>
      </w:pPr>
    </w:p>
    <w:p w14:paraId="35D2FF8E" w14:textId="4EC13904" w:rsidR="008A59FA" w:rsidRDefault="009D4F44" w:rsidP="00DA1ADC">
      <w:pPr>
        <w:pStyle w:val="ListParagraph"/>
        <w:ind w:left="567" w:right="260"/>
        <w:rPr>
          <w:rFonts w:asciiTheme="minorHAnsi" w:hAnsiTheme="minorHAnsi" w:cstheme="minorHAnsi"/>
          <w:lang w:val="fr-BE"/>
        </w:rPr>
      </w:pPr>
      <w:r w:rsidRPr="008A59FA">
        <w:rPr>
          <w:rFonts w:asciiTheme="minorHAnsi" w:hAnsiTheme="minorHAnsi" w:cstheme="minorHAnsi"/>
          <w:u w:val="single"/>
          <w:lang w:val="fr-BE"/>
        </w:rPr>
        <w:t xml:space="preserve"> Article 8 des articles généraux : des motions et recommandations</w:t>
      </w:r>
      <w:r w:rsidR="008A59FA">
        <w:rPr>
          <w:rFonts w:asciiTheme="minorHAnsi" w:hAnsiTheme="minorHAnsi" w:cstheme="minorHAnsi"/>
          <w:u w:val="single"/>
          <w:lang w:val="fr-BE"/>
        </w:rPr>
        <w:br/>
      </w:r>
    </w:p>
    <w:p w14:paraId="1EAA4037" w14:textId="0A353230"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Tout projet de motion ou de recommandation doit être soumis à l’avis de la Commission nationale des statuts. Celle-ci examine si le texte proposé est susceptible de promouvoir les objectifs du District Multiple et ne contrevient ni directement ni indirectement aux statuts de celui-ci ainsi qu’à la Constitution Internationale, aux Statuts Internationaux et aux Board Policies.</w:t>
      </w:r>
      <w:r w:rsidR="00026EEE" w:rsidRPr="00C11550">
        <w:rPr>
          <w:rFonts w:asciiTheme="minorHAnsi" w:hAnsiTheme="minorHAnsi" w:cstheme="minorHAnsi"/>
          <w:lang w:val="fr-BE"/>
        </w:rPr>
        <w:t xml:space="preserve"> </w:t>
      </w:r>
      <w:r w:rsidRPr="00C11550">
        <w:rPr>
          <w:rFonts w:asciiTheme="minorHAnsi" w:hAnsiTheme="minorHAnsi" w:cstheme="minorHAnsi"/>
          <w:lang w:val="fr-BE"/>
        </w:rPr>
        <w:t>Au vu de cet avis, le Conseil des Gouverneurs statue souverainement sur la recevabilité du texte.</w:t>
      </w:r>
    </w:p>
    <w:p w14:paraId="046E4B63" w14:textId="77777777" w:rsidR="009D4F44" w:rsidRPr="00C11550" w:rsidRDefault="009D4F44" w:rsidP="00DA1ADC">
      <w:pPr>
        <w:pStyle w:val="ListParagraph"/>
        <w:ind w:left="567" w:right="260"/>
        <w:jc w:val="both"/>
        <w:rPr>
          <w:rFonts w:asciiTheme="minorHAnsi" w:hAnsiTheme="minorHAnsi" w:cstheme="minorHAnsi"/>
          <w:u w:val="single"/>
          <w:lang w:val="fr-BE"/>
        </w:rPr>
      </w:pPr>
      <w:r w:rsidRPr="00C11550">
        <w:rPr>
          <w:rFonts w:asciiTheme="minorHAnsi" w:hAnsiTheme="minorHAnsi" w:cstheme="minorHAnsi"/>
          <w:u w:val="single"/>
          <w:lang w:val="fr-BE"/>
        </w:rPr>
        <w:t>Article 9 des articles généraux : modifications</w:t>
      </w:r>
    </w:p>
    <w:p w14:paraId="6552E0E8" w14:textId="3CC1357E"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L’initiative d’engager une procédure de modification statutaire appartient à tout club et au Conseil des Gouverneurs. Le texte de la modification envisagée doit cependant être rédigé par la commission. Il convient, en effet, que cette rédaction soit effectuée par des spécialistes qui se sont assurés, au préalable, que le texte envisagé ne contrevient en rien à la Constitution et aux Statuts Internationaux ainsi qu’aux Board Policies.</w:t>
      </w:r>
      <w:r w:rsidR="00026EEE" w:rsidRPr="00C11550">
        <w:rPr>
          <w:rFonts w:asciiTheme="minorHAnsi" w:hAnsiTheme="minorHAnsi" w:cstheme="minorHAnsi"/>
          <w:lang w:val="fr-BE"/>
        </w:rPr>
        <w:t xml:space="preserve"> </w:t>
      </w:r>
      <w:r w:rsidRPr="00C11550">
        <w:rPr>
          <w:rFonts w:asciiTheme="minorHAnsi" w:hAnsiTheme="minorHAnsi" w:cstheme="minorHAnsi"/>
          <w:lang w:val="fr-BE"/>
        </w:rPr>
        <w:t>Le Conseil des Gouverneurs doit approuver le texte.</w:t>
      </w:r>
    </w:p>
    <w:p w14:paraId="0D04B2F0" w14:textId="77777777" w:rsidR="00026EEE" w:rsidRPr="00C11550" w:rsidRDefault="00026EEE" w:rsidP="00DA1ADC">
      <w:pPr>
        <w:pStyle w:val="ListParagraph"/>
        <w:ind w:right="260"/>
        <w:jc w:val="both"/>
        <w:rPr>
          <w:rFonts w:asciiTheme="minorHAnsi" w:hAnsiTheme="minorHAnsi" w:cstheme="minorHAnsi"/>
          <w:u w:val="single"/>
          <w:lang w:val="fr-BE"/>
        </w:rPr>
      </w:pPr>
    </w:p>
    <w:p w14:paraId="6AB3D7E3" w14:textId="5B2DF45E" w:rsidR="009D4F44" w:rsidRPr="00C11550" w:rsidRDefault="009D4F44" w:rsidP="00DA1ADC">
      <w:pPr>
        <w:pStyle w:val="ListParagraph"/>
        <w:ind w:left="567" w:right="260"/>
        <w:jc w:val="both"/>
        <w:rPr>
          <w:rFonts w:asciiTheme="minorHAnsi" w:hAnsiTheme="minorHAnsi" w:cstheme="minorHAnsi"/>
          <w:u w:val="single"/>
          <w:lang w:val="fr-BE"/>
        </w:rPr>
      </w:pPr>
      <w:r w:rsidRPr="00C11550">
        <w:rPr>
          <w:rFonts w:asciiTheme="minorHAnsi" w:hAnsiTheme="minorHAnsi" w:cstheme="minorHAnsi"/>
          <w:u w:val="single"/>
          <w:lang w:val="fr-BE"/>
        </w:rPr>
        <w:t>Article 6 des articles particuliers : du règlement d’ordre intérieur</w:t>
      </w:r>
    </w:p>
    <w:p w14:paraId="106E17F4"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A la demande du Conseil des Gouverneurs, la Commission rédige ou modifie un règlement d’ordre intérieur.</w:t>
      </w:r>
    </w:p>
    <w:p w14:paraId="6A99A21C"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Le règlement d’ordre intérieur ne peut, en aucun cas, être contraire à la Constitution et aux Statuts Internationaux, aux Board Policies ainsi qu’aux Statuts du District Multiple.</w:t>
      </w:r>
    </w:p>
    <w:p w14:paraId="22ED0E66" w14:textId="77777777" w:rsidR="009D4F44" w:rsidRPr="00C11550" w:rsidRDefault="009D4F44" w:rsidP="00DA1ADC">
      <w:pPr>
        <w:pStyle w:val="ListParagraph"/>
        <w:ind w:left="567" w:right="260"/>
        <w:jc w:val="both"/>
        <w:rPr>
          <w:rFonts w:asciiTheme="minorHAnsi" w:hAnsiTheme="minorHAnsi" w:cstheme="minorHAnsi"/>
          <w:lang w:val="fr-BE"/>
        </w:rPr>
      </w:pPr>
    </w:p>
    <w:p w14:paraId="7B4E2D0D" w14:textId="77777777" w:rsidR="009D4F44" w:rsidRPr="00C11550" w:rsidRDefault="009D4F44" w:rsidP="00DA1ADC">
      <w:pPr>
        <w:pStyle w:val="ListParagraph"/>
        <w:ind w:left="567" w:right="260"/>
        <w:jc w:val="both"/>
        <w:rPr>
          <w:rFonts w:asciiTheme="minorHAnsi" w:hAnsiTheme="minorHAnsi" w:cstheme="minorHAnsi"/>
          <w:u w:val="single"/>
          <w:lang w:val="fr-BE"/>
        </w:rPr>
      </w:pPr>
      <w:r w:rsidRPr="00C11550">
        <w:rPr>
          <w:rFonts w:asciiTheme="minorHAnsi" w:hAnsiTheme="minorHAnsi" w:cstheme="minorHAnsi"/>
          <w:u w:val="single"/>
          <w:lang w:val="fr-BE"/>
        </w:rPr>
        <w:t>Article 7 des articles particuliers : des modifications</w:t>
      </w:r>
    </w:p>
    <w:p w14:paraId="01234F4D" w14:textId="14240316" w:rsidR="009D4F44"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Cfr. Article 9 des articles généraux.</w:t>
      </w:r>
    </w:p>
    <w:p w14:paraId="44970D1A" w14:textId="77777777" w:rsidR="008A59FA" w:rsidRPr="00C11550" w:rsidRDefault="008A59FA" w:rsidP="00DA1ADC">
      <w:pPr>
        <w:pStyle w:val="ListParagraph"/>
        <w:ind w:right="260"/>
        <w:jc w:val="both"/>
        <w:rPr>
          <w:rFonts w:asciiTheme="minorHAnsi" w:hAnsiTheme="minorHAnsi" w:cstheme="minorHAnsi"/>
          <w:lang w:val="fr-BE"/>
        </w:rPr>
      </w:pPr>
    </w:p>
    <w:p w14:paraId="42A5EEF3" w14:textId="77777777" w:rsidR="009D4F44" w:rsidRPr="008A59FA" w:rsidRDefault="009D4F44" w:rsidP="00910A4E">
      <w:pPr>
        <w:pStyle w:val="Heading2"/>
        <w:numPr>
          <w:ilvl w:val="2"/>
          <w:numId w:val="51"/>
        </w:numPr>
        <w:spacing w:before="200"/>
        <w:ind w:left="1134" w:right="260" w:hanging="567"/>
        <w:rPr>
          <w:color w:val="4F81BD"/>
          <w:sz w:val="26"/>
          <w:szCs w:val="26"/>
        </w:rPr>
      </w:pPr>
      <w:bookmarkStart w:id="17" w:name="_Toc330367431"/>
      <w:r w:rsidRPr="008A59FA">
        <w:rPr>
          <w:color w:val="4F81BD"/>
          <w:sz w:val="26"/>
          <w:szCs w:val="26"/>
        </w:rPr>
        <w:t>Au niveau du District</w:t>
      </w:r>
      <w:bookmarkEnd w:id="17"/>
    </w:p>
    <w:p w14:paraId="72CCC009" w14:textId="77777777" w:rsidR="009D4F44" w:rsidRPr="00C11550" w:rsidRDefault="009D4F44" w:rsidP="00DA1ADC">
      <w:pPr>
        <w:pStyle w:val="ListParagraph"/>
        <w:ind w:right="260"/>
        <w:jc w:val="both"/>
        <w:rPr>
          <w:rFonts w:asciiTheme="minorHAnsi" w:hAnsiTheme="minorHAnsi" w:cstheme="minorHAnsi"/>
          <w:u w:val="single"/>
        </w:rPr>
      </w:pPr>
    </w:p>
    <w:p w14:paraId="33F003D2"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u w:val="single"/>
          <w:lang w:val="fr-BE"/>
        </w:rPr>
        <w:t>Article 6 des articles généraux : des motions et recommandations</w:t>
      </w:r>
    </w:p>
    <w:p w14:paraId="19CF4E28"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Cfr. Article 8 des articles généraux des Statuts du District Multiple, en tenant compte du fait que l’organe compétent pour décider souverainement est le Cabinet du District.</w:t>
      </w:r>
    </w:p>
    <w:p w14:paraId="40F61738" w14:textId="00375EA6" w:rsidR="009D4F44" w:rsidRPr="00C11550" w:rsidRDefault="009D4F44" w:rsidP="00DA1ADC">
      <w:pPr>
        <w:pStyle w:val="ListParagraph"/>
        <w:ind w:left="567" w:right="260"/>
        <w:jc w:val="both"/>
        <w:rPr>
          <w:rFonts w:asciiTheme="minorHAnsi" w:hAnsiTheme="minorHAnsi" w:cstheme="minorHAnsi"/>
          <w:u w:val="single"/>
          <w:lang w:val="fr-BE"/>
        </w:rPr>
      </w:pPr>
      <w:r w:rsidRPr="00C11550">
        <w:rPr>
          <w:rFonts w:asciiTheme="minorHAnsi" w:hAnsiTheme="minorHAnsi" w:cstheme="minorHAnsi"/>
          <w:u w:val="single"/>
          <w:lang w:val="fr-BE"/>
        </w:rPr>
        <w:t xml:space="preserve">Article </w:t>
      </w:r>
      <w:r w:rsidR="00026EEE" w:rsidRPr="00C11550">
        <w:rPr>
          <w:rFonts w:asciiTheme="minorHAnsi" w:hAnsiTheme="minorHAnsi" w:cstheme="minorHAnsi"/>
          <w:u w:val="single"/>
          <w:lang w:val="fr-BE"/>
        </w:rPr>
        <w:t>7 des</w:t>
      </w:r>
      <w:r w:rsidRPr="00C11550">
        <w:rPr>
          <w:rFonts w:asciiTheme="minorHAnsi" w:hAnsiTheme="minorHAnsi" w:cstheme="minorHAnsi"/>
          <w:u w:val="single"/>
          <w:lang w:val="fr-BE"/>
        </w:rPr>
        <w:t xml:space="preserve"> articles généraux : des modifications</w:t>
      </w:r>
    </w:p>
    <w:p w14:paraId="3BE58C25"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Cfr. Article 9 des articles généraux des Statuts du District Multiple, en tenant compte du fait que l’organe compétent pour approuver le texte proposé par la Commission est le Cabinet du District.</w:t>
      </w:r>
    </w:p>
    <w:p w14:paraId="703E483F"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En cas de difficultés, la solution doit être trouvée au niveau du Conseil des Gouverneurs qui tranchera, étant entendu que seul un texte qui a été entièrement rédigé par la Commission nationale des Statuts et approuvé par le CG peut être soumis au suffrage des clubs.</w:t>
      </w:r>
    </w:p>
    <w:p w14:paraId="20668CCE"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 xml:space="preserve">Les dispositions statutaires sont logiques et tiennent compte de la hiérarchie des Statuts. Ceux des districts ne peuvent, en rien, contrevenir aux Statuts du District Multiple et, bien entendu, à la Constitution, aux Statuts Internationaux ainsi qu’aux Board Policies. </w:t>
      </w:r>
    </w:p>
    <w:p w14:paraId="19346E50"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En outre, une nouvelle répartition des compétences entre le District Multiple et les Districts doit évidemment être élaborée et approuvée au niveau du District Multiple.</w:t>
      </w:r>
    </w:p>
    <w:p w14:paraId="332039B0" w14:textId="38314AFD" w:rsidR="009D4F44"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C’est le Conseil des Gouverneurs de ce dernier qui est le seul compétent pour assurer cette légalité et cette harmonie. Son mode de délibération (unanimité, droit de veto) est, d’ailleurs, garant du respect de l’intérêt général.</w:t>
      </w:r>
    </w:p>
    <w:p w14:paraId="5616A3BA" w14:textId="77777777" w:rsidR="00C53EFF" w:rsidRPr="00C11550" w:rsidRDefault="00C53EFF" w:rsidP="00DA1ADC">
      <w:pPr>
        <w:pStyle w:val="ListParagraph"/>
        <w:ind w:left="567" w:right="260"/>
        <w:jc w:val="both"/>
        <w:rPr>
          <w:rFonts w:asciiTheme="minorHAnsi" w:hAnsiTheme="minorHAnsi" w:cstheme="minorHAnsi"/>
          <w:lang w:val="fr-BE"/>
        </w:rPr>
      </w:pPr>
    </w:p>
    <w:p w14:paraId="7651E329"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u w:val="single"/>
          <w:lang w:val="fr-BE"/>
        </w:rPr>
        <w:t>Article 5 des articles particuliers : du règlement d’ordre intérieur</w:t>
      </w:r>
      <w:r w:rsidRPr="00C11550">
        <w:rPr>
          <w:rFonts w:asciiTheme="minorHAnsi" w:hAnsiTheme="minorHAnsi" w:cstheme="minorHAnsi"/>
          <w:lang w:val="fr-BE"/>
        </w:rPr>
        <w:t> :</w:t>
      </w:r>
    </w:p>
    <w:p w14:paraId="3E848E03"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Cfr. Article 6 des articles particuliers des Statuts du District Multiple.</w:t>
      </w:r>
    </w:p>
    <w:p w14:paraId="7E48D523" w14:textId="77777777" w:rsidR="009D4F44" w:rsidRPr="00C11550" w:rsidRDefault="009D4F44"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Le règlement d’ordre intérieur ne peut pas non plus contrevenir aux Statuts du District.</w:t>
      </w:r>
    </w:p>
    <w:p w14:paraId="4B25ADEE" w14:textId="77777777" w:rsidR="009D4F44" w:rsidRPr="00C11550" w:rsidRDefault="009D4F44" w:rsidP="00DA1ADC">
      <w:pPr>
        <w:pStyle w:val="ListParagraph"/>
        <w:ind w:left="567" w:right="260"/>
        <w:jc w:val="both"/>
        <w:rPr>
          <w:rFonts w:asciiTheme="minorHAnsi" w:hAnsiTheme="minorHAnsi" w:cstheme="minorHAnsi"/>
          <w:u w:val="single"/>
          <w:lang w:val="fr-BE"/>
        </w:rPr>
      </w:pPr>
      <w:r w:rsidRPr="00C11550">
        <w:rPr>
          <w:rFonts w:asciiTheme="minorHAnsi" w:hAnsiTheme="minorHAnsi" w:cstheme="minorHAnsi"/>
          <w:u w:val="single"/>
          <w:lang w:val="fr-BE"/>
        </w:rPr>
        <w:t>Article 6 des articles particuliers : des modifications</w:t>
      </w:r>
    </w:p>
    <w:p w14:paraId="7F8E5401" w14:textId="5FAFCCDD" w:rsidR="009D4F44" w:rsidRPr="00C11550" w:rsidRDefault="009D4F44" w:rsidP="00C53EFF">
      <w:pPr>
        <w:pStyle w:val="ListParagraph"/>
        <w:numPr>
          <w:ilvl w:val="0"/>
          <w:numId w:val="65"/>
        </w:numPr>
        <w:ind w:right="260"/>
        <w:jc w:val="both"/>
        <w:rPr>
          <w:rFonts w:asciiTheme="minorHAnsi" w:hAnsiTheme="minorHAnsi" w:cstheme="minorHAnsi"/>
          <w:lang w:val="fr-BE"/>
        </w:rPr>
      </w:pPr>
      <w:r w:rsidRPr="00C11550">
        <w:rPr>
          <w:rFonts w:asciiTheme="minorHAnsi" w:hAnsiTheme="minorHAnsi" w:cstheme="minorHAnsi"/>
          <w:lang w:val="fr-BE"/>
        </w:rPr>
        <w:t>Article 7 des articles généraux des Statuts du District.</w:t>
      </w:r>
    </w:p>
    <w:p w14:paraId="1239B4AF" w14:textId="6736B296" w:rsidR="009D4F44" w:rsidRPr="00C11550" w:rsidRDefault="009D4F44" w:rsidP="00DA1ADC">
      <w:pPr>
        <w:pStyle w:val="ListParagraph"/>
        <w:ind w:right="260"/>
        <w:jc w:val="both"/>
        <w:rPr>
          <w:rFonts w:asciiTheme="minorHAnsi" w:hAnsiTheme="minorHAnsi" w:cstheme="minorHAnsi"/>
          <w:lang w:val="fr-BE"/>
        </w:rPr>
      </w:pPr>
    </w:p>
    <w:p w14:paraId="4AD55D0A" w14:textId="3F534299" w:rsidR="009D4F44" w:rsidRPr="008A59FA" w:rsidRDefault="009D4F44" w:rsidP="00910A4E">
      <w:pPr>
        <w:pStyle w:val="Heading2"/>
        <w:numPr>
          <w:ilvl w:val="1"/>
          <w:numId w:val="51"/>
        </w:numPr>
        <w:spacing w:before="200"/>
        <w:ind w:left="1134" w:right="260" w:hanging="567"/>
        <w:rPr>
          <w:color w:val="4F81BD"/>
          <w:sz w:val="26"/>
          <w:szCs w:val="26"/>
          <w:lang w:val="fr-BE"/>
        </w:rPr>
      </w:pPr>
      <w:bookmarkStart w:id="18" w:name="_Toc330367432"/>
      <w:r w:rsidRPr="008A59FA">
        <w:rPr>
          <w:color w:val="4F81BD"/>
          <w:sz w:val="26"/>
          <w:szCs w:val="26"/>
          <w:lang w:val="fr-BE"/>
        </w:rPr>
        <w:t>Compétence naturelle de la C</w:t>
      </w:r>
      <w:bookmarkEnd w:id="18"/>
      <w:r w:rsidRPr="008A59FA">
        <w:rPr>
          <w:color w:val="4F81BD"/>
          <w:sz w:val="26"/>
          <w:szCs w:val="26"/>
          <w:lang w:val="fr-BE"/>
        </w:rPr>
        <w:t>ommission</w:t>
      </w:r>
    </w:p>
    <w:p w14:paraId="765F1CB3" w14:textId="77777777" w:rsidR="009D4F44" w:rsidRPr="00C11550" w:rsidRDefault="009D4F44" w:rsidP="00DA1ADC">
      <w:pPr>
        <w:ind w:right="260"/>
        <w:jc w:val="both"/>
        <w:rPr>
          <w:rFonts w:asciiTheme="minorHAnsi" w:hAnsiTheme="minorHAnsi" w:cstheme="minorHAnsi"/>
          <w:u w:val="single"/>
          <w:lang w:val="fr-BE"/>
        </w:rPr>
      </w:pPr>
    </w:p>
    <w:p w14:paraId="39DCF796" w14:textId="77777777" w:rsidR="009D4F44" w:rsidRPr="00C11550" w:rsidRDefault="009D4F44" w:rsidP="00DA1ADC">
      <w:pPr>
        <w:ind w:left="567" w:right="260"/>
        <w:jc w:val="both"/>
        <w:rPr>
          <w:rFonts w:asciiTheme="minorHAnsi" w:hAnsiTheme="minorHAnsi" w:cstheme="minorHAnsi"/>
          <w:lang w:val="fr-BE"/>
        </w:rPr>
      </w:pPr>
      <w:r w:rsidRPr="00C11550">
        <w:rPr>
          <w:rFonts w:asciiTheme="minorHAnsi" w:hAnsiTheme="minorHAnsi" w:cstheme="minorHAnsi"/>
          <w:lang w:val="fr-BE"/>
        </w:rPr>
        <w:t>La Commission Nationale des Statuts est, évidemment, au service de tous les officiels du District Multiple et des Districts qui le composent, ainsi que de tous les Présidents de clubs. Elle rend compte dès lors des avis qui lui sont demandés par ceux-ci.</w:t>
      </w:r>
    </w:p>
    <w:p w14:paraId="3D909829" w14:textId="22A819C7" w:rsidR="009D4F44" w:rsidRPr="008A59FA" w:rsidRDefault="009D4F44" w:rsidP="00910A4E">
      <w:pPr>
        <w:pStyle w:val="Heading1"/>
        <w:numPr>
          <w:ilvl w:val="0"/>
          <w:numId w:val="51"/>
        </w:numPr>
        <w:ind w:left="1134" w:right="260" w:hanging="567"/>
      </w:pPr>
      <w:bookmarkStart w:id="19" w:name="_Toc330367433"/>
      <w:r w:rsidRPr="008A59FA">
        <w:t>Revue Lion</w:t>
      </w:r>
      <w:bookmarkEnd w:id="19"/>
      <w:r w:rsidR="00076815" w:rsidRPr="008A59FA">
        <w:t xml:space="preserve"> (à revoir)</w:t>
      </w:r>
    </w:p>
    <w:p w14:paraId="58F4574A" w14:textId="663F2326" w:rsidR="009D4F44" w:rsidRPr="008A59FA" w:rsidRDefault="009D4F44" w:rsidP="00910A4E">
      <w:pPr>
        <w:pStyle w:val="Heading1"/>
        <w:numPr>
          <w:ilvl w:val="0"/>
          <w:numId w:val="51"/>
        </w:numPr>
        <w:ind w:left="1134" w:right="260" w:hanging="567"/>
      </w:pPr>
      <w:bookmarkStart w:id="20" w:name="_Toc330367441"/>
      <w:r w:rsidRPr="008A59FA">
        <w:t>Commission Oeuvre Nationale</w:t>
      </w:r>
      <w:bookmarkEnd w:id="20"/>
      <w:r w:rsidRPr="008A59FA">
        <w:t xml:space="preserve"> </w:t>
      </w:r>
    </w:p>
    <w:p w14:paraId="27821FEE" w14:textId="77777777" w:rsidR="008A59FA" w:rsidRDefault="008A59FA" w:rsidP="00DA1ADC">
      <w:pPr>
        <w:pStyle w:val="ListParagraph"/>
        <w:ind w:right="260"/>
        <w:jc w:val="both"/>
        <w:rPr>
          <w:rFonts w:asciiTheme="minorHAnsi" w:hAnsiTheme="minorHAnsi" w:cstheme="minorHAnsi"/>
          <w:lang w:val="fr-BE"/>
        </w:rPr>
      </w:pPr>
    </w:p>
    <w:p w14:paraId="30C5A81F" w14:textId="12490B64" w:rsidR="009D4F44" w:rsidRPr="00C11550" w:rsidRDefault="008A59FA" w:rsidP="00DA1ADC">
      <w:pPr>
        <w:pStyle w:val="Heading2"/>
        <w:spacing w:before="200"/>
        <w:ind w:left="1134" w:right="260" w:hanging="567"/>
        <w:rPr>
          <w:rFonts w:asciiTheme="minorHAnsi" w:hAnsiTheme="minorHAnsi" w:cstheme="minorHAnsi"/>
          <w:color w:val="auto"/>
          <w:sz w:val="22"/>
          <w:szCs w:val="22"/>
          <w:lang w:val="fr-BE"/>
        </w:rPr>
      </w:pPr>
      <w:r w:rsidRPr="008A59FA">
        <w:rPr>
          <w:color w:val="4F81BD"/>
          <w:sz w:val="26"/>
          <w:szCs w:val="26"/>
          <w:lang w:val="fr-BE"/>
        </w:rPr>
        <w:t xml:space="preserve">15.1 </w:t>
      </w:r>
      <w:r w:rsidR="0017469E" w:rsidRPr="008A59FA">
        <w:rPr>
          <w:color w:val="4F81BD"/>
          <w:sz w:val="26"/>
          <w:szCs w:val="26"/>
          <w:lang w:val="fr-BE"/>
        </w:rPr>
        <w:t>Introduction</w:t>
      </w:r>
      <w:r w:rsidR="00076815" w:rsidRPr="008A59FA">
        <w:rPr>
          <w:color w:val="4F81BD"/>
          <w:sz w:val="26"/>
          <w:szCs w:val="26"/>
          <w:lang w:val="fr-BE"/>
        </w:rPr>
        <w:br/>
      </w:r>
    </w:p>
    <w:p w14:paraId="29CF78DE" w14:textId="3CB9908F" w:rsidR="0017469E" w:rsidRPr="00C11550" w:rsidRDefault="0017469E"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 xml:space="preserve">Le prix </w:t>
      </w:r>
      <w:r w:rsidR="00086129" w:rsidRPr="00C11550">
        <w:rPr>
          <w:rFonts w:asciiTheme="minorHAnsi" w:hAnsiTheme="minorHAnsi" w:cstheme="minorHAnsi"/>
          <w:lang w:val="fr-BE"/>
        </w:rPr>
        <w:t>de l'œuvre nationale a été créé</w:t>
      </w:r>
      <w:r w:rsidRPr="00C11550">
        <w:rPr>
          <w:rFonts w:asciiTheme="minorHAnsi" w:hAnsiTheme="minorHAnsi" w:cstheme="minorHAnsi"/>
          <w:lang w:val="fr-BE"/>
        </w:rPr>
        <w:t xml:space="preserve"> lors de la Convention de 1958 à Dinant et adapté en fonction des besoins lors de différentes conventions.</w:t>
      </w:r>
    </w:p>
    <w:p w14:paraId="175C9AB1" w14:textId="688EACCC" w:rsidR="0017469E" w:rsidRPr="00C11550" w:rsidRDefault="0017469E" w:rsidP="00DA1ADC">
      <w:pPr>
        <w:pStyle w:val="ListParagraph"/>
        <w:ind w:left="567" w:right="260"/>
        <w:jc w:val="both"/>
        <w:rPr>
          <w:rFonts w:asciiTheme="minorHAnsi" w:hAnsiTheme="minorHAnsi" w:cstheme="minorHAnsi"/>
          <w:lang w:val="fr-BE"/>
        </w:rPr>
      </w:pPr>
      <w:r w:rsidRPr="00C11550">
        <w:rPr>
          <w:rFonts w:asciiTheme="minorHAnsi" w:hAnsiTheme="minorHAnsi" w:cstheme="minorHAnsi"/>
          <w:lang w:val="fr-BE"/>
        </w:rPr>
        <w:t xml:space="preserve">Le règlement </w:t>
      </w:r>
      <w:r w:rsidR="00E840A1" w:rsidRPr="00C11550">
        <w:rPr>
          <w:rFonts w:asciiTheme="minorHAnsi" w:hAnsiTheme="minorHAnsi" w:cstheme="minorHAnsi"/>
          <w:lang w:val="fr-BE"/>
        </w:rPr>
        <w:t>se compose des</w:t>
      </w:r>
      <w:r w:rsidRPr="00C11550">
        <w:rPr>
          <w:rFonts w:asciiTheme="minorHAnsi" w:hAnsiTheme="minorHAnsi" w:cstheme="minorHAnsi"/>
          <w:lang w:val="fr-BE"/>
        </w:rPr>
        <w:t xml:space="preserve"> différents paragraphes </w:t>
      </w:r>
      <w:r w:rsidR="00026EEE" w:rsidRPr="00C11550">
        <w:rPr>
          <w:rFonts w:asciiTheme="minorHAnsi" w:hAnsiTheme="minorHAnsi" w:cstheme="minorHAnsi"/>
          <w:lang w:val="fr-BE"/>
        </w:rPr>
        <w:t>suivants :</w:t>
      </w:r>
    </w:p>
    <w:p w14:paraId="56A73B10" w14:textId="17868399" w:rsidR="0017469E" w:rsidRPr="00C11550" w:rsidRDefault="006E64C4"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Mission</w:t>
      </w:r>
    </w:p>
    <w:p w14:paraId="6891A895" w14:textId="4825C77F" w:rsidR="0017469E" w:rsidRPr="00C11550" w:rsidRDefault="006E64C4"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Vision</w:t>
      </w:r>
    </w:p>
    <w:p w14:paraId="36FD38D1" w14:textId="3417809D" w:rsidR="0017469E" w:rsidRPr="00C11550" w:rsidRDefault="0017469E"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Commission, composition et mandat</w:t>
      </w:r>
    </w:p>
    <w:p w14:paraId="2B7977DA" w14:textId="1C3FD292" w:rsidR="0017469E" w:rsidRPr="00C11550" w:rsidRDefault="00086129"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Quels clubs peuvent</w:t>
      </w:r>
      <w:r w:rsidR="0017469E" w:rsidRPr="00C11550">
        <w:rPr>
          <w:rFonts w:asciiTheme="minorHAnsi" w:hAnsiTheme="minorHAnsi" w:cstheme="minorHAnsi"/>
          <w:lang w:val="fr-BE"/>
        </w:rPr>
        <w:t xml:space="preserve"> participer</w:t>
      </w:r>
    </w:p>
    <w:p w14:paraId="6DF7BC6F" w14:textId="121C07A5" w:rsidR="0017469E" w:rsidRPr="00C11550" w:rsidRDefault="0017469E"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Définition du projet principal</w:t>
      </w:r>
    </w:p>
    <w:p w14:paraId="5404F126" w14:textId="2BCA479C" w:rsidR="0017469E" w:rsidRPr="00C11550" w:rsidRDefault="0017469E"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Contenu du dossier et écueils à éviter</w:t>
      </w:r>
    </w:p>
    <w:p w14:paraId="5CA41E56" w14:textId="053FB103" w:rsidR="0017469E" w:rsidRPr="00C11550" w:rsidRDefault="0017469E"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Fonctionnement de la commission</w:t>
      </w:r>
    </w:p>
    <w:p w14:paraId="1F2CB9C9" w14:textId="17224901" w:rsidR="0017469E" w:rsidRPr="00C11550" w:rsidRDefault="00086129"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Critères d'évaluation</w:t>
      </w:r>
    </w:p>
    <w:p w14:paraId="11E0271E" w14:textId="35BEE1A0" w:rsidR="0017469E" w:rsidRDefault="0017469E" w:rsidP="00910A4E">
      <w:pPr>
        <w:pStyle w:val="ListParagraph"/>
        <w:numPr>
          <w:ilvl w:val="0"/>
          <w:numId w:val="48"/>
        </w:numPr>
        <w:ind w:left="567" w:right="260" w:firstLine="0"/>
        <w:jc w:val="both"/>
        <w:rPr>
          <w:rFonts w:asciiTheme="minorHAnsi" w:hAnsiTheme="minorHAnsi" w:cstheme="minorHAnsi"/>
          <w:lang w:val="fr-BE"/>
        </w:rPr>
      </w:pPr>
      <w:r w:rsidRPr="00C11550">
        <w:rPr>
          <w:rFonts w:asciiTheme="minorHAnsi" w:hAnsiTheme="minorHAnsi" w:cstheme="minorHAnsi"/>
          <w:lang w:val="fr-BE"/>
        </w:rPr>
        <w:t>Le montant du Prix de l'œuvre Nationale</w:t>
      </w:r>
    </w:p>
    <w:p w14:paraId="76E28D24" w14:textId="77777777" w:rsidR="007E7AAA" w:rsidRPr="007E7AAA" w:rsidRDefault="007E7AAA" w:rsidP="00DA1ADC">
      <w:pPr>
        <w:ind w:left="567" w:right="260"/>
        <w:jc w:val="both"/>
        <w:rPr>
          <w:rFonts w:asciiTheme="minorHAnsi" w:hAnsiTheme="minorHAnsi" w:cstheme="minorHAnsi"/>
          <w:lang w:val="fr-BE"/>
        </w:rPr>
      </w:pPr>
    </w:p>
    <w:p w14:paraId="5F496E3B" w14:textId="24530064" w:rsidR="009D4F44" w:rsidRPr="000F7596" w:rsidRDefault="000F7596" w:rsidP="00DA1ADC">
      <w:pPr>
        <w:pStyle w:val="Heading2"/>
        <w:spacing w:before="200"/>
        <w:ind w:left="1080" w:right="260" w:hanging="513"/>
        <w:rPr>
          <w:color w:val="4F81BD"/>
          <w:sz w:val="26"/>
          <w:szCs w:val="26"/>
          <w:lang w:val="fr-BE"/>
        </w:rPr>
      </w:pPr>
      <w:r>
        <w:rPr>
          <w:color w:val="4F81BD"/>
          <w:sz w:val="26"/>
          <w:szCs w:val="26"/>
          <w:lang w:val="fr-BE"/>
        </w:rPr>
        <w:t xml:space="preserve">15.2 </w:t>
      </w:r>
      <w:r w:rsidR="006E64C4" w:rsidRPr="000F7596">
        <w:rPr>
          <w:color w:val="4F81BD"/>
          <w:sz w:val="26"/>
          <w:szCs w:val="26"/>
          <w:lang w:val="fr-BE"/>
        </w:rPr>
        <w:t>Mission</w:t>
      </w:r>
    </w:p>
    <w:p w14:paraId="2F248985" w14:textId="11F82061" w:rsidR="00753A03" w:rsidRPr="00C11550" w:rsidRDefault="00076815" w:rsidP="00DA1ADC">
      <w:pPr>
        <w:ind w:left="567" w:right="260"/>
        <w:jc w:val="both"/>
        <w:rPr>
          <w:rFonts w:asciiTheme="minorHAnsi" w:hAnsiTheme="minorHAnsi" w:cstheme="minorHAnsi"/>
          <w:lang w:val="fr-BE"/>
        </w:rPr>
      </w:pPr>
      <w:r w:rsidRPr="00C11550">
        <w:rPr>
          <w:rFonts w:asciiTheme="minorHAnsi" w:hAnsiTheme="minorHAnsi" w:cstheme="minorHAnsi"/>
          <w:lang w:val="fr-BE"/>
        </w:rPr>
        <w:br/>
      </w:r>
      <w:r w:rsidR="00086129" w:rsidRPr="00C11550">
        <w:rPr>
          <w:rFonts w:asciiTheme="minorHAnsi" w:hAnsiTheme="minorHAnsi" w:cstheme="minorHAnsi"/>
          <w:lang w:val="fr-BE"/>
        </w:rPr>
        <w:t>R</w:t>
      </w:r>
      <w:r w:rsidR="006E64C4" w:rsidRPr="00C11550">
        <w:rPr>
          <w:rFonts w:asciiTheme="minorHAnsi" w:hAnsiTheme="minorHAnsi" w:cstheme="minorHAnsi"/>
          <w:lang w:val="fr-BE"/>
        </w:rPr>
        <w:t xml:space="preserve">econnaissance nationale et </w:t>
      </w:r>
      <w:r w:rsidR="00086129" w:rsidRPr="00C11550">
        <w:rPr>
          <w:rFonts w:asciiTheme="minorHAnsi" w:hAnsiTheme="minorHAnsi" w:cstheme="minorHAnsi"/>
          <w:lang w:val="fr-BE"/>
        </w:rPr>
        <w:t>rémunération</w:t>
      </w:r>
      <w:r w:rsidR="006E64C4" w:rsidRPr="00C11550">
        <w:rPr>
          <w:rFonts w:asciiTheme="minorHAnsi" w:hAnsiTheme="minorHAnsi" w:cstheme="minorHAnsi"/>
          <w:lang w:val="fr-BE"/>
        </w:rPr>
        <w:t xml:space="preserve"> </w:t>
      </w:r>
      <w:r w:rsidR="00E840A1" w:rsidRPr="00C11550">
        <w:rPr>
          <w:rFonts w:asciiTheme="minorHAnsi" w:hAnsiTheme="minorHAnsi" w:cstheme="minorHAnsi"/>
          <w:lang w:val="fr-BE"/>
        </w:rPr>
        <w:t xml:space="preserve">pour </w:t>
      </w:r>
      <w:r w:rsidR="00086129" w:rsidRPr="00C11550">
        <w:rPr>
          <w:rFonts w:asciiTheme="minorHAnsi" w:hAnsiTheme="minorHAnsi" w:cstheme="minorHAnsi"/>
          <w:lang w:val="fr-BE"/>
        </w:rPr>
        <w:t>l’</w:t>
      </w:r>
      <w:r w:rsidR="00753A03" w:rsidRPr="00C11550">
        <w:rPr>
          <w:rFonts w:asciiTheme="minorHAnsi" w:hAnsiTheme="minorHAnsi" w:cstheme="minorHAnsi"/>
          <w:lang w:val="fr-BE"/>
        </w:rPr>
        <w:t>engagement except</w:t>
      </w:r>
      <w:r w:rsidR="00E840A1" w:rsidRPr="00C11550">
        <w:rPr>
          <w:rFonts w:asciiTheme="minorHAnsi" w:hAnsiTheme="minorHAnsi" w:cstheme="minorHAnsi"/>
          <w:lang w:val="fr-BE"/>
        </w:rPr>
        <w:t xml:space="preserve">ionnel et continu </w:t>
      </w:r>
      <w:r w:rsidR="00026EEE" w:rsidRPr="00C11550">
        <w:rPr>
          <w:rFonts w:asciiTheme="minorHAnsi" w:hAnsiTheme="minorHAnsi" w:cstheme="minorHAnsi"/>
          <w:lang w:val="fr-BE"/>
        </w:rPr>
        <w:t>des Clubs</w:t>
      </w:r>
      <w:r w:rsidR="00E840A1" w:rsidRPr="00C11550">
        <w:rPr>
          <w:rFonts w:asciiTheme="minorHAnsi" w:hAnsiTheme="minorHAnsi" w:cstheme="minorHAnsi"/>
          <w:lang w:val="fr-BE"/>
        </w:rPr>
        <w:t xml:space="preserve"> </w:t>
      </w:r>
      <w:r w:rsidR="00753A03" w:rsidRPr="00C11550">
        <w:rPr>
          <w:rFonts w:asciiTheme="minorHAnsi" w:hAnsiTheme="minorHAnsi" w:cstheme="minorHAnsi"/>
          <w:lang w:val="fr-BE"/>
        </w:rPr>
        <w:t xml:space="preserve">Lions et </w:t>
      </w:r>
      <w:r w:rsidR="00086129" w:rsidRPr="00C11550">
        <w:rPr>
          <w:rFonts w:asciiTheme="minorHAnsi" w:hAnsiTheme="minorHAnsi" w:cstheme="minorHAnsi"/>
          <w:lang w:val="fr-BE"/>
        </w:rPr>
        <w:t xml:space="preserve">de </w:t>
      </w:r>
      <w:r w:rsidR="00753A03" w:rsidRPr="00C11550">
        <w:rPr>
          <w:rFonts w:asciiTheme="minorHAnsi" w:hAnsiTheme="minorHAnsi" w:cstheme="minorHAnsi"/>
          <w:lang w:val="fr-BE"/>
        </w:rPr>
        <w:t xml:space="preserve">leurs membres </w:t>
      </w:r>
      <w:r w:rsidR="00086129" w:rsidRPr="00C11550">
        <w:rPr>
          <w:rFonts w:asciiTheme="minorHAnsi" w:hAnsiTheme="minorHAnsi" w:cstheme="minorHAnsi"/>
          <w:lang w:val="fr-BE"/>
        </w:rPr>
        <w:t>au profit d’</w:t>
      </w:r>
      <w:r w:rsidR="00753A03" w:rsidRPr="00C11550">
        <w:rPr>
          <w:rFonts w:asciiTheme="minorHAnsi" w:hAnsiTheme="minorHAnsi" w:cstheme="minorHAnsi"/>
          <w:lang w:val="fr-BE"/>
        </w:rPr>
        <w:t xml:space="preserve">un projet local et </w:t>
      </w:r>
      <w:r w:rsidR="00E840A1" w:rsidRPr="00C11550">
        <w:rPr>
          <w:rFonts w:asciiTheme="minorHAnsi" w:hAnsiTheme="minorHAnsi" w:cstheme="minorHAnsi"/>
          <w:lang w:val="fr-BE"/>
        </w:rPr>
        <w:t xml:space="preserve">pour </w:t>
      </w:r>
      <w:r w:rsidR="00753A03" w:rsidRPr="00C11550">
        <w:rPr>
          <w:rFonts w:asciiTheme="minorHAnsi" w:hAnsiTheme="minorHAnsi" w:cstheme="minorHAnsi"/>
          <w:lang w:val="fr-BE"/>
        </w:rPr>
        <w:t xml:space="preserve">la bonne </w:t>
      </w:r>
      <w:r w:rsidR="00086129" w:rsidRPr="00C11550">
        <w:rPr>
          <w:rFonts w:asciiTheme="minorHAnsi" w:hAnsiTheme="minorHAnsi" w:cstheme="minorHAnsi"/>
          <w:lang w:val="fr-BE"/>
        </w:rPr>
        <w:t>image</w:t>
      </w:r>
      <w:r w:rsidR="00753A03" w:rsidRPr="00C11550">
        <w:rPr>
          <w:rFonts w:asciiTheme="minorHAnsi" w:hAnsiTheme="minorHAnsi" w:cstheme="minorHAnsi"/>
          <w:lang w:val="fr-BE"/>
        </w:rPr>
        <w:t xml:space="preserve"> qui en résulte.  Récompenser et pr</w:t>
      </w:r>
      <w:r w:rsidR="001B41D9" w:rsidRPr="00C11550">
        <w:rPr>
          <w:rFonts w:asciiTheme="minorHAnsi" w:hAnsiTheme="minorHAnsi" w:cstheme="minorHAnsi"/>
          <w:lang w:val="fr-BE"/>
        </w:rPr>
        <w:t>o</w:t>
      </w:r>
      <w:r w:rsidR="00753A03" w:rsidRPr="00C11550">
        <w:rPr>
          <w:rFonts w:asciiTheme="minorHAnsi" w:hAnsiTheme="minorHAnsi" w:cstheme="minorHAnsi"/>
          <w:lang w:val="fr-BE"/>
        </w:rPr>
        <w:t xml:space="preserve">mouvoir </w:t>
      </w:r>
      <w:r w:rsidR="00086129" w:rsidRPr="00C11550">
        <w:rPr>
          <w:rFonts w:asciiTheme="minorHAnsi" w:hAnsiTheme="minorHAnsi" w:cstheme="minorHAnsi"/>
          <w:lang w:val="fr-BE"/>
        </w:rPr>
        <w:t>l’investissement</w:t>
      </w:r>
      <w:r w:rsidR="00753A03" w:rsidRPr="00C11550">
        <w:rPr>
          <w:rFonts w:asciiTheme="minorHAnsi" w:hAnsiTheme="minorHAnsi" w:cstheme="minorHAnsi"/>
          <w:lang w:val="fr-BE"/>
        </w:rPr>
        <w:t xml:space="preserve"> </w:t>
      </w:r>
      <w:r w:rsidR="00BB28FF" w:rsidRPr="00C11550">
        <w:rPr>
          <w:rFonts w:asciiTheme="minorHAnsi" w:hAnsiTheme="minorHAnsi" w:cstheme="minorHAnsi"/>
          <w:lang w:val="fr-BE"/>
        </w:rPr>
        <w:t>d’</w:t>
      </w:r>
      <w:r w:rsidR="00753A03" w:rsidRPr="00C11550">
        <w:rPr>
          <w:rFonts w:asciiTheme="minorHAnsi" w:hAnsiTheme="minorHAnsi" w:cstheme="minorHAnsi"/>
          <w:lang w:val="fr-BE"/>
        </w:rPr>
        <w:t>e</w:t>
      </w:r>
      <w:r w:rsidR="001B41D9" w:rsidRPr="00C11550">
        <w:rPr>
          <w:rFonts w:asciiTheme="minorHAnsi" w:hAnsiTheme="minorHAnsi" w:cstheme="minorHAnsi"/>
          <w:lang w:val="fr-BE"/>
        </w:rPr>
        <w:t>x</w:t>
      </w:r>
      <w:r w:rsidR="00753A03" w:rsidRPr="00C11550">
        <w:rPr>
          <w:rFonts w:asciiTheme="minorHAnsi" w:hAnsiTheme="minorHAnsi" w:cstheme="minorHAnsi"/>
          <w:lang w:val="fr-BE"/>
        </w:rPr>
        <w:t>cellen</w:t>
      </w:r>
      <w:r w:rsidR="00BB28FF" w:rsidRPr="00C11550">
        <w:rPr>
          <w:rFonts w:asciiTheme="minorHAnsi" w:hAnsiTheme="minorHAnsi" w:cstheme="minorHAnsi"/>
          <w:lang w:val="fr-BE"/>
        </w:rPr>
        <w:t>c</w:t>
      </w:r>
      <w:r w:rsidR="00753A03" w:rsidRPr="00C11550">
        <w:rPr>
          <w:rFonts w:asciiTheme="minorHAnsi" w:hAnsiTheme="minorHAnsi" w:cstheme="minorHAnsi"/>
          <w:lang w:val="fr-BE"/>
        </w:rPr>
        <w:t>e de</w:t>
      </w:r>
      <w:r w:rsidR="001B41D9" w:rsidRPr="00C11550">
        <w:rPr>
          <w:rFonts w:asciiTheme="minorHAnsi" w:hAnsiTheme="minorHAnsi" w:cstheme="minorHAnsi"/>
          <w:lang w:val="fr-BE"/>
        </w:rPr>
        <w:t>s</w:t>
      </w:r>
      <w:r w:rsidR="00753A03" w:rsidRPr="00C11550">
        <w:rPr>
          <w:rFonts w:asciiTheme="minorHAnsi" w:hAnsiTheme="minorHAnsi" w:cstheme="minorHAnsi"/>
          <w:lang w:val="fr-BE"/>
        </w:rPr>
        <w:t xml:space="preserve"> Lions Clubs </w:t>
      </w:r>
      <w:r w:rsidR="00026EEE" w:rsidRPr="00C11550">
        <w:rPr>
          <w:rFonts w:asciiTheme="minorHAnsi" w:hAnsiTheme="minorHAnsi" w:cstheme="minorHAnsi"/>
          <w:lang w:val="fr-BE"/>
        </w:rPr>
        <w:t>« We</w:t>
      </w:r>
      <w:r w:rsidR="00753A03" w:rsidRPr="00C11550">
        <w:rPr>
          <w:rFonts w:asciiTheme="minorHAnsi" w:hAnsiTheme="minorHAnsi" w:cstheme="minorHAnsi"/>
          <w:lang w:val="fr-BE"/>
        </w:rPr>
        <w:t xml:space="preserve"> Serve »</w:t>
      </w:r>
    </w:p>
    <w:p w14:paraId="6676D8CA" w14:textId="7B8E5434" w:rsidR="00753A03" w:rsidRDefault="00753A03" w:rsidP="00DA1ADC">
      <w:pPr>
        <w:ind w:left="567" w:right="260"/>
        <w:jc w:val="both"/>
        <w:rPr>
          <w:rFonts w:asciiTheme="minorHAnsi" w:hAnsiTheme="minorHAnsi" w:cstheme="minorHAnsi"/>
          <w:lang w:val="fr-BE"/>
        </w:rPr>
      </w:pPr>
      <w:r w:rsidRPr="00C11550">
        <w:rPr>
          <w:rFonts w:asciiTheme="minorHAnsi" w:hAnsiTheme="minorHAnsi" w:cstheme="minorHAnsi"/>
          <w:lang w:val="fr-BE"/>
        </w:rPr>
        <w:t xml:space="preserve">Collaborer </w:t>
      </w:r>
      <w:r w:rsidR="00086129" w:rsidRPr="00C11550">
        <w:rPr>
          <w:rFonts w:asciiTheme="minorHAnsi" w:hAnsiTheme="minorHAnsi" w:cstheme="minorHAnsi"/>
          <w:lang w:val="fr-BE"/>
        </w:rPr>
        <w:t xml:space="preserve">de manière occasionnelle </w:t>
      </w:r>
      <w:r w:rsidRPr="00C11550">
        <w:rPr>
          <w:rFonts w:asciiTheme="minorHAnsi" w:hAnsiTheme="minorHAnsi" w:cstheme="minorHAnsi"/>
          <w:lang w:val="fr-BE"/>
        </w:rPr>
        <w:t xml:space="preserve">avec des </w:t>
      </w:r>
      <w:r w:rsidR="001B41D9" w:rsidRPr="00C11550">
        <w:rPr>
          <w:rFonts w:asciiTheme="minorHAnsi" w:hAnsiTheme="minorHAnsi" w:cstheme="minorHAnsi"/>
          <w:lang w:val="fr-BE"/>
        </w:rPr>
        <w:t xml:space="preserve">personnes et </w:t>
      </w:r>
      <w:r w:rsidR="00086129" w:rsidRPr="00C11550">
        <w:rPr>
          <w:rFonts w:asciiTheme="minorHAnsi" w:hAnsiTheme="minorHAnsi" w:cstheme="minorHAnsi"/>
          <w:lang w:val="fr-BE"/>
        </w:rPr>
        <w:t xml:space="preserve">des </w:t>
      </w:r>
      <w:r w:rsidR="001B41D9" w:rsidRPr="00C11550">
        <w:rPr>
          <w:rFonts w:asciiTheme="minorHAnsi" w:hAnsiTheme="minorHAnsi" w:cstheme="minorHAnsi"/>
          <w:lang w:val="fr-BE"/>
        </w:rPr>
        <w:t>group</w:t>
      </w:r>
      <w:r w:rsidR="002F13DA" w:rsidRPr="00C11550">
        <w:rPr>
          <w:rFonts w:asciiTheme="minorHAnsi" w:hAnsiTheme="minorHAnsi" w:cstheme="minorHAnsi"/>
          <w:lang w:val="fr-BE"/>
        </w:rPr>
        <w:t>e</w:t>
      </w:r>
      <w:r w:rsidR="001B41D9" w:rsidRPr="00C11550">
        <w:rPr>
          <w:rFonts w:asciiTheme="minorHAnsi" w:hAnsiTheme="minorHAnsi" w:cstheme="minorHAnsi"/>
          <w:lang w:val="fr-BE"/>
        </w:rPr>
        <w:t xml:space="preserve">s dans </w:t>
      </w:r>
      <w:r w:rsidR="00086129" w:rsidRPr="00C11550">
        <w:rPr>
          <w:rFonts w:asciiTheme="minorHAnsi" w:hAnsiTheme="minorHAnsi" w:cstheme="minorHAnsi"/>
          <w:lang w:val="fr-BE"/>
        </w:rPr>
        <w:t>le cadre de</w:t>
      </w:r>
      <w:r w:rsidR="001B41D9" w:rsidRPr="00C11550">
        <w:rPr>
          <w:rFonts w:asciiTheme="minorHAnsi" w:hAnsiTheme="minorHAnsi" w:cstheme="minorHAnsi"/>
          <w:lang w:val="fr-BE"/>
        </w:rPr>
        <w:t xml:space="preserve"> projets et atteindre </w:t>
      </w:r>
      <w:r w:rsidR="00086129" w:rsidRPr="00C11550">
        <w:rPr>
          <w:rFonts w:asciiTheme="minorHAnsi" w:hAnsiTheme="minorHAnsi" w:cstheme="minorHAnsi"/>
          <w:lang w:val="fr-BE"/>
        </w:rPr>
        <w:t xml:space="preserve">ainsi </w:t>
      </w:r>
      <w:r w:rsidR="002F13DA" w:rsidRPr="00C11550">
        <w:rPr>
          <w:rFonts w:asciiTheme="minorHAnsi" w:hAnsiTheme="minorHAnsi" w:cstheme="minorHAnsi"/>
          <w:lang w:val="fr-BE"/>
        </w:rPr>
        <w:t xml:space="preserve">de </w:t>
      </w:r>
      <w:r w:rsidR="00086129" w:rsidRPr="00C11550">
        <w:rPr>
          <w:rFonts w:asciiTheme="minorHAnsi" w:hAnsiTheme="minorHAnsi" w:cstheme="minorHAnsi"/>
          <w:lang w:val="fr-BE"/>
        </w:rPr>
        <w:t xml:space="preserve">nouveaux groupes </w:t>
      </w:r>
      <w:r w:rsidR="001B41D9" w:rsidRPr="00C11550">
        <w:rPr>
          <w:rFonts w:asciiTheme="minorHAnsi" w:hAnsiTheme="minorHAnsi" w:cstheme="minorHAnsi"/>
          <w:lang w:val="fr-BE"/>
        </w:rPr>
        <w:t xml:space="preserve">cible.  </w:t>
      </w:r>
      <w:r w:rsidRPr="00C11550">
        <w:rPr>
          <w:rFonts w:asciiTheme="minorHAnsi" w:hAnsiTheme="minorHAnsi" w:cstheme="minorHAnsi"/>
          <w:lang w:val="fr-BE"/>
        </w:rPr>
        <w:t xml:space="preserve">  </w:t>
      </w:r>
    </w:p>
    <w:p w14:paraId="1E415936" w14:textId="77777777" w:rsidR="000F7596" w:rsidRPr="00C11550" w:rsidRDefault="000F7596" w:rsidP="00DA1ADC">
      <w:pPr>
        <w:ind w:left="708" w:right="260" w:firstLine="42"/>
        <w:jc w:val="both"/>
        <w:rPr>
          <w:rFonts w:asciiTheme="minorHAnsi" w:hAnsiTheme="minorHAnsi" w:cstheme="minorHAnsi"/>
          <w:lang w:val="fr-BE"/>
        </w:rPr>
      </w:pPr>
    </w:p>
    <w:p w14:paraId="46E1CEA6" w14:textId="0AF9D31E" w:rsidR="009D4F44" w:rsidRDefault="000F7596" w:rsidP="00DA1ADC">
      <w:pPr>
        <w:pStyle w:val="Heading2"/>
        <w:spacing w:before="200"/>
        <w:ind w:left="1080" w:right="260" w:hanging="513"/>
        <w:rPr>
          <w:color w:val="4F81BD"/>
          <w:sz w:val="26"/>
          <w:szCs w:val="26"/>
          <w:lang w:val="fr-BE"/>
        </w:rPr>
      </w:pPr>
      <w:r>
        <w:rPr>
          <w:color w:val="4F81BD"/>
          <w:sz w:val="26"/>
          <w:szCs w:val="26"/>
          <w:lang w:val="fr-BE"/>
        </w:rPr>
        <w:t>15.3</w:t>
      </w:r>
      <w:r w:rsidR="009D4F44" w:rsidRPr="000F7596">
        <w:rPr>
          <w:color w:val="4F81BD"/>
          <w:sz w:val="26"/>
          <w:szCs w:val="26"/>
          <w:lang w:val="fr-BE"/>
        </w:rPr>
        <w:t xml:space="preserve">  </w:t>
      </w:r>
      <w:r w:rsidR="001B41D9" w:rsidRPr="000F7596">
        <w:rPr>
          <w:color w:val="4F81BD"/>
          <w:sz w:val="26"/>
          <w:szCs w:val="26"/>
          <w:lang w:val="fr-BE"/>
        </w:rPr>
        <w:t xml:space="preserve"> Vision   </w:t>
      </w:r>
    </w:p>
    <w:p w14:paraId="2D24E5BD" w14:textId="77777777" w:rsidR="000F7596" w:rsidRPr="000F7596" w:rsidRDefault="000F7596" w:rsidP="00DA1ADC">
      <w:pPr>
        <w:ind w:right="260"/>
        <w:rPr>
          <w:lang w:val="fr-BE"/>
        </w:rPr>
      </w:pPr>
    </w:p>
    <w:p w14:paraId="0FF3912B" w14:textId="2E5CDC80" w:rsidR="001B41D9" w:rsidRPr="00C11550" w:rsidRDefault="00E840A1" w:rsidP="00910A4E">
      <w:pPr>
        <w:pStyle w:val="ListParagraph"/>
        <w:numPr>
          <w:ilvl w:val="0"/>
          <w:numId w:val="54"/>
        </w:numPr>
        <w:spacing w:after="0"/>
        <w:ind w:left="851" w:right="260" w:hanging="284"/>
        <w:jc w:val="both"/>
        <w:rPr>
          <w:rFonts w:asciiTheme="minorHAnsi" w:eastAsia="Times New Roman" w:hAnsiTheme="minorHAnsi" w:cstheme="minorHAnsi"/>
          <w:bCs/>
          <w:lang w:val="fr-BE"/>
        </w:rPr>
      </w:pPr>
      <w:r w:rsidRPr="00C11550">
        <w:rPr>
          <w:rFonts w:asciiTheme="minorHAnsi" w:eastAsia="Times New Roman" w:hAnsiTheme="minorHAnsi" w:cstheme="minorHAnsi"/>
          <w:bCs/>
          <w:lang w:val="fr-BE"/>
        </w:rPr>
        <w:t>Stimuler les Clubs</w:t>
      </w:r>
      <w:r w:rsidR="001B41D9" w:rsidRPr="00C11550">
        <w:rPr>
          <w:rFonts w:asciiTheme="minorHAnsi" w:eastAsia="Times New Roman" w:hAnsiTheme="minorHAnsi" w:cstheme="minorHAnsi"/>
          <w:bCs/>
          <w:lang w:val="fr-BE"/>
        </w:rPr>
        <w:t xml:space="preserve"> Lions dans </w:t>
      </w:r>
      <w:r w:rsidR="00086129" w:rsidRPr="00C11550">
        <w:rPr>
          <w:rFonts w:asciiTheme="minorHAnsi" w:eastAsia="Times New Roman" w:hAnsiTheme="minorHAnsi" w:cstheme="minorHAnsi"/>
          <w:bCs/>
          <w:lang w:val="fr-BE"/>
        </w:rPr>
        <w:t>l’esprit de service du LCI Forward</w:t>
      </w:r>
      <w:r w:rsidR="001B41D9" w:rsidRPr="00C11550">
        <w:rPr>
          <w:rFonts w:asciiTheme="minorHAnsi" w:eastAsia="Times New Roman" w:hAnsiTheme="minorHAnsi" w:cstheme="minorHAnsi"/>
          <w:bCs/>
          <w:lang w:val="fr-BE"/>
        </w:rPr>
        <w:t xml:space="preserve">.  Les Clubs deviennent </w:t>
      </w:r>
      <w:r w:rsidR="00086129" w:rsidRPr="00C11550">
        <w:rPr>
          <w:rFonts w:asciiTheme="minorHAnsi" w:eastAsia="Times New Roman" w:hAnsiTheme="minorHAnsi" w:cstheme="minorHAnsi"/>
          <w:bCs/>
          <w:lang w:val="fr-BE"/>
        </w:rPr>
        <w:t xml:space="preserve">ainsi </w:t>
      </w:r>
      <w:r w:rsidR="001B41D9" w:rsidRPr="00C11550">
        <w:rPr>
          <w:rFonts w:asciiTheme="minorHAnsi" w:eastAsia="Times New Roman" w:hAnsiTheme="minorHAnsi" w:cstheme="minorHAnsi"/>
          <w:bCs/>
          <w:lang w:val="fr-BE"/>
        </w:rPr>
        <w:t xml:space="preserve">plus forts et attractifs, </w:t>
      </w:r>
      <w:r w:rsidR="00086129" w:rsidRPr="00C11550">
        <w:rPr>
          <w:rFonts w:asciiTheme="minorHAnsi" w:eastAsia="Times New Roman" w:hAnsiTheme="minorHAnsi" w:cstheme="minorHAnsi"/>
          <w:bCs/>
          <w:lang w:val="fr-BE"/>
        </w:rPr>
        <w:t>fournissent</w:t>
      </w:r>
      <w:r w:rsidR="00BB28FF" w:rsidRPr="00C11550">
        <w:rPr>
          <w:rFonts w:asciiTheme="minorHAnsi" w:eastAsia="Times New Roman" w:hAnsiTheme="minorHAnsi" w:cstheme="minorHAnsi"/>
          <w:bCs/>
          <w:lang w:val="fr-BE"/>
        </w:rPr>
        <w:t xml:space="preserve"> un service meil</w:t>
      </w:r>
      <w:r w:rsidR="001B41D9" w:rsidRPr="00C11550">
        <w:rPr>
          <w:rFonts w:asciiTheme="minorHAnsi" w:eastAsia="Times New Roman" w:hAnsiTheme="minorHAnsi" w:cstheme="minorHAnsi"/>
          <w:bCs/>
          <w:lang w:val="fr-BE"/>
        </w:rPr>
        <w:t>le</w:t>
      </w:r>
      <w:r w:rsidR="00BB28FF" w:rsidRPr="00C11550">
        <w:rPr>
          <w:rFonts w:asciiTheme="minorHAnsi" w:eastAsia="Times New Roman" w:hAnsiTheme="minorHAnsi" w:cstheme="minorHAnsi"/>
          <w:bCs/>
          <w:lang w:val="fr-BE"/>
        </w:rPr>
        <w:t>ur</w:t>
      </w:r>
      <w:r w:rsidR="001B41D9" w:rsidRPr="00C11550">
        <w:rPr>
          <w:rFonts w:asciiTheme="minorHAnsi" w:eastAsia="Times New Roman" w:hAnsiTheme="minorHAnsi" w:cstheme="minorHAnsi"/>
          <w:bCs/>
          <w:lang w:val="fr-BE"/>
        </w:rPr>
        <w:t xml:space="preserve"> et</w:t>
      </w:r>
      <w:r w:rsidR="00604100" w:rsidRPr="00C11550">
        <w:rPr>
          <w:rFonts w:asciiTheme="minorHAnsi" w:eastAsia="Times New Roman" w:hAnsiTheme="minorHAnsi" w:cstheme="minorHAnsi"/>
          <w:bCs/>
          <w:lang w:val="fr-BE"/>
        </w:rPr>
        <w:t xml:space="preserve"> efficace, </w:t>
      </w:r>
      <w:r w:rsidRPr="00C11550">
        <w:rPr>
          <w:rFonts w:asciiTheme="minorHAnsi" w:eastAsia="Times New Roman" w:hAnsiTheme="minorHAnsi" w:cstheme="minorHAnsi"/>
          <w:bCs/>
          <w:lang w:val="fr-BE"/>
        </w:rPr>
        <w:t>et aident</w:t>
      </w:r>
      <w:r w:rsidR="00BB28FF" w:rsidRPr="00C11550">
        <w:rPr>
          <w:rFonts w:asciiTheme="minorHAnsi" w:eastAsia="Times New Roman" w:hAnsiTheme="minorHAnsi" w:cstheme="minorHAnsi"/>
          <w:bCs/>
          <w:lang w:val="fr-BE"/>
        </w:rPr>
        <w:t xml:space="preserve"> à promouvoir </w:t>
      </w:r>
      <w:r w:rsidR="00086129" w:rsidRPr="00C11550">
        <w:rPr>
          <w:rFonts w:asciiTheme="minorHAnsi" w:eastAsia="Times New Roman" w:hAnsiTheme="minorHAnsi" w:cstheme="minorHAnsi"/>
          <w:bCs/>
          <w:lang w:val="fr-BE"/>
        </w:rPr>
        <w:t>une</w:t>
      </w:r>
      <w:r w:rsidR="00604100" w:rsidRPr="00C11550">
        <w:rPr>
          <w:rFonts w:asciiTheme="minorHAnsi" w:eastAsia="Times New Roman" w:hAnsiTheme="minorHAnsi" w:cstheme="minorHAnsi"/>
          <w:bCs/>
          <w:lang w:val="fr-BE"/>
        </w:rPr>
        <w:t xml:space="preserve"> image </w:t>
      </w:r>
      <w:r w:rsidR="00086129" w:rsidRPr="00C11550">
        <w:rPr>
          <w:rFonts w:asciiTheme="minorHAnsi" w:eastAsia="Times New Roman" w:hAnsiTheme="minorHAnsi" w:cstheme="minorHAnsi"/>
          <w:bCs/>
          <w:lang w:val="fr-BE"/>
        </w:rPr>
        <w:t xml:space="preserve">favorable </w:t>
      </w:r>
      <w:r w:rsidR="00604100" w:rsidRPr="00C11550">
        <w:rPr>
          <w:rFonts w:asciiTheme="minorHAnsi" w:eastAsia="Times New Roman" w:hAnsiTheme="minorHAnsi" w:cstheme="minorHAnsi"/>
          <w:bCs/>
          <w:lang w:val="fr-BE"/>
        </w:rPr>
        <w:t>des Lions.</w:t>
      </w:r>
    </w:p>
    <w:p w14:paraId="7B337FFD" w14:textId="48EE68D2" w:rsidR="00604100" w:rsidRPr="00C11550" w:rsidRDefault="00086129" w:rsidP="00910A4E">
      <w:pPr>
        <w:pStyle w:val="ListParagraph"/>
        <w:numPr>
          <w:ilvl w:val="0"/>
          <w:numId w:val="54"/>
        </w:numPr>
        <w:spacing w:after="0"/>
        <w:ind w:left="851" w:right="260" w:hanging="284"/>
        <w:jc w:val="both"/>
        <w:rPr>
          <w:rFonts w:asciiTheme="minorHAnsi" w:eastAsia="Times New Roman" w:hAnsiTheme="minorHAnsi" w:cstheme="minorHAnsi"/>
          <w:bCs/>
          <w:lang w:val="fr-BE"/>
        </w:rPr>
      </w:pPr>
      <w:r w:rsidRPr="00C11550">
        <w:rPr>
          <w:rFonts w:asciiTheme="minorHAnsi" w:eastAsia="Times New Roman" w:hAnsiTheme="minorHAnsi" w:cstheme="minorHAnsi"/>
          <w:bCs/>
          <w:lang w:val="fr-BE"/>
        </w:rPr>
        <w:t>Viser l</w:t>
      </w:r>
      <w:r w:rsidR="00432208" w:rsidRPr="00C11550">
        <w:rPr>
          <w:rFonts w:asciiTheme="minorHAnsi" w:eastAsia="Times New Roman" w:hAnsiTheme="minorHAnsi" w:cstheme="minorHAnsi"/>
          <w:bCs/>
          <w:lang w:val="fr-BE"/>
        </w:rPr>
        <w:t>’</w:t>
      </w:r>
      <w:r w:rsidR="00604100" w:rsidRPr="00C11550">
        <w:rPr>
          <w:rFonts w:asciiTheme="minorHAnsi" w:eastAsia="Times New Roman" w:hAnsiTheme="minorHAnsi" w:cstheme="minorHAnsi"/>
          <w:bCs/>
          <w:lang w:val="fr-BE"/>
        </w:rPr>
        <w:t>excellence dans le service.</w:t>
      </w:r>
    </w:p>
    <w:p w14:paraId="01C212D0" w14:textId="3FDE7FD5" w:rsidR="00604100" w:rsidRPr="00C11550" w:rsidRDefault="00604100" w:rsidP="00910A4E">
      <w:pPr>
        <w:pStyle w:val="ListParagraph"/>
        <w:numPr>
          <w:ilvl w:val="0"/>
          <w:numId w:val="54"/>
        </w:numPr>
        <w:spacing w:after="0"/>
        <w:ind w:left="851" w:right="260" w:hanging="284"/>
        <w:jc w:val="both"/>
        <w:rPr>
          <w:rFonts w:asciiTheme="minorHAnsi" w:eastAsia="Times New Roman" w:hAnsiTheme="minorHAnsi" w:cstheme="minorHAnsi"/>
          <w:bCs/>
          <w:lang w:val="fr-BE"/>
        </w:rPr>
      </w:pPr>
      <w:r w:rsidRPr="00C11550">
        <w:rPr>
          <w:rFonts w:asciiTheme="minorHAnsi" w:eastAsia="Times New Roman" w:hAnsiTheme="minorHAnsi" w:cstheme="minorHAnsi"/>
          <w:bCs/>
          <w:lang w:val="fr-BE"/>
        </w:rPr>
        <w:t>A</w:t>
      </w:r>
      <w:r w:rsidR="00432208" w:rsidRPr="00C11550">
        <w:rPr>
          <w:rFonts w:asciiTheme="minorHAnsi" w:eastAsia="Times New Roman" w:hAnsiTheme="minorHAnsi" w:cstheme="minorHAnsi"/>
          <w:bCs/>
          <w:lang w:val="fr-BE"/>
        </w:rPr>
        <w:t>mener une valeur ajoutée</w:t>
      </w:r>
      <w:r w:rsidRPr="00C11550">
        <w:rPr>
          <w:rFonts w:asciiTheme="minorHAnsi" w:eastAsia="Times New Roman" w:hAnsiTheme="minorHAnsi" w:cstheme="minorHAnsi"/>
          <w:bCs/>
          <w:lang w:val="fr-BE"/>
        </w:rPr>
        <w:t xml:space="preserve"> </w:t>
      </w:r>
      <w:r w:rsidR="00086129" w:rsidRPr="00C11550">
        <w:rPr>
          <w:rFonts w:asciiTheme="minorHAnsi" w:eastAsia="Times New Roman" w:hAnsiTheme="minorHAnsi" w:cstheme="minorHAnsi"/>
          <w:bCs/>
          <w:lang w:val="fr-BE"/>
        </w:rPr>
        <w:t>au sein de</w:t>
      </w:r>
      <w:r w:rsidRPr="00C11550">
        <w:rPr>
          <w:rFonts w:asciiTheme="minorHAnsi" w:eastAsia="Times New Roman" w:hAnsiTheme="minorHAnsi" w:cstheme="minorHAnsi"/>
          <w:bCs/>
          <w:lang w:val="fr-BE"/>
        </w:rPr>
        <w:t xml:space="preserve"> la communauté </w:t>
      </w:r>
      <w:r w:rsidR="00086129" w:rsidRPr="00C11550">
        <w:rPr>
          <w:rFonts w:asciiTheme="minorHAnsi" w:eastAsia="Times New Roman" w:hAnsiTheme="minorHAnsi" w:cstheme="minorHAnsi"/>
          <w:bCs/>
          <w:lang w:val="fr-BE"/>
        </w:rPr>
        <w:t xml:space="preserve">locale </w:t>
      </w:r>
      <w:r w:rsidRPr="00C11550">
        <w:rPr>
          <w:rFonts w:asciiTheme="minorHAnsi" w:eastAsia="Times New Roman" w:hAnsiTheme="minorHAnsi" w:cstheme="minorHAnsi"/>
          <w:bCs/>
          <w:lang w:val="fr-BE"/>
        </w:rPr>
        <w:t xml:space="preserve">et créer de </w:t>
      </w:r>
      <w:r w:rsidR="00787EB0" w:rsidRPr="00C11550">
        <w:rPr>
          <w:rFonts w:asciiTheme="minorHAnsi" w:eastAsia="Times New Roman" w:hAnsiTheme="minorHAnsi" w:cstheme="minorHAnsi"/>
          <w:bCs/>
          <w:lang w:val="fr-BE"/>
        </w:rPr>
        <w:t>l’intérêt</w:t>
      </w:r>
      <w:r w:rsidRPr="00C11550">
        <w:rPr>
          <w:rFonts w:asciiTheme="minorHAnsi" w:eastAsia="Times New Roman" w:hAnsiTheme="minorHAnsi" w:cstheme="minorHAnsi"/>
          <w:bCs/>
          <w:lang w:val="fr-BE"/>
        </w:rPr>
        <w:t xml:space="preserve"> pour </w:t>
      </w:r>
      <w:r w:rsidR="00086129" w:rsidRPr="00C11550">
        <w:rPr>
          <w:rFonts w:asciiTheme="minorHAnsi" w:eastAsia="Times New Roman" w:hAnsiTheme="minorHAnsi" w:cstheme="minorHAnsi"/>
          <w:bCs/>
          <w:lang w:val="fr-BE"/>
        </w:rPr>
        <w:t>répondre aux</w:t>
      </w:r>
      <w:r w:rsidRPr="00C11550">
        <w:rPr>
          <w:rFonts w:asciiTheme="minorHAnsi" w:eastAsia="Times New Roman" w:hAnsiTheme="minorHAnsi" w:cstheme="minorHAnsi"/>
          <w:bCs/>
          <w:lang w:val="fr-BE"/>
        </w:rPr>
        <w:t xml:space="preserve"> nouveaux besoins.</w:t>
      </w:r>
      <w:r w:rsidR="00432208" w:rsidRPr="00C11550">
        <w:rPr>
          <w:rFonts w:asciiTheme="minorHAnsi" w:eastAsia="Times New Roman" w:hAnsiTheme="minorHAnsi" w:cstheme="minorHAnsi"/>
          <w:bCs/>
          <w:lang w:val="fr-BE"/>
        </w:rPr>
        <w:t xml:space="preserve"> </w:t>
      </w:r>
    </w:p>
    <w:p w14:paraId="0F83EE79" w14:textId="77777777" w:rsidR="00432208" w:rsidRPr="00C11550" w:rsidRDefault="00432208" w:rsidP="00910A4E">
      <w:pPr>
        <w:pStyle w:val="ListParagraph"/>
        <w:numPr>
          <w:ilvl w:val="0"/>
          <w:numId w:val="54"/>
        </w:numPr>
        <w:spacing w:after="0"/>
        <w:ind w:left="851" w:right="260" w:hanging="284"/>
        <w:jc w:val="both"/>
        <w:rPr>
          <w:rFonts w:asciiTheme="minorHAnsi" w:eastAsia="Times New Roman" w:hAnsiTheme="minorHAnsi" w:cstheme="minorHAnsi"/>
          <w:bCs/>
          <w:lang w:val="fr-BE"/>
        </w:rPr>
      </w:pPr>
      <w:r w:rsidRPr="00C11550">
        <w:rPr>
          <w:rFonts w:asciiTheme="minorHAnsi" w:eastAsia="Times New Roman" w:hAnsiTheme="minorHAnsi" w:cstheme="minorHAnsi"/>
          <w:bCs/>
          <w:lang w:val="fr-BE"/>
        </w:rPr>
        <w:t>« Best practices » à partager avec tous les Lions Clubs.</w:t>
      </w:r>
    </w:p>
    <w:p w14:paraId="0FB0AEA4" w14:textId="304D1B08" w:rsidR="00432208" w:rsidRPr="00C11550" w:rsidRDefault="00432208" w:rsidP="00910A4E">
      <w:pPr>
        <w:pStyle w:val="ListParagraph"/>
        <w:numPr>
          <w:ilvl w:val="0"/>
          <w:numId w:val="54"/>
        </w:numPr>
        <w:spacing w:after="0"/>
        <w:ind w:left="851" w:right="260" w:hanging="284"/>
        <w:jc w:val="both"/>
        <w:rPr>
          <w:rFonts w:asciiTheme="minorHAnsi" w:eastAsia="Times New Roman" w:hAnsiTheme="minorHAnsi" w:cstheme="minorHAnsi"/>
          <w:bCs/>
          <w:lang w:val="fr-BE"/>
        </w:rPr>
      </w:pPr>
      <w:r w:rsidRPr="00C11550">
        <w:rPr>
          <w:rFonts w:asciiTheme="minorHAnsi" w:eastAsia="Times New Roman" w:hAnsiTheme="minorHAnsi" w:cstheme="minorHAnsi"/>
          <w:bCs/>
          <w:lang w:val="fr-BE"/>
        </w:rPr>
        <w:t xml:space="preserve">Promouvoir la collaboration entre les clubs </w:t>
      </w:r>
    </w:p>
    <w:p w14:paraId="351D7578" w14:textId="01C73FD7" w:rsidR="00432208" w:rsidRPr="00C11550" w:rsidRDefault="00432208" w:rsidP="00DA1ADC">
      <w:pPr>
        <w:ind w:left="576" w:right="260"/>
        <w:rPr>
          <w:rFonts w:asciiTheme="minorHAnsi" w:hAnsiTheme="minorHAnsi" w:cstheme="minorHAnsi"/>
          <w:lang w:val="fr-BE"/>
        </w:rPr>
      </w:pPr>
    </w:p>
    <w:p w14:paraId="1F287419" w14:textId="4EF38625" w:rsidR="009D4F44" w:rsidRPr="00C11550" w:rsidRDefault="000F7596" w:rsidP="00DA1ADC">
      <w:pPr>
        <w:pStyle w:val="Heading2"/>
        <w:spacing w:before="200"/>
        <w:ind w:left="1134" w:right="260" w:hanging="567"/>
        <w:rPr>
          <w:rFonts w:asciiTheme="minorHAnsi" w:hAnsiTheme="minorHAnsi" w:cstheme="minorHAnsi"/>
          <w:color w:val="auto"/>
          <w:sz w:val="22"/>
          <w:szCs w:val="22"/>
          <w:lang w:val="fr-BE"/>
        </w:rPr>
      </w:pPr>
      <w:r>
        <w:rPr>
          <w:color w:val="4F81BD"/>
          <w:sz w:val="26"/>
          <w:szCs w:val="26"/>
          <w:lang w:val="fr-BE"/>
        </w:rPr>
        <w:t xml:space="preserve">15.4 </w:t>
      </w:r>
      <w:r w:rsidR="00A12CEF" w:rsidRPr="000F7596">
        <w:rPr>
          <w:color w:val="4F81BD"/>
          <w:sz w:val="26"/>
          <w:szCs w:val="26"/>
          <w:lang w:val="fr-BE"/>
        </w:rPr>
        <w:t>Commission, composition et mandat</w:t>
      </w:r>
    </w:p>
    <w:p w14:paraId="6DFAB4D4" w14:textId="77777777" w:rsidR="006E40D9" w:rsidRPr="00C11550" w:rsidRDefault="006E40D9" w:rsidP="00DA1ADC">
      <w:pPr>
        <w:ind w:right="260"/>
        <w:rPr>
          <w:rFonts w:asciiTheme="minorHAnsi" w:eastAsia="Times New Roman" w:hAnsiTheme="minorHAnsi" w:cstheme="minorHAnsi"/>
          <w:lang w:val="fr-BE"/>
        </w:rPr>
      </w:pPr>
    </w:p>
    <w:p w14:paraId="103D774D" w14:textId="13A6D589" w:rsidR="006E40D9" w:rsidRPr="00C11550" w:rsidRDefault="006E40D9"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Chaque District </w:t>
      </w:r>
      <w:r w:rsidR="00086129" w:rsidRPr="00C11550">
        <w:rPr>
          <w:rFonts w:asciiTheme="minorHAnsi" w:eastAsia="Times New Roman" w:hAnsiTheme="minorHAnsi" w:cstheme="minorHAnsi"/>
          <w:lang w:val="fr-BE"/>
        </w:rPr>
        <w:t>délègue 2 membres,</w:t>
      </w:r>
      <w:r w:rsidRPr="00C11550">
        <w:rPr>
          <w:rFonts w:asciiTheme="minorHAnsi" w:eastAsia="Times New Roman" w:hAnsiTheme="minorHAnsi" w:cstheme="minorHAnsi"/>
          <w:lang w:val="fr-BE"/>
        </w:rPr>
        <w:t xml:space="preserve"> nommés par le Gouverneur entrant.</w:t>
      </w:r>
      <w:r w:rsidR="00026EEE" w:rsidRPr="00C11550">
        <w:rPr>
          <w:rFonts w:asciiTheme="minorHAnsi" w:eastAsia="Times New Roman" w:hAnsiTheme="minorHAnsi" w:cstheme="minorHAnsi"/>
          <w:lang w:val="fr-BE"/>
        </w:rPr>
        <w:t xml:space="preserve"> </w:t>
      </w:r>
      <w:r w:rsidRPr="00C11550">
        <w:rPr>
          <w:rFonts w:asciiTheme="minorHAnsi" w:eastAsia="Times New Roman" w:hAnsiTheme="minorHAnsi" w:cstheme="minorHAnsi"/>
          <w:lang w:val="fr-BE"/>
        </w:rPr>
        <w:t xml:space="preserve">La durée du mandat des membres est de 3 ans avec possibilité d'une </w:t>
      </w:r>
      <w:r w:rsidR="00026EEE" w:rsidRPr="00C11550">
        <w:rPr>
          <w:rFonts w:asciiTheme="minorHAnsi" w:eastAsia="Times New Roman" w:hAnsiTheme="minorHAnsi" w:cstheme="minorHAnsi"/>
          <w:lang w:val="fr-BE"/>
        </w:rPr>
        <w:t>seule prolongation</w:t>
      </w:r>
      <w:r w:rsidRPr="00C11550">
        <w:rPr>
          <w:rFonts w:asciiTheme="minorHAnsi" w:eastAsia="Times New Roman" w:hAnsiTheme="minorHAnsi" w:cstheme="minorHAnsi"/>
          <w:lang w:val="fr-BE"/>
        </w:rPr>
        <w:t xml:space="preserve"> pour une nouvelle période de 3 ans.</w:t>
      </w:r>
      <w:r w:rsidR="00026EEE" w:rsidRPr="00C11550">
        <w:rPr>
          <w:rFonts w:asciiTheme="minorHAnsi" w:eastAsia="Times New Roman" w:hAnsiTheme="minorHAnsi" w:cstheme="minorHAnsi"/>
          <w:lang w:val="fr-BE"/>
        </w:rPr>
        <w:t xml:space="preserve"> </w:t>
      </w:r>
      <w:r w:rsidRPr="00C11550">
        <w:rPr>
          <w:rFonts w:asciiTheme="minorHAnsi" w:eastAsia="Times New Roman" w:hAnsiTheme="minorHAnsi" w:cstheme="minorHAnsi"/>
          <w:lang w:val="fr-BE"/>
        </w:rPr>
        <w:t>La nomination par les Gouverneurs entrants se f</w:t>
      </w:r>
      <w:r w:rsidR="00086129" w:rsidRPr="00C11550">
        <w:rPr>
          <w:rFonts w:asciiTheme="minorHAnsi" w:eastAsia="Times New Roman" w:hAnsiTheme="minorHAnsi" w:cstheme="minorHAnsi"/>
          <w:lang w:val="fr-BE"/>
        </w:rPr>
        <w:t>ait</w:t>
      </w:r>
      <w:r w:rsidRPr="00C11550">
        <w:rPr>
          <w:rFonts w:asciiTheme="minorHAnsi" w:eastAsia="Times New Roman" w:hAnsiTheme="minorHAnsi" w:cstheme="minorHAnsi"/>
          <w:lang w:val="fr-BE"/>
        </w:rPr>
        <w:t xml:space="preserve"> avant fin avril, sans quoi le mandat du membre s</w:t>
      </w:r>
      <w:r w:rsidR="00086129" w:rsidRPr="00C11550">
        <w:rPr>
          <w:rFonts w:asciiTheme="minorHAnsi" w:eastAsia="Times New Roman" w:hAnsiTheme="minorHAnsi" w:cstheme="minorHAnsi"/>
          <w:lang w:val="fr-BE"/>
        </w:rPr>
        <w:t>e prolonge</w:t>
      </w:r>
      <w:r w:rsidRPr="00C11550">
        <w:rPr>
          <w:rFonts w:asciiTheme="minorHAnsi" w:eastAsia="Times New Roman" w:hAnsiTheme="minorHAnsi" w:cstheme="minorHAnsi"/>
          <w:lang w:val="fr-BE"/>
        </w:rPr>
        <w:t xml:space="preserve"> automatiquement.</w:t>
      </w:r>
      <w:r w:rsidR="00026EEE" w:rsidRPr="00C11550">
        <w:rPr>
          <w:rFonts w:asciiTheme="minorHAnsi" w:eastAsia="Times New Roman" w:hAnsiTheme="minorHAnsi" w:cstheme="minorHAnsi"/>
          <w:lang w:val="fr-BE"/>
        </w:rPr>
        <w:t xml:space="preserve"> </w:t>
      </w:r>
      <w:r w:rsidRPr="00C11550">
        <w:rPr>
          <w:rFonts w:asciiTheme="minorHAnsi" w:eastAsia="Times New Roman" w:hAnsiTheme="minorHAnsi" w:cstheme="minorHAnsi"/>
          <w:lang w:val="fr-BE"/>
        </w:rPr>
        <w:t>Si un membre désire interrompre prématurément son mandat, la période restant à courir sera exercée par un nouveau membre désigné par le gouverneur du district concerné.</w:t>
      </w:r>
    </w:p>
    <w:p w14:paraId="64F543FB" w14:textId="2A82DC75" w:rsidR="003E169C" w:rsidRPr="00C11550" w:rsidRDefault="006E40D9"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 Président de la commission est présenté par le CC et nommé par le conseil des </w:t>
      </w:r>
      <w:r w:rsidR="00026EEE" w:rsidRPr="00C11550">
        <w:rPr>
          <w:rFonts w:asciiTheme="minorHAnsi" w:eastAsia="Times New Roman" w:hAnsiTheme="minorHAnsi" w:cstheme="minorHAnsi"/>
          <w:lang w:val="fr-BE"/>
        </w:rPr>
        <w:t>Gouverneurs. Pour</w:t>
      </w:r>
      <w:r w:rsidR="003E169C" w:rsidRPr="00C11550">
        <w:rPr>
          <w:rFonts w:asciiTheme="minorHAnsi" w:eastAsia="Times New Roman" w:hAnsiTheme="minorHAnsi" w:cstheme="minorHAnsi"/>
          <w:lang w:val="fr-BE"/>
        </w:rPr>
        <w:t xml:space="preserve"> une période de quatre années et doit avoir une ancie</w:t>
      </w:r>
      <w:r w:rsidR="006E64C4" w:rsidRPr="00C11550">
        <w:rPr>
          <w:rFonts w:asciiTheme="minorHAnsi" w:eastAsia="Times New Roman" w:hAnsiTheme="minorHAnsi" w:cstheme="minorHAnsi"/>
          <w:lang w:val="fr-BE"/>
        </w:rPr>
        <w:t>n</w:t>
      </w:r>
      <w:r w:rsidR="003E169C" w:rsidRPr="00C11550">
        <w:rPr>
          <w:rFonts w:asciiTheme="minorHAnsi" w:eastAsia="Times New Roman" w:hAnsiTheme="minorHAnsi" w:cstheme="minorHAnsi"/>
          <w:lang w:val="fr-BE"/>
        </w:rPr>
        <w:t>n</w:t>
      </w:r>
      <w:r w:rsidR="006E64C4" w:rsidRPr="00C11550">
        <w:rPr>
          <w:rFonts w:asciiTheme="minorHAnsi" w:eastAsia="Times New Roman" w:hAnsiTheme="minorHAnsi" w:cstheme="minorHAnsi"/>
          <w:lang w:val="fr-BE"/>
        </w:rPr>
        <w:t>e</w:t>
      </w:r>
      <w:r w:rsidR="003E169C" w:rsidRPr="00C11550">
        <w:rPr>
          <w:rFonts w:asciiTheme="minorHAnsi" w:eastAsia="Times New Roman" w:hAnsiTheme="minorHAnsi" w:cstheme="minorHAnsi"/>
          <w:lang w:val="fr-BE"/>
        </w:rPr>
        <w:t xml:space="preserve">té dans la commission de minimum une année. </w:t>
      </w:r>
    </w:p>
    <w:p w14:paraId="21169200" w14:textId="4A864DEB" w:rsidR="006E40D9" w:rsidRPr="00C11550" w:rsidRDefault="00086129"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La commission compte 9 membres ;</w:t>
      </w:r>
      <w:r w:rsidR="003E169C" w:rsidRPr="00C11550">
        <w:rPr>
          <w:rFonts w:asciiTheme="minorHAnsi" w:eastAsia="Times New Roman" w:hAnsiTheme="minorHAnsi" w:cstheme="minorHAnsi"/>
          <w:lang w:val="fr-BE"/>
        </w:rPr>
        <w:t xml:space="preserve"> un vice</w:t>
      </w:r>
      <w:r w:rsidR="00BB28FF" w:rsidRPr="00C11550">
        <w:rPr>
          <w:rFonts w:asciiTheme="minorHAnsi" w:eastAsia="Times New Roman" w:hAnsiTheme="minorHAnsi" w:cstheme="minorHAnsi"/>
          <w:lang w:val="fr-BE"/>
        </w:rPr>
        <w:t>-</w:t>
      </w:r>
      <w:r w:rsidR="003E169C" w:rsidRPr="00C11550">
        <w:rPr>
          <w:rFonts w:asciiTheme="minorHAnsi" w:eastAsia="Times New Roman" w:hAnsiTheme="minorHAnsi" w:cstheme="minorHAnsi"/>
          <w:lang w:val="fr-BE"/>
        </w:rPr>
        <w:t>président et un secrétaire ser</w:t>
      </w:r>
      <w:r w:rsidR="00BB28FF" w:rsidRPr="00C11550">
        <w:rPr>
          <w:rFonts w:asciiTheme="minorHAnsi" w:eastAsia="Times New Roman" w:hAnsiTheme="minorHAnsi" w:cstheme="minorHAnsi"/>
          <w:lang w:val="fr-BE"/>
        </w:rPr>
        <w:t xml:space="preserve">ont désignés par les membres. </w:t>
      </w:r>
      <w:r w:rsidR="003E169C" w:rsidRPr="00C11550">
        <w:rPr>
          <w:rFonts w:asciiTheme="minorHAnsi" w:eastAsia="Times New Roman" w:hAnsiTheme="minorHAnsi" w:cstheme="minorHAnsi"/>
          <w:lang w:val="fr-BE"/>
        </w:rPr>
        <w:t xml:space="preserve">  </w:t>
      </w:r>
    </w:p>
    <w:p w14:paraId="79EBD959" w14:textId="77777777" w:rsidR="006E40D9" w:rsidRPr="00C11550" w:rsidRDefault="006E40D9"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Les membres de la commission sont bilingues.</w:t>
      </w:r>
    </w:p>
    <w:p w14:paraId="67FE12E1" w14:textId="3DFC902F" w:rsidR="006E40D9" w:rsidRPr="00C11550" w:rsidRDefault="006E40D9"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La commission est soumise au contrôle du Conseil des Gouverneurs auquel </w:t>
      </w:r>
      <w:r w:rsidR="00086129" w:rsidRPr="00C11550">
        <w:rPr>
          <w:rFonts w:asciiTheme="minorHAnsi" w:eastAsia="Times New Roman" w:hAnsiTheme="minorHAnsi" w:cstheme="minorHAnsi"/>
          <w:lang w:val="fr-BE"/>
        </w:rPr>
        <w:t xml:space="preserve">elle fait </w:t>
      </w:r>
      <w:r w:rsidRPr="00C11550">
        <w:rPr>
          <w:rFonts w:asciiTheme="minorHAnsi" w:eastAsia="Times New Roman" w:hAnsiTheme="minorHAnsi" w:cstheme="minorHAnsi"/>
          <w:lang w:val="fr-BE"/>
        </w:rPr>
        <w:t xml:space="preserve">rapport régulier </w:t>
      </w:r>
      <w:r w:rsidR="00E840A1" w:rsidRPr="00C11550">
        <w:rPr>
          <w:rFonts w:asciiTheme="minorHAnsi" w:eastAsia="Times New Roman" w:hAnsiTheme="minorHAnsi" w:cstheme="minorHAnsi"/>
          <w:lang w:val="fr-BE"/>
        </w:rPr>
        <w:t>sur s</w:t>
      </w:r>
      <w:r w:rsidR="00086129" w:rsidRPr="00C11550">
        <w:rPr>
          <w:rFonts w:asciiTheme="minorHAnsi" w:eastAsia="Times New Roman" w:hAnsiTheme="minorHAnsi" w:cstheme="minorHAnsi"/>
          <w:lang w:val="fr-BE"/>
        </w:rPr>
        <w:t>es activités</w:t>
      </w:r>
      <w:r w:rsidRPr="00C11550">
        <w:rPr>
          <w:rFonts w:asciiTheme="minorHAnsi" w:eastAsia="Times New Roman" w:hAnsiTheme="minorHAnsi" w:cstheme="minorHAnsi"/>
          <w:lang w:val="fr-BE"/>
        </w:rPr>
        <w:t>.</w:t>
      </w:r>
    </w:p>
    <w:p w14:paraId="30B617A5" w14:textId="328BCD15" w:rsidR="00026EEE" w:rsidRDefault="006E40D9"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Les membres de la commission sont à la disposition des clubs de leur district qui désirent des renseignements quant aux possibilités, à l'établissement (c</w:t>
      </w:r>
      <w:r w:rsidR="00086129" w:rsidRPr="00C11550">
        <w:rPr>
          <w:rFonts w:asciiTheme="minorHAnsi" w:eastAsia="Times New Roman" w:hAnsiTheme="minorHAnsi" w:cstheme="minorHAnsi"/>
          <w:lang w:val="fr-BE"/>
        </w:rPr>
        <w:t>omposition) et l'introduction d’un</w:t>
      </w:r>
      <w:r w:rsidRPr="00C11550">
        <w:rPr>
          <w:rFonts w:asciiTheme="minorHAnsi" w:eastAsia="Times New Roman" w:hAnsiTheme="minorHAnsi" w:cstheme="minorHAnsi"/>
          <w:lang w:val="fr-BE"/>
        </w:rPr>
        <w:t xml:space="preserve"> dossier de candidature.</w:t>
      </w:r>
      <w:r w:rsidR="00D677F4" w:rsidRPr="00C11550">
        <w:rPr>
          <w:rFonts w:asciiTheme="minorHAnsi" w:eastAsia="Times New Roman" w:hAnsiTheme="minorHAnsi" w:cstheme="minorHAnsi"/>
          <w:lang w:val="fr-BE"/>
        </w:rPr>
        <w:t xml:space="preserve"> </w:t>
      </w:r>
      <w:r w:rsidRPr="00C11550">
        <w:rPr>
          <w:rFonts w:asciiTheme="minorHAnsi" w:eastAsia="Times New Roman" w:hAnsiTheme="minorHAnsi" w:cstheme="minorHAnsi"/>
          <w:lang w:val="fr-BE"/>
        </w:rPr>
        <w:t xml:space="preserve">Les membres seront repris sur le site web du Lions Belgium ainsi que sur le courrier annuel de </w:t>
      </w:r>
      <w:r w:rsidR="00026EEE" w:rsidRPr="00C11550">
        <w:rPr>
          <w:rFonts w:asciiTheme="minorHAnsi" w:eastAsia="Times New Roman" w:hAnsiTheme="minorHAnsi" w:cstheme="minorHAnsi"/>
          <w:lang w:val="fr-BE"/>
        </w:rPr>
        <w:t>candidature</w:t>
      </w:r>
      <w:r w:rsidRPr="00C11550">
        <w:rPr>
          <w:rFonts w:asciiTheme="minorHAnsi" w:eastAsia="Times New Roman" w:hAnsiTheme="minorHAnsi" w:cstheme="minorHAnsi"/>
          <w:lang w:val="fr-BE"/>
        </w:rPr>
        <w:t xml:space="preserve"> envoyé aux clubs.</w:t>
      </w:r>
    </w:p>
    <w:p w14:paraId="38475A1F" w14:textId="7749EC69" w:rsidR="00C53EFF" w:rsidRDefault="00C53EFF">
      <w:pPr>
        <w:spacing w:after="0" w:line="240" w:lineRule="auto"/>
        <w:rPr>
          <w:rFonts w:asciiTheme="minorHAnsi" w:eastAsia="Times New Roman" w:hAnsiTheme="minorHAnsi" w:cstheme="minorHAnsi"/>
          <w:lang w:val="fr-BE"/>
        </w:rPr>
      </w:pPr>
      <w:r>
        <w:rPr>
          <w:rFonts w:asciiTheme="minorHAnsi" w:eastAsia="Times New Roman" w:hAnsiTheme="minorHAnsi" w:cstheme="minorHAnsi"/>
          <w:lang w:val="fr-BE"/>
        </w:rPr>
        <w:br w:type="page"/>
      </w:r>
    </w:p>
    <w:p w14:paraId="0E57A001" w14:textId="5DA73236" w:rsidR="00496411" w:rsidRDefault="000F7596" w:rsidP="00DA1ADC">
      <w:pPr>
        <w:pStyle w:val="Heading2"/>
        <w:spacing w:before="200"/>
        <w:ind w:left="1134" w:right="260" w:hanging="567"/>
        <w:rPr>
          <w:color w:val="4F81BD"/>
          <w:sz w:val="26"/>
          <w:szCs w:val="26"/>
          <w:lang w:val="fr-BE"/>
        </w:rPr>
      </w:pPr>
      <w:r>
        <w:rPr>
          <w:color w:val="4F81BD"/>
          <w:sz w:val="26"/>
          <w:szCs w:val="26"/>
          <w:lang w:val="fr-BE"/>
        </w:rPr>
        <w:t xml:space="preserve">15.5 </w:t>
      </w:r>
      <w:r w:rsidR="00442CD3" w:rsidRPr="000F7596">
        <w:rPr>
          <w:color w:val="4F81BD"/>
          <w:sz w:val="26"/>
          <w:szCs w:val="26"/>
          <w:lang w:val="fr-BE"/>
        </w:rPr>
        <w:t>Qui peut participer au Prix</w:t>
      </w:r>
    </w:p>
    <w:p w14:paraId="1B63224B" w14:textId="77777777" w:rsidR="000F7596" w:rsidRPr="000F7596" w:rsidRDefault="000F7596" w:rsidP="00DA1ADC">
      <w:pPr>
        <w:ind w:right="260"/>
        <w:rPr>
          <w:lang w:val="fr-BE"/>
        </w:rPr>
      </w:pPr>
    </w:p>
    <w:p w14:paraId="423BD562" w14:textId="3508069D" w:rsidR="00026EEE" w:rsidRPr="00C11550" w:rsidRDefault="00026EEE"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Tous les clubs du Multiple District 112 Belgique, peuvent participer au Prix de l'Œuvre Nationale, individuellement ou en groupe de Clubs sous réserve de l'observation des règles </w:t>
      </w:r>
      <w:r w:rsidR="00D677F4" w:rsidRPr="00C11550">
        <w:rPr>
          <w:rFonts w:asciiTheme="minorHAnsi" w:eastAsia="Times New Roman" w:hAnsiTheme="minorHAnsi" w:cstheme="minorHAnsi"/>
          <w:lang w:val="fr-BE"/>
        </w:rPr>
        <w:t>suivantes :</w:t>
      </w:r>
    </w:p>
    <w:p w14:paraId="2028FFD3" w14:textId="742B0941"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dossier de candidature doit être introduit en réponse au questionnaire envoyé annuellement au cours du mois de septembre à chaque Président de Club.</w:t>
      </w:r>
    </w:p>
    <w:p w14:paraId="54B39A2F" w14:textId="02651ADA"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dossier est introduit par un Lions club pour un projet d'œuvre sociale (ou culturelle) bien défini. La responsabilité juridique de l'œuvre soutenue n'est pas exigée.</w:t>
      </w:r>
    </w:p>
    <w:p w14:paraId="669E2DAB" w14:textId="1F68E7D9"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En cas d'introduction d'un dossier par un groupe de Clubs, un seul Club assumera la charge de club-contact et fonctionnera en qualité de contact avec la commission.</w:t>
      </w:r>
    </w:p>
    <w:p w14:paraId="1BAE4BFB" w14:textId="25346595"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Club doit être en ordre au point de vue financier et administratif tant pour l'exercice statutaire écoulé que celui en cours au moment de l'introduction du dossier dans le courant du mois de novembre.</w:t>
      </w:r>
    </w:p>
    <w:p w14:paraId="53512EE2" w14:textId="49BEBF02"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Les manquements suivants sont sanctionnés par une </w:t>
      </w:r>
      <w:r w:rsidR="00D677F4" w:rsidRPr="00C11550">
        <w:rPr>
          <w:rFonts w:asciiTheme="minorHAnsi" w:eastAsia="Times New Roman" w:hAnsiTheme="minorHAnsi" w:cstheme="minorHAnsi"/>
          <w:lang w:val="fr-BE"/>
        </w:rPr>
        <w:t>exclusion :</w:t>
      </w:r>
    </w:p>
    <w:p w14:paraId="6C807BCD" w14:textId="27060E59" w:rsidR="00026EEE" w:rsidRPr="00C11550" w:rsidRDefault="00026EEE" w:rsidP="00910A4E">
      <w:pPr>
        <w:pStyle w:val="ListParagraph"/>
        <w:numPr>
          <w:ilvl w:val="0"/>
          <w:numId w:val="52"/>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Un retard de cotisations de plus de 45 jours et pour un montant supérieur de 50 USD envers le District, le Multiple-District ou Oak Brook.</w:t>
      </w:r>
    </w:p>
    <w:p w14:paraId="181A504D" w14:textId="66B522CE" w:rsidR="00026EEE" w:rsidRPr="00C11550" w:rsidRDefault="00026EEE" w:rsidP="00910A4E">
      <w:pPr>
        <w:pStyle w:val="ListParagraph"/>
        <w:numPr>
          <w:ilvl w:val="0"/>
          <w:numId w:val="52"/>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Dépôt tardif ou non-validation via internet de max.2 "RME" pour les périodes susdites (en cours et écoulées).</w:t>
      </w:r>
    </w:p>
    <w:p w14:paraId="448751F2" w14:textId="4E4E1F47" w:rsidR="00026EEE" w:rsidRPr="00C11550" w:rsidRDefault="00026EEE" w:rsidP="00910A4E">
      <w:pPr>
        <w:pStyle w:val="ListParagraph"/>
        <w:numPr>
          <w:ilvl w:val="0"/>
          <w:numId w:val="52"/>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"CC" et le Secrétariat National aviseront la commission de ces situations et ce à la demande de la Commission de l'Œuvre Nationale.</w:t>
      </w:r>
    </w:p>
    <w:p w14:paraId="165F7EB1" w14:textId="77777777" w:rsidR="00026EEE" w:rsidRPr="00C11550" w:rsidRDefault="00026EEE" w:rsidP="00DA1ADC">
      <w:pPr>
        <w:spacing w:after="0"/>
        <w:ind w:left="851" w:right="260" w:hanging="284"/>
        <w:contextualSpacing/>
        <w:jc w:val="both"/>
        <w:rPr>
          <w:rFonts w:asciiTheme="minorHAnsi" w:eastAsia="Times New Roman" w:hAnsiTheme="minorHAnsi" w:cstheme="minorHAnsi"/>
          <w:lang w:val="fr-BE"/>
        </w:rPr>
      </w:pPr>
    </w:p>
    <w:p w14:paraId="688C149B" w14:textId="65B0CC72"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projet concerné doit bénéficier du caractère de projet principal du Club comme décrit sous le paragraphe 15.6 ci-après.</w:t>
      </w:r>
    </w:p>
    <w:p w14:paraId="408648B9" w14:textId="7972078F"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projet, son siège social, ainsi que les bénéficiaires doivent obligatoirement se trouver sur le territoire belge.</w:t>
      </w:r>
    </w:p>
    <w:p w14:paraId="059311BF" w14:textId="522B867D"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projet ne peut avoir été lauréat du "Prix de l'Œuvre Nationale" au cours de 10 ans précédents l'introduction d'une nouvelle candidature.</w:t>
      </w:r>
    </w:p>
    <w:p w14:paraId="403F3D7D" w14:textId="46041D35"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S'il s'agit d'une œuvre sœur ou d'une branche distincte de l'œuvre principale, sous une même entité juridique, la commission de l'Œuvre Nationale évaluera s'il s'agit d'un projet social différent et qu'il n'y a pas lieu d'appliquer la règle des 10 ans.</w:t>
      </w:r>
    </w:p>
    <w:p w14:paraId="4B436493" w14:textId="58550A96" w:rsidR="00026EEE" w:rsidRPr="00C11550" w:rsidRDefault="00026EEE" w:rsidP="00910A4E">
      <w:pPr>
        <w:pStyle w:val="ListParagraph"/>
        <w:numPr>
          <w:ilvl w:val="0"/>
          <w:numId w:val="31"/>
        </w:numPr>
        <w:spacing w:after="0"/>
        <w:ind w:left="851" w:right="260" w:hanging="284"/>
        <w:contextualSpacing/>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Ceci n'empêche nullement un club d'introduire via les procédures normales et sans le délai de 10 ans une nouvelle candidature pour un projet social ou culturel différent, qui serait entretemps devenu le projet principal bénéficiant de l'entière attention du Club et de ses membres.</w:t>
      </w:r>
    </w:p>
    <w:p w14:paraId="5C11EC8E" w14:textId="77777777" w:rsidR="00D677F4" w:rsidRPr="00C11550" w:rsidRDefault="00D677F4" w:rsidP="00DA1ADC">
      <w:pPr>
        <w:ind w:left="851" w:right="260" w:hanging="284"/>
        <w:jc w:val="both"/>
        <w:rPr>
          <w:rFonts w:asciiTheme="minorHAnsi" w:eastAsia="Times New Roman" w:hAnsiTheme="minorHAnsi" w:cstheme="minorHAnsi"/>
          <w:lang w:val="fr-BE"/>
        </w:rPr>
      </w:pPr>
    </w:p>
    <w:p w14:paraId="1B2A0313" w14:textId="0307C4B4" w:rsidR="00026EEE" w:rsidRPr="00C11550" w:rsidRDefault="00026EEE"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C'est le Club, donc l'ensemble de ses membres, qui introduit la candidature. Ce dossier sera examiné par la commission de "l'Œuvre Nationale" sur la base des réalisations concrètes du Club et de ses membres dans le cadre du projet introduit. Ceci signifie que le dossier doit souligner l'implication des Lions dans le projet durant les TROIS années précédant l'introduction du dossier.</w:t>
      </w:r>
    </w:p>
    <w:p w14:paraId="35C4AE78" w14:textId="3237F356" w:rsidR="00026EEE" w:rsidRDefault="00026EEE"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En effet, ce ne sont pas les projets qui obtiennent le prix mais l'effort du Lions </w:t>
      </w:r>
      <w:r w:rsidR="00D677F4" w:rsidRPr="00C11550">
        <w:rPr>
          <w:rFonts w:asciiTheme="minorHAnsi" w:eastAsia="Times New Roman" w:hAnsiTheme="minorHAnsi" w:cstheme="minorHAnsi"/>
          <w:lang w:val="fr-BE"/>
        </w:rPr>
        <w:t>Club ;</w:t>
      </w:r>
      <w:r w:rsidRPr="00C11550">
        <w:rPr>
          <w:rFonts w:asciiTheme="minorHAnsi" w:eastAsia="Times New Roman" w:hAnsiTheme="minorHAnsi" w:cstheme="minorHAnsi"/>
          <w:lang w:val="fr-BE"/>
        </w:rPr>
        <w:t xml:space="preserve"> ce qui n'implique nullement que la commission ne tienne pas compte du but social du projet et de l'affectation des fonds.</w:t>
      </w:r>
    </w:p>
    <w:p w14:paraId="277EEAE8" w14:textId="07710ED3" w:rsidR="00C53EFF" w:rsidRDefault="00C53EFF">
      <w:pPr>
        <w:spacing w:after="0" w:line="240" w:lineRule="auto"/>
        <w:rPr>
          <w:rFonts w:asciiTheme="minorHAnsi" w:eastAsia="Times New Roman" w:hAnsiTheme="minorHAnsi" w:cstheme="minorHAnsi"/>
          <w:lang w:val="fr-BE"/>
        </w:rPr>
      </w:pPr>
      <w:r>
        <w:rPr>
          <w:rFonts w:asciiTheme="minorHAnsi" w:eastAsia="Times New Roman" w:hAnsiTheme="minorHAnsi" w:cstheme="minorHAnsi"/>
          <w:lang w:val="fr-BE"/>
        </w:rPr>
        <w:br w:type="page"/>
      </w:r>
    </w:p>
    <w:p w14:paraId="05BD4B42" w14:textId="4B0696C1" w:rsidR="00A12CEF" w:rsidRDefault="0017469E" w:rsidP="00DA1ADC">
      <w:pPr>
        <w:pStyle w:val="Heading2"/>
        <w:spacing w:before="200"/>
        <w:ind w:left="1134" w:right="260" w:hanging="567"/>
        <w:rPr>
          <w:color w:val="4F81BD"/>
          <w:sz w:val="26"/>
          <w:szCs w:val="26"/>
          <w:lang w:val="fr-BE"/>
        </w:rPr>
      </w:pPr>
      <w:r w:rsidRPr="000F7596">
        <w:rPr>
          <w:color w:val="4F81BD"/>
          <w:sz w:val="26"/>
          <w:szCs w:val="26"/>
          <w:lang w:val="fr-BE"/>
        </w:rPr>
        <w:t xml:space="preserve"> </w:t>
      </w:r>
      <w:r w:rsidR="000F7596">
        <w:rPr>
          <w:color w:val="4F81BD"/>
          <w:sz w:val="26"/>
          <w:szCs w:val="26"/>
          <w:lang w:val="fr-BE"/>
        </w:rPr>
        <w:t xml:space="preserve">15.6 </w:t>
      </w:r>
      <w:r w:rsidR="00442CD3" w:rsidRPr="000F7596">
        <w:rPr>
          <w:color w:val="4F81BD"/>
          <w:sz w:val="26"/>
          <w:szCs w:val="26"/>
          <w:lang w:val="fr-BE"/>
        </w:rPr>
        <w:t>Définition de l’œuvre principale</w:t>
      </w:r>
    </w:p>
    <w:p w14:paraId="2EEEBD33" w14:textId="17DD0F78" w:rsidR="007F2C0D" w:rsidRDefault="007F2C0D" w:rsidP="00DA1ADC">
      <w:pPr>
        <w:ind w:right="260"/>
        <w:rPr>
          <w:lang w:val="fr-BE"/>
        </w:rPr>
      </w:pPr>
    </w:p>
    <w:p w14:paraId="23ECE88F" w14:textId="4D75C229" w:rsidR="007F2C0D" w:rsidRPr="007F2C0D" w:rsidRDefault="007F2C0D" w:rsidP="00DA1ADC">
      <w:pPr>
        <w:ind w:left="567" w:right="260"/>
        <w:rPr>
          <w:rFonts w:asciiTheme="minorHAnsi" w:eastAsia="Times New Roman" w:hAnsiTheme="minorHAnsi" w:cstheme="minorHAnsi"/>
          <w:lang w:val="fr-BE"/>
        </w:rPr>
      </w:pPr>
      <w:r w:rsidRPr="007F2C0D">
        <w:rPr>
          <w:rFonts w:asciiTheme="minorHAnsi" w:eastAsia="Times New Roman" w:hAnsiTheme="minorHAnsi" w:cstheme="minorHAnsi"/>
          <w:lang w:val="fr-BE"/>
        </w:rPr>
        <w:t>Pour être considéré comme Projet Principal ou d'Œuvre Principale par la commission, le projet proposé doit répondre aux critères suivants :</w:t>
      </w:r>
    </w:p>
    <w:p w14:paraId="3F0BE5BB" w14:textId="4B16F406" w:rsidR="007F2C0D" w:rsidRPr="007F2C0D" w:rsidRDefault="007F2C0D" w:rsidP="00910A4E">
      <w:pPr>
        <w:pStyle w:val="ListParagraph"/>
        <w:numPr>
          <w:ilvl w:val="0"/>
          <w:numId w:val="53"/>
        </w:numPr>
        <w:ind w:left="851" w:right="260" w:hanging="284"/>
        <w:rPr>
          <w:rFonts w:asciiTheme="minorHAnsi" w:eastAsia="Times New Roman" w:hAnsiTheme="minorHAnsi" w:cstheme="minorHAnsi"/>
          <w:lang w:val="fr-BE"/>
        </w:rPr>
      </w:pPr>
      <w:r w:rsidRPr="007F2C0D">
        <w:rPr>
          <w:rFonts w:asciiTheme="minorHAnsi" w:eastAsia="Times New Roman" w:hAnsiTheme="minorHAnsi" w:cstheme="minorHAnsi"/>
          <w:lang w:val="fr-BE"/>
        </w:rPr>
        <w:t>Le projet doit être porté par tous les Lions du Club ou des Clubs, sur la base d'une décision libre prise à l'occasion d'une assemblée du Club.</w:t>
      </w:r>
    </w:p>
    <w:p w14:paraId="2D62CF28" w14:textId="789224BF" w:rsidR="007F2C0D" w:rsidRPr="007F2C0D" w:rsidRDefault="007F2C0D" w:rsidP="00910A4E">
      <w:pPr>
        <w:pStyle w:val="ListParagraph"/>
        <w:numPr>
          <w:ilvl w:val="0"/>
          <w:numId w:val="53"/>
        </w:numPr>
        <w:ind w:left="851" w:right="260" w:hanging="284"/>
        <w:rPr>
          <w:rFonts w:asciiTheme="minorHAnsi" w:eastAsia="Times New Roman" w:hAnsiTheme="minorHAnsi" w:cstheme="minorHAnsi"/>
          <w:lang w:val="fr-BE"/>
        </w:rPr>
      </w:pPr>
      <w:r>
        <w:rPr>
          <w:rFonts w:asciiTheme="minorHAnsi" w:eastAsia="Times New Roman" w:hAnsiTheme="minorHAnsi" w:cstheme="minorHAnsi"/>
          <w:lang w:val="fr-BE"/>
        </w:rPr>
        <w:t>L</w:t>
      </w:r>
      <w:r w:rsidRPr="007F2C0D">
        <w:rPr>
          <w:rFonts w:asciiTheme="minorHAnsi" w:eastAsia="Times New Roman" w:hAnsiTheme="minorHAnsi" w:cstheme="minorHAnsi"/>
          <w:lang w:val="fr-BE"/>
        </w:rPr>
        <w:t>e projet doit sur les 3 années statutaires précédentes avoir bénéficié de l'engagement et du soutien financier du club à l'introduction du dossier.</w:t>
      </w:r>
    </w:p>
    <w:p w14:paraId="3F437D09" w14:textId="11D55D8A" w:rsidR="007F2C0D" w:rsidRPr="007F2C0D" w:rsidRDefault="007F2C0D" w:rsidP="00910A4E">
      <w:pPr>
        <w:pStyle w:val="ListParagraph"/>
        <w:numPr>
          <w:ilvl w:val="0"/>
          <w:numId w:val="53"/>
        </w:numPr>
        <w:ind w:left="851" w:right="260" w:hanging="284"/>
        <w:rPr>
          <w:rFonts w:asciiTheme="minorHAnsi" w:eastAsia="Times New Roman" w:hAnsiTheme="minorHAnsi" w:cstheme="minorHAnsi"/>
          <w:lang w:val="fr-BE"/>
        </w:rPr>
      </w:pPr>
      <w:r w:rsidRPr="007F2C0D">
        <w:rPr>
          <w:rFonts w:asciiTheme="minorHAnsi" w:eastAsia="Times New Roman" w:hAnsiTheme="minorHAnsi" w:cstheme="minorHAnsi"/>
          <w:lang w:val="fr-BE"/>
        </w:rPr>
        <w:t>Le soutien (Manpower) sera également et même en grande partie prise en considération par la commission.</w:t>
      </w:r>
    </w:p>
    <w:p w14:paraId="4B8AC16F" w14:textId="55ADFF43" w:rsidR="007F2C0D" w:rsidRPr="007F2C0D" w:rsidRDefault="007F2C0D" w:rsidP="00910A4E">
      <w:pPr>
        <w:pStyle w:val="ListParagraph"/>
        <w:numPr>
          <w:ilvl w:val="0"/>
          <w:numId w:val="53"/>
        </w:numPr>
        <w:ind w:left="851" w:right="260" w:hanging="284"/>
        <w:rPr>
          <w:rFonts w:asciiTheme="minorHAnsi" w:eastAsia="Times New Roman" w:hAnsiTheme="minorHAnsi" w:cstheme="minorHAnsi"/>
          <w:lang w:val="fr-BE"/>
        </w:rPr>
      </w:pPr>
      <w:r w:rsidRPr="007F2C0D">
        <w:rPr>
          <w:rFonts w:asciiTheme="minorHAnsi" w:eastAsia="Times New Roman" w:hAnsiTheme="minorHAnsi" w:cstheme="minorHAnsi"/>
          <w:lang w:val="fr-BE"/>
        </w:rPr>
        <w:t>Le projet doit contribuer à la renommée, du Club ou des Clubs et du Lionisme en général, au sein de la commune ou de la ville où le club est situé, notamment via les médias régionaux et nationaux, les publications ou les documents officiels publiés par un responsable du projet ou encore dans des brochures du District ou du Multiple District.</w:t>
      </w:r>
    </w:p>
    <w:p w14:paraId="00F5F1C3" w14:textId="7796FD33" w:rsidR="00442CD3" w:rsidRPr="007F2C0D" w:rsidRDefault="007F2C0D" w:rsidP="00DA1ADC">
      <w:pPr>
        <w:pStyle w:val="Heading2"/>
        <w:spacing w:before="200"/>
        <w:ind w:left="1134" w:right="260" w:hanging="567"/>
        <w:rPr>
          <w:color w:val="4F81BD"/>
          <w:sz w:val="26"/>
          <w:szCs w:val="26"/>
          <w:lang w:val="fr-BE"/>
        </w:rPr>
      </w:pPr>
      <w:r w:rsidRPr="007F2C0D">
        <w:rPr>
          <w:color w:val="4F81BD"/>
          <w:sz w:val="26"/>
          <w:szCs w:val="26"/>
          <w:lang w:val="fr-BE"/>
        </w:rPr>
        <w:t xml:space="preserve">15.7 </w:t>
      </w:r>
      <w:r w:rsidR="00442CD3" w:rsidRPr="007F2C0D">
        <w:rPr>
          <w:color w:val="4F81BD"/>
          <w:sz w:val="26"/>
          <w:szCs w:val="26"/>
          <w:lang w:val="fr-BE"/>
        </w:rPr>
        <w:t>Dossier</w:t>
      </w:r>
      <w:r>
        <w:rPr>
          <w:color w:val="4F81BD"/>
          <w:sz w:val="26"/>
          <w:szCs w:val="26"/>
          <w:lang w:val="fr-BE"/>
        </w:rPr>
        <w:br/>
      </w:r>
    </w:p>
    <w:p w14:paraId="764866F5" w14:textId="6907693A" w:rsidR="00442CD3" w:rsidRPr="00C11550" w:rsidRDefault="00442CD3"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Tous les ans avant le 1 septembre le CC et le Président de la commission du Prix de l'Œuvre Nationale enverront un courrier aux Président</w:t>
      </w:r>
      <w:r w:rsidR="008951D3" w:rsidRPr="00C11550">
        <w:rPr>
          <w:rFonts w:asciiTheme="minorHAnsi" w:eastAsia="Times New Roman" w:hAnsiTheme="minorHAnsi" w:cstheme="minorHAnsi"/>
          <w:lang w:val="fr-BE"/>
        </w:rPr>
        <w:t>s</w:t>
      </w:r>
      <w:r w:rsidRPr="00C11550">
        <w:rPr>
          <w:rFonts w:asciiTheme="minorHAnsi" w:eastAsia="Times New Roman" w:hAnsiTheme="minorHAnsi" w:cstheme="minorHAnsi"/>
          <w:lang w:val="fr-BE"/>
        </w:rPr>
        <w:t xml:space="preserve"> de tous </w:t>
      </w:r>
      <w:r w:rsidR="008951D3" w:rsidRPr="00C11550">
        <w:rPr>
          <w:rFonts w:asciiTheme="minorHAnsi" w:eastAsia="Times New Roman" w:hAnsiTheme="minorHAnsi" w:cstheme="minorHAnsi"/>
          <w:lang w:val="fr-BE"/>
        </w:rPr>
        <w:t>les clubs du MD112 les invitant</w:t>
      </w:r>
      <w:r w:rsidRPr="00C11550">
        <w:rPr>
          <w:rFonts w:asciiTheme="minorHAnsi" w:eastAsia="Times New Roman" w:hAnsiTheme="minorHAnsi" w:cstheme="minorHAnsi"/>
          <w:lang w:val="fr-BE"/>
        </w:rPr>
        <w:t xml:space="preserve"> à participer au Prix de l'Œuvre Nationale. Ils y trouveront la composition de la commission, le règlement du Prix de l'Œuvre Nationale ainsi qu'un questionnaire.</w:t>
      </w:r>
    </w:p>
    <w:p w14:paraId="52A2A9C8" w14:textId="6D08B5F7" w:rsidR="00442CD3" w:rsidRPr="00C11550" w:rsidRDefault="00442CD3"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 dossier doit être établi </w:t>
      </w:r>
      <w:r w:rsidR="008951D3" w:rsidRPr="00C11550">
        <w:rPr>
          <w:rFonts w:asciiTheme="minorHAnsi" w:eastAsia="Times New Roman" w:hAnsiTheme="minorHAnsi" w:cstheme="minorHAnsi"/>
          <w:lang w:val="fr-BE"/>
        </w:rPr>
        <w:t>sur la base</w:t>
      </w:r>
      <w:r w:rsidRPr="00C11550">
        <w:rPr>
          <w:rFonts w:asciiTheme="minorHAnsi" w:eastAsia="Times New Roman" w:hAnsiTheme="minorHAnsi" w:cstheme="minorHAnsi"/>
          <w:lang w:val="fr-BE"/>
        </w:rPr>
        <w:t xml:space="preserve"> du questionnaire.</w:t>
      </w:r>
    </w:p>
    <w:p w14:paraId="45584EDF" w14:textId="77777777" w:rsidR="00442CD3" w:rsidRPr="00C11550" w:rsidRDefault="00442CD3"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dossier doit être déposé en 10 exemplaires (un pour chaque membre de la commission et un pour les archives du MD112).</w:t>
      </w:r>
    </w:p>
    <w:p w14:paraId="67D6AC75" w14:textId="0239C264" w:rsidR="00442CD3" w:rsidRPr="00C11550" w:rsidRDefault="00442CD3"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La date buttoir pour l'introduction du dossier au Secrétariat Nationale est fixée au plus tard le premier jour ouvrable après le 15 novembre.</w:t>
      </w:r>
    </w:p>
    <w:p w14:paraId="31A2F07A" w14:textId="78AC2523" w:rsidR="00442CD3" w:rsidRPr="00C11550" w:rsidRDefault="00442CD3"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 dossier doit permettre à la commission de vérifier l'effort du club ou des clubs, l'importance de l'œuvre soutenue et </w:t>
      </w:r>
      <w:r w:rsidR="008951D3" w:rsidRPr="00C11550">
        <w:rPr>
          <w:rFonts w:asciiTheme="minorHAnsi" w:eastAsia="Times New Roman" w:hAnsiTheme="minorHAnsi" w:cstheme="minorHAnsi"/>
          <w:lang w:val="fr-BE"/>
        </w:rPr>
        <w:t>l’impact sur</w:t>
      </w:r>
      <w:r w:rsidRPr="00C11550">
        <w:rPr>
          <w:rFonts w:asciiTheme="minorHAnsi" w:eastAsia="Times New Roman" w:hAnsiTheme="minorHAnsi" w:cstheme="minorHAnsi"/>
          <w:lang w:val="fr-BE"/>
        </w:rPr>
        <w:t xml:space="preserve"> la société.</w:t>
      </w:r>
    </w:p>
    <w:p w14:paraId="52F04858" w14:textId="2B0404F5" w:rsidR="00A12CEF" w:rsidRDefault="00442CD3"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Pour une meilleure information vous pouvez joindre au </w:t>
      </w:r>
      <w:r w:rsidR="00D677F4" w:rsidRPr="00C11550">
        <w:rPr>
          <w:rFonts w:asciiTheme="minorHAnsi" w:eastAsia="Times New Roman" w:hAnsiTheme="minorHAnsi" w:cstheme="minorHAnsi"/>
          <w:lang w:val="fr-BE"/>
        </w:rPr>
        <w:t>dossier :</w:t>
      </w:r>
      <w:r w:rsidRPr="00C11550">
        <w:rPr>
          <w:rFonts w:asciiTheme="minorHAnsi" w:eastAsia="Times New Roman" w:hAnsiTheme="minorHAnsi" w:cstheme="minorHAnsi"/>
          <w:lang w:val="fr-BE"/>
        </w:rPr>
        <w:t xml:space="preserve"> comptes annuels, rapports de réunion de travail, brochures, articles de presse, photos, etc.</w:t>
      </w:r>
    </w:p>
    <w:p w14:paraId="543EFBA0" w14:textId="77777777" w:rsidR="00BF7186" w:rsidRPr="00C11550" w:rsidRDefault="00BF7186" w:rsidP="00DA1ADC">
      <w:pPr>
        <w:ind w:left="567" w:right="260"/>
        <w:jc w:val="both"/>
        <w:rPr>
          <w:rFonts w:asciiTheme="minorHAnsi" w:eastAsia="Times New Roman" w:hAnsiTheme="minorHAnsi" w:cstheme="minorHAnsi"/>
          <w:lang w:val="fr-BE"/>
        </w:rPr>
      </w:pPr>
    </w:p>
    <w:p w14:paraId="67143182" w14:textId="3C939476" w:rsidR="00A12CEF" w:rsidRPr="00AF49FF" w:rsidRDefault="00A12CEF" w:rsidP="00DA1ADC">
      <w:pPr>
        <w:pStyle w:val="Heading2"/>
        <w:spacing w:before="200"/>
        <w:ind w:left="1134" w:right="260" w:hanging="567"/>
        <w:rPr>
          <w:color w:val="4F81BD"/>
          <w:sz w:val="26"/>
          <w:szCs w:val="26"/>
          <w:lang w:val="fr-BE"/>
        </w:rPr>
      </w:pPr>
      <w:r w:rsidRPr="00AF49FF">
        <w:rPr>
          <w:color w:val="4F81BD"/>
          <w:sz w:val="26"/>
          <w:szCs w:val="26"/>
          <w:lang w:val="fr-BE"/>
        </w:rPr>
        <w:t xml:space="preserve">  </w:t>
      </w:r>
      <w:r w:rsidR="00137CF2">
        <w:rPr>
          <w:color w:val="4F81BD"/>
          <w:sz w:val="26"/>
          <w:szCs w:val="26"/>
          <w:lang w:val="fr-BE"/>
        </w:rPr>
        <w:t xml:space="preserve">15.8 </w:t>
      </w:r>
      <w:r w:rsidR="00442CD3" w:rsidRPr="00AF49FF">
        <w:rPr>
          <w:color w:val="4F81BD"/>
          <w:sz w:val="26"/>
          <w:szCs w:val="26"/>
          <w:lang w:val="fr-BE"/>
        </w:rPr>
        <w:t>Fonctionnement de la commission</w:t>
      </w:r>
    </w:p>
    <w:p w14:paraId="0A3D945F" w14:textId="77777777" w:rsidR="00D677F4" w:rsidRPr="00C11550" w:rsidRDefault="00D677F4" w:rsidP="00DA1ADC">
      <w:pPr>
        <w:ind w:right="260"/>
        <w:rPr>
          <w:rFonts w:asciiTheme="minorHAnsi" w:hAnsiTheme="minorHAnsi" w:cstheme="minorHAnsi"/>
          <w:lang w:val="fr-BE"/>
        </w:rPr>
      </w:pPr>
    </w:p>
    <w:p w14:paraId="643F4B81" w14:textId="497450F3"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En juillet la commission préparera la lettre aux clubs, le questionnaire et la transmettra au CC du MD 112 Belgium. Avant le 1 septembre le courrier sera envoyé à tous les présidents des Lions Clubs du MD 112. Dans la 2ième quinzaine de novembre la commission se réunira afin de désigner 2 rapporteurs par dossier ne venant pas du district du club concerné.</w:t>
      </w:r>
    </w:p>
    <w:p w14:paraId="6B4088F9" w14:textId="77777777"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Les dossiers non sélectionnés feront l’objet d’un courrier aux clubs concernés leur communiquant les raisons de son irrecevabilité, dans ce cas ils pourront reparticiper.</w:t>
      </w:r>
    </w:p>
    <w:p w14:paraId="25D3B4FD" w14:textId="77777777"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Les rapporteurs peuvent contacter les Lions Clubs pour de plus amples informations.</w:t>
      </w:r>
    </w:p>
    <w:p w14:paraId="45D3238E" w14:textId="77777777"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En janvier la commission se réunit à nouveau afin d'entendre les rapporteurs et de planifier les visites aux clubs.</w:t>
      </w:r>
    </w:p>
    <w:p w14:paraId="5007C9AA" w14:textId="77777777"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Les visites se feront un samedi en février, mars ou avril. En principe tous les membres participent aux visites.</w:t>
      </w:r>
    </w:p>
    <w:p w14:paraId="55D058BF" w14:textId="77777777"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Fin avril, début mai la commission se réunit en conclave et établit la synthèse de tous les dossiers.</w:t>
      </w:r>
    </w:p>
    <w:p w14:paraId="34E976FF" w14:textId="77777777"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La commission fait rapport au CC et au conseil des gouverneurs.</w:t>
      </w:r>
    </w:p>
    <w:p w14:paraId="7B86E5C8" w14:textId="0EA3A5B0" w:rsidR="00D677F4" w:rsidRPr="00C11550" w:rsidRDefault="00D677F4" w:rsidP="00DA1ADC">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palmarès du "Prix de l'Œuvre Nationale" sera énoncé lors de la Convention Nationale du MD 112 et les chèques sont remis par le Président de la commission, le CC et le Gouverneur du district concerné.</w:t>
      </w:r>
    </w:p>
    <w:p w14:paraId="012A1F00" w14:textId="77777777" w:rsidR="00D677F4" w:rsidRPr="00C11550" w:rsidRDefault="00D677F4" w:rsidP="00DA1ADC">
      <w:pPr>
        <w:ind w:left="567" w:right="260"/>
        <w:jc w:val="both"/>
        <w:rPr>
          <w:rFonts w:asciiTheme="minorHAnsi" w:hAnsiTheme="minorHAnsi" w:cstheme="minorHAnsi"/>
          <w:lang w:val="fr-BE"/>
        </w:rPr>
      </w:pPr>
      <w:r w:rsidRPr="00C11550">
        <w:rPr>
          <w:rFonts w:asciiTheme="minorHAnsi" w:eastAsia="Times New Roman" w:hAnsiTheme="minorHAnsi" w:cstheme="minorHAnsi"/>
          <w:lang w:val="fr-BE"/>
        </w:rPr>
        <w:t>Les Clubs primés seront accompagnés d'une délégation de l'Œuvre</w:t>
      </w:r>
    </w:p>
    <w:p w14:paraId="0CBC2464" w14:textId="0F48140D" w:rsidR="009D4F44" w:rsidRDefault="009D4F44" w:rsidP="00DA1ADC">
      <w:pPr>
        <w:ind w:right="260"/>
        <w:jc w:val="both"/>
        <w:rPr>
          <w:rFonts w:asciiTheme="minorHAnsi" w:hAnsiTheme="minorHAnsi" w:cstheme="minorHAnsi"/>
          <w:lang w:val="fr-BE"/>
        </w:rPr>
      </w:pPr>
    </w:p>
    <w:p w14:paraId="5B35F1EA" w14:textId="77777777" w:rsidR="00BF7186" w:rsidRPr="00BF7186" w:rsidRDefault="00BF7186" w:rsidP="00DA1ADC">
      <w:pPr>
        <w:ind w:right="260"/>
        <w:jc w:val="both"/>
        <w:rPr>
          <w:rFonts w:asciiTheme="minorHAnsi" w:hAnsiTheme="minorHAnsi" w:cstheme="minorHAnsi"/>
          <w:lang w:val="fr-BE"/>
        </w:rPr>
      </w:pPr>
    </w:p>
    <w:p w14:paraId="28CCD3D7" w14:textId="4EBEB434" w:rsidR="00E1759C" w:rsidRDefault="00A12CEF" w:rsidP="00DA1ADC">
      <w:pPr>
        <w:pStyle w:val="Heading2"/>
        <w:spacing w:before="200"/>
        <w:ind w:left="1134" w:right="260" w:hanging="567"/>
        <w:rPr>
          <w:color w:val="4F81BD"/>
          <w:sz w:val="26"/>
          <w:szCs w:val="26"/>
          <w:lang w:val="fr-BE"/>
        </w:rPr>
      </w:pPr>
      <w:r w:rsidRPr="00137CF2">
        <w:rPr>
          <w:color w:val="4F81BD"/>
          <w:sz w:val="26"/>
          <w:szCs w:val="26"/>
          <w:lang w:val="fr-BE"/>
        </w:rPr>
        <w:t xml:space="preserve">  </w:t>
      </w:r>
      <w:r w:rsidR="00137CF2" w:rsidRPr="00137CF2">
        <w:rPr>
          <w:color w:val="4F81BD"/>
          <w:sz w:val="26"/>
          <w:szCs w:val="26"/>
          <w:lang w:val="fr-BE"/>
        </w:rPr>
        <w:t xml:space="preserve">15.9 </w:t>
      </w:r>
      <w:r w:rsidR="00E1759C" w:rsidRPr="00137CF2">
        <w:rPr>
          <w:color w:val="4F81BD"/>
          <w:sz w:val="26"/>
          <w:szCs w:val="26"/>
          <w:lang w:val="fr-BE"/>
        </w:rPr>
        <w:t>Les critères d’évaluation</w:t>
      </w:r>
    </w:p>
    <w:p w14:paraId="05142056" w14:textId="77777777" w:rsidR="009E13B2" w:rsidRPr="009E13B2" w:rsidRDefault="009E13B2" w:rsidP="00DA1ADC">
      <w:pPr>
        <w:ind w:right="260"/>
        <w:rPr>
          <w:lang w:val="fr-BE"/>
        </w:rPr>
      </w:pPr>
    </w:p>
    <w:p w14:paraId="4BFD81BA" w14:textId="55E97E6A" w:rsidR="001C053F" w:rsidRPr="009E13B2" w:rsidRDefault="001C053F" w:rsidP="003107D1">
      <w:pPr>
        <w:tabs>
          <w:tab w:val="left" w:pos="1134"/>
        </w:tabs>
        <w:spacing w:line="240" w:lineRule="auto"/>
        <w:ind w:left="567" w:right="260"/>
        <w:contextualSpacing/>
        <w:jc w:val="both"/>
        <w:rPr>
          <w:rFonts w:asciiTheme="minorHAnsi" w:hAnsiTheme="minorHAnsi" w:cstheme="minorHAnsi"/>
          <w:lang w:val="fr-BE"/>
        </w:rPr>
      </w:pPr>
      <w:r w:rsidRPr="009E13B2">
        <w:rPr>
          <w:rFonts w:asciiTheme="minorHAnsi" w:hAnsiTheme="minorHAnsi" w:cstheme="minorHAnsi"/>
          <w:lang w:val="fr-BE"/>
        </w:rPr>
        <w:t xml:space="preserve">Lors de l’introduction du dossier, le Projet doit déjà durant </w:t>
      </w:r>
      <w:r w:rsidR="00BB28FF" w:rsidRPr="009E13B2">
        <w:rPr>
          <w:rFonts w:asciiTheme="minorHAnsi" w:hAnsiTheme="minorHAnsi" w:cstheme="minorHAnsi"/>
          <w:lang w:val="fr-BE"/>
        </w:rPr>
        <w:t>3</w:t>
      </w:r>
      <w:r w:rsidRPr="009E13B2">
        <w:rPr>
          <w:rFonts w:asciiTheme="minorHAnsi" w:hAnsiTheme="minorHAnsi" w:cstheme="minorHAnsi"/>
          <w:lang w:val="fr-BE"/>
        </w:rPr>
        <w:t xml:space="preserve"> années </w:t>
      </w:r>
      <w:r w:rsidR="00D677F4" w:rsidRPr="009E13B2">
        <w:rPr>
          <w:rFonts w:asciiTheme="minorHAnsi" w:hAnsiTheme="minorHAnsi" w:cstheme="minorHAnsi"/>
          <w:lang w:val="fr-BE"/>
        </w:rPr>
        <w:t>statutaires consécutives</w:t>
      </w:r>
      <w:r w:rsidRPr="009E13B2">
        <w:rPr>
          <w:rFonts w:asciiTheme="minorHAnsi" w:hAnsiTheme="minorHAnsi" w:cstheme="minorHAnsi"/>
          <w:lang w:val="fr-BE"/>
        </w:rPr>
        <w:t xml:space="preserve"> avoir bénéficié de l’engagement et du </w:t>
      </w:r>
      <w:r w:rsidR="00D677F4" w:rsidRPr="009E13B2">
        <w:rPr>
          <w:rFonts w:asciiTheme="minorHAnsi" w:hAnsiTheme="minorHAnsi" w:cstheme="minorHAnsi"/>
          <w:lang w:val="fr-BE"/>
        </w:rPr>
        <w:t>soutien du</w:t>
      </w:r>
      <w:r w:rsidRPr="009E13B2">
        <w:rPr>
          <w:rFonts w:asciiTheme="minorHAnsi" w:hAnsiTheme="minorHAnsi" w:cstheme="minorHAnsi"/>
          <w:lang w:val="fr-BE"/>
        </w:rPr>
        <w:t xml:space="preserve"> Club. </w:t>
      </w:r>
    </w:p>
    <w:p w14:paraId="6AA99209" w14:textId="07E01253" w:rsidR="001C053F" w:rsidRPr="009E13B2" w:rsidRDefault="001C053F" w:rsidP="003107D1">
      <w:pPr>
        <w:tabs>
          <w:tab w:val="left" w:pos="1134"/>
        </w:tabs>
        <w:spacing w:line="240" w:lineRule="auto"/>
        <w:ind w:left="567" w:right="260"/>
        <w:contextualSpacing/>
        <w:jc w:val="both"/>
        <w:rPr>
          <w:rFonts w:asciiTheme="minorHAnsi" w:hAnsiTheme="minorHAnsi" w:cstheme="minorHAnsi"/>
          <w:lang w:val="fr-BE"/>
        </w:rPr>
      </w:pPr>
      <w:r w:rsidRPr="009E13B2">
        <w:rPr>
          <w:rFonts w:asciiTheme="minorHAnsi" w:hAnsiTheme="minorHAnsi" w:cstheme="minorHAnsi"/>
          <w:lang w:val="fr-BE"/>
        </w:rPr>
        <w:t xml:space="preserve">Le projet doit pendant les </w:t>
      </w:r>
      <w:r w:rsidR="0035799C" w:rsidRPr="009E13B2">
        <w:rPr>
          <w:rFonts w:asciiTheme="minorHAnsi" w:hAnsiTheme="minorHAnsi" w:cstheme="minorHAnsi"/>
          <w:lang w:val="fr-BE"/>
        </w:rPr>
        <w:t>3</w:t>
      </w:r>
      <w:r w:rsidRPr="009E13B2">
        <w:rPr>
          <w:rFonts w:asciiTheme="minorHAnsi" w:hAnsiTheme="minorHAnsi" w:cstheme="minorHAnsi"/>
          <w:lang w:val="fr-BE"/>
        </w:rPr>
        <w:t xml:space="preserve"> années précédentes en total avoir bénéficié de minimum 40% du total des rentrées du club pour ses œuvres sociales (voir questionnaire point E d/c). Si le Club soutient au minimum trois projets belges importants, alors il peut être dérogé à la règle des 40% précitée sous les conditions suivantes : </w:t>
      </w:r>
    </w:p>
    <w:p w14:paraId="16B33FAA" w14:textId="3A2BAFA7" w:rsidR="001C053F" w:rsidRPr="009E13B2" w:rsidRDefault="001C053F" w:rsidP="003107D1">
      <w:pPr>
        <w:pStyle w:val="ListParagraph"/>
        <w:numPr>
          <w:ilvl w:val="0"/>
          <w:numId w:val="55"/>
        </w:numPr>
        <w:tabs>
          <w:tab w:val="left" w:pos="1134"/>
        </w:tabs>
        <w:spacing w:line="240" w:lineRule="auto"/>
        <w:ind w:left="567" w:right="260" w:firstLine="0"/>
        <w:contextualSpacing/>
        <w:jc w:val="both"/>
        <w:rPr>
          <w:rFonts w:asciiTheme="minorHAnsi" w:hAnsiTheme="minorHAnsi" w:cstheme="minorHAnsi"/>
          <w:lang w:val="fr-BE"/>
        </w:rPr>
      </w:pPr>
      <w:r w:rsidRPr="009E13B2">
        <w:rPr>
          <w:rFonts w:asciiTheme="minorHAnsi" w:hAnsiTheme="minorHAnsi" w:cstheme="minorHAnsi"/>
          <w:lang w:val="fr-BE"/>
        </w:rPr>
        <w:t>Les trois projets doivent se voir attribués ensembles 70% des recettes à but social.</w:t>
      </w:r>
    </w:p>
    <w:p w14:paraId="759E0C09" w14:textId="77777777" w:rsidR="001C053F" w:rsidRPr="009E13B2" w:rsidRDefault="001C053F" w:rsidP="003107D1">
      <w:pPr>
        <w:pStyle w:val="ListParagraph"/>
        <w:numPr>
          <w:ilvl w:val="0"/>
          <w:numId w:val="55"/>
        </w:numPr>
        <w:tabs>
          <w:tab w:val="left" w:pos="1418"/>
        </w:tabs>
        <w:spacing w:line="240" w:lineRule="auto"/>
        <w:ind w:left="567" w:right="260" w:firstLine="0"/>
        <w:contextualSpacing/>
        <w:jc w:val="both"/>
        <w:rPr>
          <w:rFonts w:asciiTheme="minorHAnsi" w:hAnsiTheme="minorHAnsi" w:cstheme="minorHAnsi"/>
          <w:lang w:val="fr-BE"/>
        </w:rPr>
      </w:pPr>
      <w:r w:rsidRPr="009E13B2">
        <w:rPr>
          <w:rFonts w:asciiTheme="minorHAnsi" w:hAnsiTheme="minorHAnsi" w:cstheme="minorHAnsi"/>
          <w:lang w:val="fr-BE"/>
        </w:rPr>
        <w:t>Si plusieurs Clubs soutiennent un projet, le Club Leader doit y consacrer 30% de ses dépenses sociales ou 60% pour les trois plus grands projets.</w:t>
      </w:r>
    </w:p>
    <w:p w14:paraId="4B40A6B6" w14:textId="77777777" w:rsidR="001C053F" w:rsidRPr="009E13B2" w:rsidRDefault="001C053F" w:rsidP="003107D1">
      <w:pPr>
        <w:pStyle w:val="ListParagraph"/>
        <w:numPr>
          <w:ilvl w:val="0"/>
          <w:numId w:val="55"/>
        </w:numPr>
        <w:tabs>
          <w:tab w:val="left" w:pos="1418"/>
        </w:tabs>
        <w:spacing w:line="240" w:lineRule="auto"/>
        <w:ind w:left="567" w:right="260" w:firstLine="0"/>
        <w:contextualSpacing/>
        <w:jc w:val="both"/>
        <w:rPr>
          <w:rFonts w:asciiTheme="minorHAnsi" w:hAnsiTheme="minorHAnsi" w:cstheme="minorHAnsi"/>
          <w:lang w:val="fr-BE"/>
        </w:rPr>
      </w:pPr>
      <w:r w:rsidRPr="009E13B2">
        <w:rPr>
          <w:rFonts w:asciiTheme="minorHAnsi" w:hAnsiTheme="minorHAnsi" w:cstheme="minorHAnsi"/>
          <w:lang w:val="fr-BE"/>
        </w:rPr>
        <w:t>Pour les autres Clubs associés, 20% doivent y être consacrés ou minimum 5.000€ par ans.</w:t>
      </w:r>
    </w:p>
    <w:p w14:paraId="53FF62C9" w14:textId="51D5D01D" w:rsidR="00C53EFF" w:rsidRDefault="00C53EFF">
      <w:pPr>
        <w:spacing w:after="0" w:line="240" w:lineRule="auto"/>
        <w:rPr>
          <w:rFonts w:asciiTheme="minorHAnsi" w:hAnsiTheme="minorHAnsi" w:cstheme="minorHAnsi"/>
          <w:lang w:val="fr-BE" w:eastAsia="nl-NL"/>
        </w:rPr>
      </w:pPr>
      <w:r>
        <w:rPr>
          <w:rFonts w:asciiTheme="minorHAnsi" w:hAnsiTheme="minorHAnsi" w:cstheme="minorHAnsi"/>
          <w:lang w:val="fr-BE" w:eastAsia="nl-NL"/>
        </w:rPr>
        <w:br w:type="page"/>
      </w:r>
    </w:p>
    <w:p w14:paraId="129DC680" w14:textId="77777777" w:rsidR="00CD0B96" w:rsidRPr="00C11550" w:rsidRDefault="00CD0B96" w:rsidP="00DA1ADC">
      <w:pPr>
        <w:pStyle w:val="ListParagraph"/>
        <w:ind w:left="2226" w:right="260"/>
        <w:jc w:val="both"/>
        <w:rPr>
          <w:rFonts w:asciiTheme="minorHAnsi" w:hAnsiTheme="minorHAnsi" w:cstheme="minorHAnsi"/>
          <w:lang w:val="fr-BE" w:eastAsia="nl-NL"/>
        </w:rPr>
      </w:pPr>
    </w:p>
    <w:p w14:paraId="1B92C0F9" w14:textId="61A1E346" w:rsidR="00CD0B96" w:rsidRPr="00C11550" w:rsidRDefault="00CD0B96" w:rsidP="00910A4E">
      <w:pPr>
        <w:pStyle w:val="ListParagraph"/>
        <w:numPr>
          <w:ilvl w:val="0"/>
          <w:numId w:val="30"/>
        </w:numPr>
        <w:ind w:right="260"/>
        <w:jc w:val="both"/>
        <w:rPr>
          <w:rFonts w:asciiTheme="minorHAnsi" w:hAnsiTheme="minorHAnsi" w:cstheme="minorHAnsi"/>
          <w:lang w:val="fr-BE" w:eastAsia="nl-NL"/>
        </w:rPr>
      </w:pPr>
      <w:r w:rsidRPr="00C11550">
        <w:rPr>
          <w:rFonts w:asciiTheme="minorHAnsi" w:hAnsiTheme="minorHAnsi" w:cstheme="minorHAnsi"/>
          <w:lang w:val="fr-BE" w:eastAsia="nl-NL"/>
        </w:rPr>
        <w:t xml:space="preserve">Veuillez répondre au questionnaire de la façon la plus correcte possible.  </w:t>
      </w:r>
    </w:p>
    <w:p w14:paraId="1A98E580" w14:textId="4FD6AC28" w:rsidR="00CD0B96" w:rsidRPr="00C11550" w:rsidRDefault="00CD0B96" w:rsidP="00DA1ADC">
      <w:pPr>
        <w:pStyle w:val="ListParagraph"/>
        <w:ind w:left="851" w:right="260"/>
        <w:jc w:val="both"/>
        <w:rPr>
          <w:rFonts w:asciiTheme="minorHAnsi" w:hAnsiTheme="minorHAnsi" w:cstheme="minorHAnsi"/>
          <w:lang w:val="fr-BE" w:eastAsia="nl-NL"/>
        </w:rPr>
      </w:pPr>
      <w:r w:rsidRPr="00C11550">
        <w:rPr>
          <w:rFonts w:asciiTheme="minorHAnsi" w:hAnsiTheme="minorHAnsi" w:cstheme="minorHAnsi"/>
          <w:lang w:val="fr-BE" w:eastAsia="nl-NL"/>
        </w:rPr>
        <w:t>Le total des points sera la somme des 3 premières réponses. Ces réponses seront évaluées par la comité national en rapport avec le dossier.</w:t>
      </w:r>
    </w:p>
    <w:tbl>
      <w:tblPr>
        <w:tblW w:w="0" w:type="auto"/>
        <w:tblInd w:w="360" w:type="dxa"/>
        <w:tblCellMar>
          <w:left w:w="0" w:type="dxa"/>
          <w:right w:w="0" w:type="dxa"/>
        </w:tblCellMar>
        <w:tblLook w:val="04A0" w:firstRow="1" w:lastRow="0" w:firstColumn="1" w:lastColumn="0" w:noHBand="0" w:noVBand="1"/>
      </w:tblPr>
      <w:tblGrid>
        <w:gridCol w:w="2913"/>
        <w:gridCol w:w="1783"/>
        <w:gridCol w:w="1814"/>
        <w:gridCol w:w="2182"/>
      </w:tblGrid>
      <w:tr w:rsidR="006E64C4" w:rsidRPr="00C11550" w14:paraId="6FFC6645" w14:textId="77777777" w:rsidTr="00D677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7D93FC" w14:textId="77777777" w:rsidR="00CD0B96" w:rsidRPr="00C11550" w:rsidRDefault="00CD0B96" w:rsidP="00DA1ADC">
            <w:pPr>
              <w:ind w:right="260"/>
              <w:rPr>
                <w:rFonts w:asciiTheme="minorHAnsi" w:hAnsiTheme="minorHAnsi" w:cstheme="minorHAnsi"/>
                <w:lang w:val="fr-BE" w:eastAsia="nl-NL"/>
              </w:rPr>
            </w:pPr>
          </w:p>
          <w:p w14:paraId="77A2F1A7" w14:textId="77777777" w:rsidR="00CD0B96" w:rsidRPr="00C11550" w:rsidRDefault="00CD0B96" w:rsidP="00DA1ADC">
            <w:pPr>
              <w:ind w:right="260"/>
              <w:rPr>
                <w:rFonts w:asciiTheme="minorHAnsi" w:hAnsiTheme="minorHAnsi" w:cstheme="minorHAnsi"/>
                <w:lang w:val="fr-BE" w:eastAsia="nl-NL"/>
              </w:rPr>
            </w:pP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D7BF8" w14:textId="476B0EA3"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10 points</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9ACF1" w14:textId="2AC6310F"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8 points</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C56D8" w14:textId="1B2FD37A"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6 points</w:t>
            </w:r>
          </w:p>
        </w:tc>
      </w:tr>
      <w:tr w:rsidR="006E64C4" w:rsidRPr="00C11550" w14:paraId="642D9229" w14:textId="77777777" w:rsidTr="00D677F4">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C620C" w14:textId="7C06D9CE" w:rsidR="00CD0B96" w:rsidRPr="00C11550" w:rsidRDefault="00CD0B96" w:rsidP="00DA1ADC">
            <w:pPr>
              <w:ind w:right="260"/>
              <w:rPr>
                <w:rFonts w:asciiTheme="minorHAnsi" w:hAnsiTheme="minorHAnsi" w:cstheme="minorHAnsi"/>
                <w:lang w:val="fr-BE" w:eastAsia="nl-NL"/>
              </w:rPr>
            </w:pPr>
            <w:r w:rsidRPr="00C11550">
              <w:rPr>
                <w:rFonts w:asciiTheme="minorHAnsi" w:hAnsiTheme="minorHAnsi" w:cstheme="minorHAnsi"/>
                <w:lang w:val="fr-BE" w:eastAsia="nl-NL"/>
              </w:rPr>
              <w:t>Pourcentage attribué à l’</w:t>
            </w:r>
            <w:r w:rsidR="00D677F4" w:rsidRPr="00C11550">
              <w:rPr>
                <w:rFonts w:asciiTheme="minorHAnsi" w:hAnsiTheme="minorHAnsi" w:cstheme="minorHAnsi"/>
                <w:lang w:val="fr-BE" w:eastAsia="nl-NL"/>
              </w:rPr>
              <w:t>œuvre</w:t>
            </w:r>
            <w:r w:rsidRPr="00C11550">
              <w:rPr>
                <w:rFonts w:asciiTheme="minorHAnsi" w:hAnsiTheme="minorHAnsi" w:cstheme="minorHAnsi"/>
                <w:lang w:val="fr-BE" w:eastAsia="nl-NL"/>
              </w:rPr>
              <w:t xml:space="preserve"> durant 3 ans par rapport à la somme totale de vos </w:t>
            </w:r>
            <w:r w:rsidR="00D677F4" w:rsidRPr="00C11550">
              <w:rPr>
                <w:rFonts w:asciiTheme="minorHAnsi" w:hAnsiTheme="minorHAnsi" w:cstheme="minorHAnsi"/>
                <w:lang w:val="fr-BE" w:eastAsia="nl-NL"/>
              </w:rPr>
              <w:t>œuvres</w:t>
            </w:r>
            <w:r w:rsidRPr="00C11550">
              <w:rPr>
                <w:rFonts w:asciiTheme="minorHAnsi" w:hAnsiTheme="minorHAnsi" w:cstheme="minorHAnsi"/>
                <w:lang w:val="fr-BE" w:eastAsia="nl-NL"/>
              </w:rPr>
              <w:t xml:space="preserve"> sociales.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477A3F4D" w14:textId="77777777"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+40%</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7DB37C0" w14:textId="77777777"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30-39%</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14:paraId="6FF6A53A" w14:textId="77777777"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&lt;30%</w:t>
            </w:r>
          </w:p>
        </w:tc>
      </w:tr>
      <w:tr w:rsidR="006E64C4" w:rsidRPr="00C11550" w14:paraId="6278726D" w14:textId="77777777" w:rsidTr="00D677F4">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D24E8" w14:textId="09B5B034" w:rsidR="00CD0B96" w:rsidRPr="00C11550" w:rsidRDefault="00CD0B96" w:rsidP="00DA1ADC">
            <w:pPr>
              <w:ind w:right="260"/>
              <w:rPr>
                <w:rFonts w:asciiTheme="minorHAnsi" w:hAnsiTheme="minorHAnsi" w:cstheme="minorHAnsi"/>
                <w:lang w:val="fr-BE" w:eastAsia="nl-NL"/>
              </w:rPr>
            </w:pPr>
            <w:r w:rsidRPr="00C11550">
              <w:rPr>
                <w:rFonts w:asciiTheme="minorHAnsi" w:hAnsiTheme="minorHAnsi" w:cstheme="minorHAnsi"/>
                <w:lang w:val="fr-BE" w:eastAsia="nl-NL"/>
              </w:rPr>
              <w:t>Implication (</w:t>
            </w:r>
            <w:r w:rsidR="00D677F4" w:rsidRPr="00C11550">
              <w:rPr>
                <w:rFonts w:asciiTheme="minorHAnsi" w:hAnsiTheme="minorHAnsi" w:cstheme="minorHAnsi"/>
                <w:lang w:val="fr-BE" w:eastAsia="nl-NL"/>
              </w:rPr>
              <w:t>p.ex.</w:t>
            </w:r>
            <w:r w:rsidRPr="00C11550">
              <w:rPr>
                <w:rFonts w:asciiTheme="minorHAnsi" w:hAnsiTheme="minorHAnsi" w:cstheme="minorHAnsi"/>
                <w:lang w:val="fr-BE" w:eastAsia="nl-NL"/>
              </w:rPr>
              <w:t xml:space="preserve"> conseil </w:t>
            </w:r>
            <w:r w:rsidR="00D677F4" w:rsidRPr="00C11550">
              <w:rPr>
                <w:rFonts w:asciiTheme="minorHAnsi" w:hAnsiTheme="minorHAnsi" w:cstheme="minorHAnsi"/>
                <w:lang w:val="fr-BE" w:eastAsia="nl-NL"/>
              </w:rPr>
              <w:t>d’administration</w:t>
            </w:r>
            <w:r w:rsidRPr="00C11550">
              <w:rPr>
                <w:rFonts w:asciiTheme="minorHAnsi" w:hAnsiTheme="minorHAnsi" w:cstheme="minorHAnsi"/>
                <w:lang w:val="fr-BE" w:eastAsia="nl-NL"/>
              </w:rPr>
              <w:t>, manpower, conseils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018DB559" w14:textId="08CD6705" w:rsidR="00CD0B96" w:rsidRPr="00C11550" w:rsidRDefault="000F731D" w:rsidP="00DA1ADC">
            <w:pPr>
              <w:ind w:right="260"/>
              <w:rPr>
                <w:rFonts w:asciiTheme="minorHAnsi" w:hAnsiTheme="minorHAnsi" w:cstheme="minorHAnsi"/>
                <w:lang w:eastAsia="nl-NL"/>
              </w:rPr>
            </w:pPr>
            <w:r w:rsidRPr="00C11550">
              <w:rPr>
                <w:rFonts w:asciiTheme="minorHAnsi" w:hAnsiTheme="minorHAnsi" w:cstheme="minorHAnsi"/>
                <w:lang w:eastAsia="nl-NL"/>
              </w:rPr>
              <w:t>Tout le club</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472BB60" w14:textId="74C4B03C"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2-5 pers</w:t>
            </w:r>
            <w:r w:rsidR="000F731D" w:rsidRPr="00C11550">
              <w:rPr>
                <w:rFonts w:asciiTheme="minorHAnsi" w:hAnsiTheme="minorHAnsi" w:cstheme="minorHAnsi"/>
                <w:lang w:eastAsia="nl-NL"/>
              </w:rPr>
              <w:t>. du</w:t>
            </w:r>
            <w:r w:rsidRPr="00C11550">
              <w:rPr>
                <w:rFonts w:asciiTheme="minorHAnsi" w:hAnsiTheme="minorHAnsi" w:cstheme="minorHAnsi"/>
                <w:lang w:eastAsia="nl-NL"/>
              </w:rPr>
              <w:t xml:space="preserve"> club</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14:paraId="308B1384" w14:textId="20EF8F67"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1 pers</w:t>
            </w:r>
            <w:r w:rsidR="000F731D" w:rsidRPr="00C11550">
              <w:rPr>
                <w:rFonts w:asciiTheme="minorHAnsi" w:hAnsiTheme="minorHAnsi" w:cstheme="minorHAnsi"/>
                <w:lang w:eastAsia="nl-NL"/>
              </w:rPr>
              <w:t>. du</w:t>
            </w:r>
            <w:r w:rsidRPr="00C11550">
              <w:rPr>
                <w:rFonts w:asciiTheme="minorHAnsi" w:hAnsiTheme="minorHAnsi" w:cstheme="minorHAnsi"/>
                <w:lang w:eastAsia="nl-NL"/>
              </w:rPr>
              <w:t xml:space="preserve"> club</w:t>
            </w:r>
          </w:p>
        </w:tc>
      </w:tr>
      <w:tr w:rsidR="006E64C4" w:rsidRPr="00C11550" w14:paraId="637E8143" w14:textId="77777777" w:rsidTr="00D677F4">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9C06" w14:textId="0DD925C4"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Publicit</w:t>
            </w:r>
            <w:r w:rsidR="000F731D" w:rsidRPr="00C11550">
              <w:rPr>
                <w:rFonts w:asciiTheme="minorHAnsi" w:hAnsiTheme="minorHAnsi" w:cstheme="minorHAnsi"/>
                <w:lang w:eastAsia="nl-NL"/>
              </w:rPr>
              <w:t>é, réputation</w:t>
            </w:r>
            <w:r w:rsidRPr="00C11550">
              <w:rPr>
                <w:rFonts w:asciiTheme="minorHAnsi" w:hAnsiTheme="minorHAnsi" w:cstheme="minorHAnsi"/>
                <w:lang w:eastAsia="nl-NL"/>
              </w:rPr>
              <w:t xml:space="preserve"> de</w:t>
            </w:r>
            <w:r w:rsidR="000F731D" w:rsidRPr="00C11550">
              <w:rPr>
                <w:rFonts w:asciiTheme="minorHAnsi" w:hAnsiTheme="minorHAnsi" w:cstheme="minorHAnsi"/>
                <w:lang w:eastAsia="nl-NL"/>
              </w:rPr>
              <w:t>s</w:t>
            </w:r>
            <w:r w:rsidRPr="00C11550">
              <w:rPr>
                <w:rFonts w:asciiTheme="minorHAnsi" w:hAnsiTheme="minorHAnsi" w:cstheme="minorHAnsi"/>
                <w:lang w:eastAsia="nl-NL"/>
              </w:rPr>
              <w:t xml:space="preserve"> Lions</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14D05ADD" w14:textId="7E50FD2D" w:rsidR="00CD0B96" w:rsidRPr="00C11550" w:rsidRDefault="000F731D" w:rsidP="00DA1ADC">
            <w:pPr>
              <w:ind w:right="260"/>
              <w:rPr>
                <w:rFonts w:asciiTheme="minorHAnsi" w:hAnsiTheme="minorHAnsi" w:cstheme="minorHAnsi"/>
                <w:lang w:val="fr-BE" w:eastAsia="nl-NL"/>
              </w:rPr>
            </w:pPr>
            <w:r w:rsidRPr="00C11550">
              <w:rPr>
                <w:rFonts w:asciiTheme="minorHAnsi" w:hAnsiTheme="minorHAnsi" w:cstheme="minorHAnsi"/>
                <w:lang w:val="fr-BE" w:eastAsia="nl-NL"/>
              </w:rPr>
              <w:t>Visibilité dans la communauté et publications</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183A8B1B" w14:textId="01EA951E"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Art</w:t>
            </w:r>
            <w:r w:rsidR="000F731D" w:rsidRPr="00C11550">
              <w:rPr>
                <w:rFonts w:asciiTheme="minorHAnsi" w:hAnsiTheme="minorHAnsi" w:cstheme="minorHAnsi"/>
                <w:lang w:eastAsia="nl-NL"/>
              </w:rPr>
              <w:t>icles da</w:t>
            </w:r>
            <w:r w:rsidRPr="00C11550">
              <w:rPr>
                <w:rFonts w:asciiTheme="minorHAnsi" w:hAnsiTheme="minorHAnsi" w:cstheme="minorHAnsi"/>
                <w:lang w:eastAsia="nl-NL"/>
              </w:rPr>
              <w:t>n</w:t>
            </w:r>
            <w:r w:rsidR="000F731D" w:rsidRPr="00C11550">
              <w:rPr>
                <w:rFonts w:asciiTheme="minorHAnsi" w:hAnsiTheme="minorHAnsi" w:cstheme="minorHAnsi"/>
                <w:lang w:eastAsia="nl-NL"/>
              </w:rPr>
              <w:t>s la presse</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14:paraId="18F754D7" w14:textId="7953F664" w:rsidR="00CD0B96" w:rsidRPr="00C11550" w:rsidRDefault="000F731D" w:rsidP="00DA1ADC">
            <w:pPr>
              <w:ind w:right="260"/>
              <w:rPr>
                <w:rFonts w:asciiTheme="minorHAnsi" w:hAnsiTheme="minorHAnsi" w:cstheme="minorHAnsi"/>
                <w:lang w:val="fr-BE" w:eastAsia="nl-NL"/>
              </w:rPr>
            </w:pPr>
            <w:r w:rsidRPr="00C11550">
              <w:rPr>
                <w:rFonts w:asciiTheme="minorHAnsi" w:hAnsiTheme="minorHAnsi" w:cstheme="minorHAnsi"/>
                <w:lang w:val="fr-BE" w:eastAsia="nl-NL"/>
              </w:rPr>
              <w:t>Mention dans les publications</w:t>
            </w:r>
          </w:p>
        </w:tc>
      </w:tr>
      <w:tr w:rsidR="006E64C4" w:rsidRPr="00C11550" w14:paraId="0CFAC15E" w14:textId="77777777" w:rsidTr="00D677F4">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1DA49" w14:textId="77777777"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Totaal van de punten</w:t>
            </w:r>
          </w:p>
        </w:tc>
        <w:tc>
          <w:tcPr>
            <w:tcW w:w="5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E8FC810" w14:textId="0BE9F014" w:rsidR="00CD0B96" w:rsidRPr="00C11550" w:rsidRDefault="00CD0B96" w:rsidP="00DA1ADC">
            <w:pPr>
              <w:ind w:right="260"/>
              <w:rPr>
                <w:rFonts w:asciiTheme="minorHAnsi" w:hAnsiTheme="minorHAnsi" w:cstheme="minorHAnsi"/>
                <w:lang w:eastAsia="nl-NL"/>
              </w:rPr>
            </w:pPr>
            <w:r w:rsidRPr="00C11550">
              <w:rPr>
                <w:rFonts w:asciiTheme="minorHAnsi" w:hAnsiTheme="minorHAnsi" w:cstheme="minorHAnsi"/>
                <w:lang w:eastAsia="nl-NL"/>
              </w:rPr>
              <w:t>Maximum 30 p</w:t>
            </w:r>
            <w:r w:rsidR="000F731D" w:rsidRPr="00C11550">
              <w:rPr>
                <w:rFonts w:asciiTheme="minorHAnsi" w:hAnsiTheme="minorHAnsi" w:cstheme="minorHAnsi"/>
                <w:lang w:eastAsia="nl-NL"/>
              </w:rPr>
              <w:t xml:space="preserve">oints </w:t>
            </w:r>
          </w:p>
        </w:tc>
      </w:tr>
    </w:tbl>
    <w:p w14:paraId="2D995A16" w14:textId="6B9DD9B4" w:rsidR="001C053F" w:rsidRPr="00C11550" w:rsidRDefault="001C053F" w:rsidP="00DA1ADC">
      <w:pPr>
        <w:ind w:left="1146" w:right="260"/>
        <w:rPr>
          <w:rFonts w:asciiTheme="minorHAnsi" w:hAnsiTheme="minorHAnsi" w:cstheme="minorHAnsi"/>
          <w:lang w:val="fr-BE"/>
        </w:rPr>
      </w:pPr>
    </w:p>
    <w:p w14:paraId="18979EE2" w14:textId="49CB33CE" w:rsidR="004754BD" w:rsidRPr="00C11550" w:rsidRDefault="004754BD" w:rsidP="00910A4E">
      <w:pPr>
        <w:pStyle w:val="ListParagraph"/>
        <w:numPr>
          <w:ilvl w:val="0"/>
          <w:numId w:val="30"/>
        </w:numPr>
        <w:ind w:right="260"/>
        <w:jc w:val="both"/>
        <w:rPr>
          <w:rFonts w:asciiTheme="minorHAnsi" w:hAnsiTheme="minorHAnsi" w:cstheme="minorHAnsi"/>
          <w:lang w:val="fr-BE"/>
        </w:rPr>
      </w:pPr>
      <w:r w:rsidRPr="00C11550">
        <w:rPr>
          <w:rFonts w:asciiTheme="minorHAnsi" w:hAnsiTheme="minorHAnsi" w:cstheme="minorHAnsi"/>
          <w:lang w:val="fr-BE"/>
        </w:rPr>
        <w:t>Engagement général du club et ses membres à l’œuvre (max. 10 points)</w:t>
      </w:r>
    </w:p>
    <w:p w14:paraId="2116E6B1" w14:textId="34E2E45F" w:rsidR="004754BD" w:rsidRPr="00C11550" w:rsidRDefault="00C53EFF" w:rsidP="00C53EFF">
      <w:pPr>
        <w:spacing w:after="0" w:line="240" w:lineRule="auto"/>
        <w:ind w:left="567" w:right="260"/>
        <w:rPr>
          <w:rFonts w:asciiTheme="minorHAnsi" w:hAnsiTheme="minorHAnsi" w:cstheme="minorHAnsi"/>
          <w:lang w:val="fr-BE"/>
        </w:rPr>
      </w:pPr>
      <w:r>
        <w:rPr>
          <w:rFonts w:asciiTheme="minorHAnsi" w:hAnsiTheme="minorHAnsi" w:cstheme="minorHAnsi"/>
          <w:lang w:val="fr-BE"/>
        </w:rPr>
        <w:t>Q</w:t>
      </w:r>
      <w:r w:rsidR="004754BD" w:rsidRPr="00C11550">
        <w:rPr>
          <w:rFonts w:asciiTheme="minorHAnsi" w:hAnsiTheme="minorHAnsi" w:cstheme="minorHAnsi"/>
          <w:lang w:val="fr-BE"/>
        </w:rPr>
        <w:t xml:space="preserve">uels sont les besoins et </w:t>
      </w:r>
      <w:r w:rsidR="008951D3" w:rsidRPr="00C11550">
        <w:rPr>
          <w:rFonts w:asciiTheme="minorHAnsi" w:hAnsiTheme="minorHAnsi" w:cstheme="minorHAnsi"/>
          <w:lang w:val="fr-BE"/>
        </w:rPr>
        <w:t xml:space="preserve">souhaits propres </w:t>
      </w:r>
      <w:r w:rsidR="00E840A1" w:rsidRPr="00C11550">
        <w:rPr>
          <w:rFonts w:asciiTheme="minorHAnsi" w:hAnsiTheme="minorHAnsi" w:cstheme="minorHAnsi"/>
          <w:lang w:val="fr-BE"/>
        </w:rPr>
        <w:t>à</w:t>
      </w:r>
      <w:r w:rsidR="008951D3" w:rsidRPr="00C11550">
        <w:rPr>
          <w:rFonts w:asciiTheme="minorHAnsi" w:hAnsiTheme="minorHAnsi" w:cstheme="minorHAnsi"/>
          <w:lang w:val="fr-BE"/>
        </w:rPr>
        <w:t xml:space="preserve"> l’œuvre</w:t>
      </w:r>
      <w:r w:rsidR="008E2D6F" w:rsidRPr="00C11550">
        <w:rPr>
          <w:rFonts w:asciiTheme="minorHAnsi" w:hAnsiTheme="minorHAnsi" w:cstheme="minorHAnsi"/>
          <w:lang w:val="fr-BE"/>
        </w:rPr>
        <w:t xml:space="preserve"> et</w:t>
      </w:r>
      <w:r w:rsidR="004754BD" w:rsidRPr="00C11550">
        <w:rPr>
          <w:rFonts w:asciiTheme="minorHAnsi" w:hAnsiTheme="minorHAnsi" w:cstheme="minorHAnsi"/>
          <w:lang w:val="fr-BE"/>
        </w:rPr>
        <w:t xml:space="preserve"> </w:t>
      </w:r>
      <w:r w:rsidR="008951D3" w:rsidRPr="00C11550">
        <w:rPr>
          <w:rFonts w:asciiTheme="minorHAnsi" w:hAnsiTheme="minorHAnsi" w:cstheme="minorHAnsi"/>
          <w:lang w:val="fr-BE"/>
        </w:rPr>
        <w:t>le degré de réponse</w:t>
      </w:r>
      <w:r w:rsidR="004754BD" w:rsidRPr="00C11550">
        <w:rPr>
          <w:rFonts w:asciiTheme="minorHAnsi" w:hAnsiTheme="minorHAnsi" w:cstheme="minorHAnsi"/>
          <w:lang w:val="fr-BE"/>
        </w:rPr>
        <w:t xml:space="preserve"> à </w:t>
      </w:r>
      <w:r w:rsidR="008951D3" w:rsidRPr="00C11550">
        <w:rPr>
          <w:rFonts w:asciiTheme="minorHAnsi" w:hAnsiTheme="minorHAnsi" w:cstheme="minorHAnsi"/>
          <w:lang w:val="fr-BE"/>
        </w:rPr>
        <w:t>des besoins de</w:t>
      </w:r>
      <w:r w:rsidR="004754BD" w:rsidRPr="00C11550">
        <w:rPr>
          <w:rFonts w:asciiTheme="minorHAnsi" w:hAnsiTheme="minorHAnsi" w:cstheme="minorHAnsi"/>
          <w:lang w:val="fr-BE"/>
        </w:rPr>
        <w:t xml:space="preserve"> l’environnement (30 points) </w:t>
      </w:r>
    </w:p>
    <w:p w14:paraId="77FB137E" w14:textId="296F6D3D" w:rsidR="004754BD" w:rsidRPr="00C11550" w:rsidRDefault="004754BD"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Juge</w:t>
      </w:r>
      <w:r w:rsidR="008E2D6F" w:rsidRPr="00C11550">
        <w:rPr>
          <w:rFonts w:asciiTheme="minorHAnsi" w:hAnsiTheme="minorHAnsi" w:cstheme="minorHAnsi"/>
          <w:lang w:val="fr-BE"/>
        </w:rPr>
        <w:t>r</w:t>
      </w:r>
      <w:r w:rsidRPr="00C11550">
        <w:rPr>
          <w:rFonts w:asciiTheme="minorHAnsi" w:hAnsiTheme="minorHAnsi" w:cstheme="minorHAnsi"/>
          <w:lang w:val="fr-BE"/>
        </w:rPr>
        <w:t xml:space="preserve"> la situation financière de l’</w:t>
      </w:r>
      <w:r w:rsidR="00D677F4" w:rsidRPr="00C11550">
        <w:rPr>
          <w:rFonts w:asciiTheme="minorHAnsi" w:hAnsiTheme="minorHAnsi" w:cstheme="minorHAnsi"/>
          <w:lang w:val="fr-BE"/>
        </w:rPr>
        <w:t>œuvre</w:t>
      </w:r>
      <w:r w:rsidRPr="00C11550">
        <w:rPr>
          <w:rFonts w:asciiTheme="minorHAnsi" w:hAnsiTheme="minorHAnsi" w:cstheme="minorHAnsi"/>
          <w:lang w:val="fr-BE"/>
        </w:rPr>
        <w:t xml:space="preserve"> au moyen des rapports fina</w:t>
      </w:r>
      <w:r w:rsidR="00A659A7" w:rsidRPr="00C11550">
        <w:rPr>
          <w:rFonts w:asciiTheme="minorHAnsi" w:hAnsiTheme="minorHAnsi" w:cstheme="minorHAnsi"/>
          <w:lang w:val="fr-BE"/>
        </w:rPr>
        <w:t>n</w:t>
      </w:r>
      <w:r w:rsidRPr="00C11550">
        <w:rPr>
          <w:rFonts w:asciiTheme="minorHAnsi" w:hAnsiTheme="minorHAnsi" w:cstheme="minorHAnsi"/>
          <w:lang w:val="fr-BE"/>
        </w:rPr>
        <w:t>cie</w:t>
      </w:r>
      <w:r w:rsidR="00E840A1" w:rsidRPr="00C11550">
        <w:rPr>
          <w:rFonts w:asciiTheme="minorHAnsi" w:hAnsiTheme="minorHAnsi" w:cstheme="minorHAnsi"/>
          <w:lang w:val="fr-BE"/>
        </w:rPr>
        <w:t>rs</w:t>
      </w:r>
      <w:r w:rsidRPr="00C11550">
        <w:rPr>
          <w:rFonts w:asciiTheme="minorHAnsi" w:hAnsiTheme="minorHAnsi" w:cstheme="minorHAnsi"/>
          <w:lang w:val="fr-BE"/>
        </w:rPr>
        <w:t xml:space="preserve"> annuels disponibles ou un aperçu des rentrées et dépenses (5 points)</w:t>
      </w:r>
    </w:p>
    <w:p w14:paraId="72284E44" w14:textId="28185B93" w:rsidR="004754BD" w:rsidRPr="00C11550" w:rsidRDefault="00A659A7"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Juge</w:t>
      </w:r>
      <w:r w:rsidR="00544A69" w:rsidRPr="00C11550">
        <w:rPr>
          <w:rFonts w:asciiTheme="minorHAnsi" w:hAnsiTheme="minorHAnsi" w:cstheme="minorHAnsi"/>
          <w:lang w:val="fr-BE"/>
        </w:rPr>
        <w:t>r</w:t>
      </w:r>
      <w:r w:rsidRPr="00C11550">
        <w:rPr>
          <w:rFonts w:asciiTheme="minorHAnsi" w:hAnsiTheme="minorHAnsi" w:cstheme="minorHAnsi"/>
          <w:lang w:val="fr-BE"/>
        </w:rPr>
        <w:t xml:space="preserve"> le</w:t>
      </w:r>
      <w:r w:rsidR="008E2D6F" w:rsidRPr="00C11550">
        <w:rPr>
          <w:rFonts w:asciiTheme="minorHAnsi" w:hAnsiTheme="minorHAnsi" w:cstheme="minorHAnsi"/>
          <w:lang w:val="fr-BE"/>
        </w:rPr>
        <w:t>s</w:t>
      </w:r>
      <w:r w:rsidRPr="00C11550">
        <w:rPr>
          <w:rFonts w:asciiTheme="minorHAnsi" w:hAnsiTheme="minorHAnsi" w:cstheme="minorHAnsi"/>
          <w:lang w:val="fr-BE"/>
        </w:rPr>
        <w:t xml:space="preserve"> moyen</w:t>
      </w:r>
      <w:r w:rsidR="008E2D6F" w:rsidRPr="00C11550">
        <w:rPr>
          <w:rFonts w:asciiTheme="minorHAnsi" w:hAnsiTheme="minorHAnsi" w:cstheme="minorHAnsi"/>
          <w:lang w:val="fr-BE"/>
        </w:rPr>
        <w:t>s</w:t>
      </w:r>
      <w:r w:rsidRPr="00C11550">
        <w:rPr>
          <w:rFonts w:asciiTheme="minorHAnsi" w:hAnsiTheme="minorHAnsi" w:cstheme="minorHAnsi"/>
          <w:lang w:val="fr-BE"/>
        </w:rPr>
        <w:t xml:space="preserve"> financier</w:t>
      </w:r>
      <w:r w:rsidR="008E2D6F" w:rsidRPr="00C11550">
        <w:rPr>
          <w:rFonts w:asciiTheme="minorHAnsi" w:hAnsiTheme="minorHAnsi" w:cstheme="minorHAnsi"/>
          <w:lang w:val="fr-BE"/>
        </w:rPr>
        <w:t>s</w:t>
      </w:r>
      <w:r w:rsidRPr="00C11550">
        <w:rPr>
          <w:rFonts w:asciiTheme="minorHAnsi" w:hAnsiTheme="minorHAnsi" w:cstheme="minorHAnsi"/>
          <w:lang w:val="fr-BE"/>
        </w:rPr>
        <w:t xml:space="preserve"> nécessaire</w:t>
      </w:r>
      <w:r w:rsidR="008E2D6F" w:rsidRPr="00C11550">
        <w:rPr>
          <w:rFonts w:asciiTheme="minorHAnsi" w:hAnsiTheme="minorHAnsi" w:cstheme="minorHAnsi"/>
          <w:lang w:val="fr-BE"/>
        </w:rPr>
        <w:t>s</w:t>
      </w:r>
      <w:r w:rsidRPr="00C11550">
        <w:rPr>
          <w:rFonts w:asciiTheme="minorHAnsi" w:hAnsiTheme="minorHAnsi" w:cstheme="minorHAnsi"/>
          <w:lang w:val="fr-BE"/>
        </w:rPr>
        <w:t xml:space="preserve"> des projets existants </w:t>
      </w:r>
      <w:r w:rsidR="008E2D6F" w:rsidRPr="00C11550">
        <w:rPr>
          <w:rFonts w:asciiTheme="minorHAnsi" w:hAnsiTheme="minorHAnsi" w:cstheme="minorHAnsi"/>
          <w:lang w:val="fr-BE"/>
        </w:rPr>
        <w:t xml:space="preserve">et ceux </w:t>
      </w:r>
      <w:r w:rsidRPr="00C11550">
        <w:rPr>
          <w:rFonts w:asciiTheme="minorHAnsi" w:hAnsiTheme="minorHAnsi" w:cstheme="minorHAnsi"/>
          <w:lang w:val="fr-BE"/>
        </w:rPr>
        <w:t>e</w:t>
      </w:r>
      <w:r w:rsidR="008E2D6F" w:rsidRPr="00C11550">
        <w:rPr>
          <w:rFonts w:asciiTheme="minorHAnsi" w:hAnsiTheme="minorHAnsi" w:cstheme="minorHAnsi"/>
          <w:lang w:val="fr-BE"/>
        </w:rPr>
        <w:t>n</w:t>
      </w:r>
      <w:r w:rsidRPr="00C11550">
        <w:rPr>
          <w:rFonts w:asciiTheme="minorHAnsi" w:hAnsiTheme="minorHAnsi" w:cstheme="minorHAnsi"/>
          <w:lang w:val="fr-BE"/>
        </w:rPr>
        <w:t xml:space="preserve"> </w:t>
      </w:r>
      <w:r w:rsidR="008E2D6F" w:rsidRPr="00C11550">
        <w:rPr>
          <w:rFonts w:asciiTheme="minorHAnsi" w:hAnsiTheme="minorHAnsi" w:cstheme="minorHAnsi"/>
          <w:lang w:val="fr-BE"/>
        </w:rPr>
        <w:t>cours</w:t>
      </w:r>
      <w:r w:rsidRPr="00C11550">
        <w:rPr>
          <w:rFonts w:asciiTheme="minorHAnsi" w:hAnsiTheme="minorHAnsi" w:cstheme="minorHAnsi"/>
          <w:lang w:val="fr-BE"/>
        </w:rPr>
        <w:t xml:space="preserve"> </w:t>
      </w:r>
      <w:r w:rsidR="008E2D6F" w:rsidRPr="00C11550">
        <w:rPr>
          <w:rFonts w:asciiTheme="minorHAnsi" w:hAnsiTheme="minorHAnsi" w:cstheme="minorHAnsi"/>
          <w:lang w:val="fr-BE"/>
        </w:rPr>
        <w:t xml:space="preserve">et les besoins pour le projet principal </w:t>
      </w:r>
      <w:r w:rsidR="00D677F4" w:rsidRPr="00C11550">
        <w:rPr>
          <w:rFonts w:asciiTheme="minorHAnsi" w:hAnsiTheme="minorHAnsi" w:cstheme="minorHAnsi"/>
          <w:lang w:val="fr-BE"/>
        </w:rPr>
        <w:t>présenté (</w:t>
      </w:r>
      <w:r w:rsidRPr="00C11550">
        <w:rPr>
          <w:rFonts w:asciiTheme="minorHAnsi" w:hAnsiTheme="minorHAnsi" w:cstheme="minorHAnsi"/>
          <w:lang w:val="fr-BE"/>
        </w:rPr>
        <w:t>10 points)</w:t>
      </w:r>
    </w:p>
    <w:p w14:paraId="20E67313" w14:textId="39560613" w:rsidR="00A659A7" w:rsidRPr="00C11550" w:rsidRDefault="00A659A7"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 xml:space="preserve">Juger </w:t>
      </w:r>
      <w:r w:rsidR="00D677F4" w:rsidRPr="00C11550">
        <w:rPr>
          <w:rFonts w:asciiTheme="minorHAnsi" w:hAnsiTheme="minorHAnsi" w:cstheme="minorHAnsi"/>
          <w:lang w:val="fr-BE"/>
        </w:rPr>
        <w:t>l’implication</w:t>
      </w:r>
      <w:r w:rsidRPr="00C11550">
        <w:rPr>
          <w:rFonts w:asciiTheme="minorHAnsi" w:hAnsiTheme="minorHAnsi" w:cstheme="minorHAnsi"/>
          <w:lang w:val="fr-BE"/>
        </w:rPr>
        <w:t xml:space="preserve"> du personnel ou des aidants </w:t>
      </w:r>
      <w:r w:rsidR="00FF423F" w:rsidRPr="00C11550">
        <w:rPr>
          <w:rFonts w:asciiTheme="minorHAnsi" w:hAnsiTheme="minorHAnsi" w:cstheme="minorHAnsi"/>
          <w:lang w:val="fr-BE"/>
        </w:rPr>
        <w:t>réguliers (</w:t>
      </w:r>
      <w:r w:rsidRPr="00C11550">
        <w:rPr>
          <w:rFonts w:asciiTheme="minorHAnsi" w:hAnsiTheme="minorHAnsi" w:cstheme="minorHAnsi"/>
          <w:lang w:val="fr-BE"/>
        </w:rPr>
        <w:t>5 points)</w:t>
      </w:r>
    </w:p>
    <w:p w14:paraId="7881B0AB" w14:textId="6D843541" w:rsidR="00A659A7" w:rsidRPr="00C11550" w:rsidRDefault="00A659A7"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 xml:space="preserve">Juger si </w:t>
      </w:r>
      <w:r w:rsidR="00D677F4" w:rsidRPr="00C11550">
        <w:rPr>
          <w:rFonts w:asciiTheme="minorHAnsi" w:hAnsiTheme="minorHAnsi" w:cstheme="minorHAnsi"/>
          <w:lang w:val="fr-BE"/>
        </w:rPr>
        <w:t>l’environnement</w:t>
      </w:r>
      <w:r w:rsidRPr="00C11550">
        <w:rPr>
          <w:rFonts w:asciiTheme="minorHAnsi" w:hAnsiTheme="minorHAnsi" w:cstheme="minorHAnsi"/>
          <w:lang w:val="fr-BE"/>
        </w:rPr>
        <w:t xml:space="preserve"> (social) à un besoin </w:t>
      </w:r>
      <w:r w:rsidR="008951D3" w:rsidRPr="00C11550">
        <w:rPr>
          <w:rFonts w:asciiTheme="minorHAnsi" w:hAnsiTheme="minorHAnsi" w:cstheme="minorHAnsi"/>
          <w:lang w:val="fr-BE"/>
        </w:rPr>
        <w:t xml:space="preserve">véritable </w:t>
      </w:r>
      <w:r w:rsidRPr="00C11550">
        <w:rPr>
          <w:rFonts w:asciiTheme="minorHAnsi" w:hAnsiTheme="minorHAnsi" w:cstheme="minorHAnsi"/>
          <w:lang w:val="fr-BE"/>
        </w:rPr>
        <w:t xml:space="preserve">du </w:t>
      </w:r>
      <w:r w:rsidR="00FF423F" w:rsidRPr="00C11550">
        <w:rPr>
          <w:rFonts w:asciiTheme="minorHAnsi" w:hAnsiTheme="minorHAnsi" w:cstheme="minorHAnsi"/>
          <w:lang w:val="fr-BE"/>
        </w:rPr>
        <w:t>projet (</w:t>
      </w:r>
      <w:r w:rsidRPr="00C11550">
        <w:rPr>
          <w:rFonts w:asciiTheme="minorHAnsi" w:hAnsiTheme="minorHAnsi" w:cstheme="minorHAnsi"/>
          <w:lang w:val="fr-BE"/>
        </w:rPr>
        <w:t>5 points)</w:t>
      </w:r>
      <w:r w:rsidR="00544A69" w:rsidRPr="00C11550">
        <w:rPr>
          <w:rFonts w:asciiTheme="minorHAnsi" w:hAnsiTheme="minorHAnsi" w:cstheme="minorHAnsi"/>
          <w:lang w:val="fr-BE"/>
        </w:rPr>
        <w:t xml:space="preserve"> ou si c’est une œuvre culturelle, juger </w:t>
      </w:r>
      <w:r w:rsidR="008951D3" w:rsidRPr="00C11550">
        <w:rPr>
          <w:rFonts w:asciiTheme="minorHAnsi" w:hAnsiTheme="minorHAnsi" w:cstheme="minorHAnsi"/>
          <w:lang w:val="fr-BE"/>
        </w:rPr>
        <w:t xml:space="preserve">de </w:t>
      </w:r>
      <w:r w:rsidR="00FF423F" w:rsidRPr="00C11550">
        <w:rPr>
          <w:rFonts w:asciiTheme="minorHAnsi" w:hAnsiTheme="minorHAnsi" w:cstheme="minorHAnsi"/>
          <w:lang w:val="fr-BE"/>
        </w:rPr>
        <w:t>son importance</w:t>
      </w:r>
      <w:r w:rsidR="008951D3" w:rsidRPr="00C11550">
        <w:rPr>
          <w:rFonts w:asciiTheme="minorHAnsi" w:hAnsiTheme="minorHAnsi" w:cstheme="minorHAnsi"/>
          <w:lang w:val="fr-BE"/>
        </w:rPr>
        <w:t>.</w:t>
      </w:r>
    </w:p>
    <w:p w14:paraId="1382D32F" w14:textId="3A192F9D" w:rsidR="00A659A7" w:rsidRPr="00C11550" w:rsidRDefault="00A659A7"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 xml:space="preserve">L’œuvre est-elle connue dans les </w:t>
      </w:r>
      <w:r w:rsidR="00FF423F" w:rsidRPr="00C11550">
        <w:rPr>
          <w:rFonts w:asciiTheme="minorHAnsi" w:hAnsiTheme="minorHAnsi" w:cstheme="minorHAnsi"/>
          <w:lang w:val="fr-BE"/>
        </w:rPr>
        <w:t>environs (</w:t>
      </w:r>
      <w:r w:rsidRPr="00C11550">
        <w:rPr>
          <w:rFonts w:asciiTheme="minorHAnsi" w:hAnsiTheme="minorHAnsi" w:cstheme="minorHAnsi"/>
          <w:lang w:val="fr-BE"/>
        </w:rPr>
        <w:t>5 points)</w:t>
      </w:r>
    </w:p>
    <w:p w14:paraId="707AA293" w14:textId="77777777" w:rsidR="00FF423F" w:rsidRPr="00C11550" w:rsidRDefault="00FF423F" w:rsidP="00DA1ADC">
      <w:pPr>
        <w:spacing w:after="0"/>
        <w:ind w:left="709" w:right="260"/>
        <w:jc w:val="both"/>
        <w:rPr>
          <w:rFonts w:asciiTheme="minorHAnsi" w:hAnsiTheme="minorHAnsi" w:cstheme="minorHAnsi"/>
          <w:lang w:val="fr-BE"/>
        </w:rPr>
      </w:pPr>
    </w:p>
    <w:p w14:paraId="138F3543" w14:textId="7DB5F06F" w:rsidR="004754BD" w:rsidRPr="00C11550" w:rsidRDefault="00A659A7" w:rsidP="00910A4E">
      <w:pPr>
        <w:pStyle w:val="ListParagraph"/>
        <w:numPr>
          <w:ilvl w:val="0"/>
          <w:numId w:val="30"/>
        </w:numPr>
        <w:ind w:right="260"/>
        <w:jc w:val="both"/>
        <w:rPr>
          <w:rFonts w:asciiTheme="minorHAnsi" w:hAnsiTheme="minorHAnsi" w:cstheme="minorHAnsi"/>
          <w:lang w:val="fr-BE"/>
        </w:rPr>
      </w:pPr>
      <w:r w:rsidRPr="00C11550">
        <w:rPr>
          <w:rFonts w:asciiTheme="minorHAnsi" w:hAnsiTheme="minorHAnsi" w:cstheme="minorHAnsi"/>
          <w:lang w:val="fr-BE"/>
        </w:rPr>
        <w:t xml:space="preserve">Connaissance, image en concordance avec les Lions (organisation, valeurs) (30points) </w:t>
      </w:r>
    </w:p>
    <w:p w14:paraId="227FCB7F" w14:textId="583D1C3A" w:rsidR="00C2734D" w:rsidRPr="00C11550" w:rsidRDefault="00C2734D"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 xml:space="preserve">Apparition de </w:t>
      </w:r>
      <w:r w:rsidR="00FF423F" w:rsidRPr="00C11550">
        <w:rPr>
          <w:rFonts w:asciiTheme="minorHAnsi" w:hAnsiTheme="minorHAnsi" w:cstheme="minorHAnsi"/>
          <w:lang w:val="fr-BE"/>
        </w:rPr>
        <w:t>l’œuvre</w:t>
      </w:r>
      <w:r w:rsidRPr="00C11550">
        <w:rPr>
          <w:rFonts w:asciiTheme="minorHAnsi" w:hAnsiTheme="minorHAnsi" w:cstheme="minorHAnsi"/>
          <w:lang w:val="fr-BE"/>
        </w:rPr>
        <w:t xml:space="preserve"> dans la presse régionale, locale ou nationale </w:t>
      </w:r>
      <w:r w:rsidR="00FF423F" w:rsidRPr="00C11550">
        <w:rPr>
          <w:rFonts w:asciiTheme="minorHAnsi" w:hAnsiTheme="minorHAnsi" w:cstheme="minorHAnsi"/>
          <w:lang w:val="fr-BE"/>
        </w:rPr>
        <w:t>(5</w:t>
      </w:r>
      <w:r w:rsidRPr="00C11550">
        <w:rPr>
          <w:rFonts w:asciiTheme="minorHAnsi" w:hAnsiTheme="minorHAnsi" w:cstheme="minorHAnsi"/>
          <w:lang w:val="fr-BE"/>
        </w:rPr>
        <w:t xml:space="preserve"> points)</w:t>
      </w:r>
    </w:p>
    <w:p w14:paraId="15DE578D" w14:textId="2BFD8930" w:rsidR="00C2734D" w:rsidRPr="00C11550" w:rsidRDefault="00C2734D"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 xml:space="preserve">Apparition de </w:t>
      </w:r>
      <w:r w:rsidR="00FF423F" w:rsidRPr="00C11550">
        <w:rPr>
          <w:rFonts w:asciiTheme="minorHAnsi" w:hAnsiTheme="minorHAnsi" w:cstheme="minorHAnsi"/>
          <w:lang w:val="fr-BE"/>
        </w:rPr>
        <w:t>l’œuvre</w:t>
      </w:r>
      <w:r w:rsidRPr="00C11550">
        <w:rPr>
          <w:rFonts w:asciiTheme="minorHAnsi" w:hAnsiTheme="minorHAnsi" w:cstheme="minorHAnsi"/>
          <w:lang w:val="fr-BE"/>
        </w:rPr>
        <w:t xml:space="preserve"> dans les publications internes des Lions</w:t>
      </w:r>
    </w:p>
    <w:p w14:paraId="54254ABF" w14:textId="7A5AD8B7" w:rsidR="00C2734D" w:rsidRPr="00C11550" w:rsidRDefault="00082799"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Peut – on classifier l’</w:t>
      </w:r>
      <w:r w:rsidR="00C2734D" w:rsidRPr="00C11550">
        <w:rPr>
          <w:rFonts w:asciiTheme="minorHAnsi" w:hAnsiTheme="minorHAnsi" w:cstheme="minorHAnsi"/>
          <w:lang w:val="fr-BE"/>
        </w:rPr>
        <w:t>œuvre dans le modèle de service de</w:t>
      </w:r>
      <w:r w:rsidRPr="00C11550">
        <w:rPr>
          <w:rFonts w:asciiTheme="minorHAnsi" w:hAnsiTheme="minorHAnsi" w:cstheme="minorHAnsi"/>
          <w:lang w:val="fr-BE"/>
        </w:rPr>
        <w:t xml:space="preserve"> la LCI</w:t>
      </w:r>
      <w:r w:rsidR="00C2734D" w:rsidRPr="00C11550">
        <w:rPr>
          <w:rFonts w:asciiTheme="minorHAnsi" w:hAnsiTheme="minorHAnsi" w:cstheme="minorHAnsi"/>
          <w:lang w:val="fr-BE"/>
        </w:rPr>
        <w:t xml:space="preserve"> </w:t>
      </w:r>
      <w:r w:rsidR="00FF423F" w:rsidRPr="00C11550">
        <w:rPr>
          <w:rFonts w:asciiTheme="minorHAnsi" w:hAnsiTheme="minorHAnsi" w:cstheme="minorHAnsi"/>
          <w:lang w:val="fr-BE"/>
        </w:rPr>
        <w:t>(diabète</w:t>
      </w:r>
      <w:r w:rsidR="00355627" w:rsidRPr="00C11550">
        <w:rPr>
          <w:rFonts w:asciiTheme="minorHAnsi" w:hAnsiTheme="minorHAnsi" w:cstheme="minorHAnsi"/>
          <w:lang w:val="fr-BE"/>
        </w:rPr>
        <w:t>, vision, faim environnement et cancer infantile) (10 points)</w:t>
      </w:r>
    </w:p>
    <w:p w14:paraId="55A94311" w14:textId="3CB166C1" w:rsidR="00355627" w:rsidRPr="00C11550" w:rsidRDefault="00082799" w:rsidP="00910A4E">
      <w:pPr>
        <w:pStyle w:val="ListParagraph"/>
        <w:numPr>
          <w:ilvl w:val="0"/>
          <w:numId w:val="32"/>
        </w:numPr>
        <w:spacing w:after="0"/>
        <w:ind w:left="1066" w:right="260" w:hanging="357"/>
        <w:jc w:val="both"/>
        <w:rPr>
          <w:rFonts w:asciiTheme="minorHAnsi" w:hAnsiTheme="minorHAnsi" w:cstheme="minorHAnsi"/>
          <w:lang w:val="fr-BE"/>
        </w:rPr>
      </w:pPr>
      <w:r w:rsidRPr="00C11550">
        <w:rPr>
          <w:rFonts w:asciiTheme="minorHAnsi" w:hAnsiTheme="minorHAnsi" w:cstheme="minorHAnsi"/>
          <w:lang w:val="fr-BE"/>
        </w:rPr>
        <w:t>Le</w:t>
      </w:r>
      <w:r w:rsidR="00355627" w:rsidRPr="00C11550">
        <w:rPr>
          <w:rFonts w:asciiTheme="minorHAnsi" w:hAnsiTheme="minorHAnsi" w:cstheme="minorHAnsi"/>
          <w:lang w:val="fr-BE"/>
        </w:rPr>
        <w:t xml:space="preserve"> nom </w:t>
      </w:r>
      <w:r w:rsidR="00FF423F" w:rsidRPr="00C11550">
        <w:rPr>
          <w:rFonts w:asciiTheme="minorHAnsi" w:hAnsiTheme="minorHAnsi" w:cstheme="minorHAnsi"/>
          <w:lang w:val="fr-BE"/>
        </w:rPr>
        <w:t>du Lion</w:t>
      </w:r>
      <w:r w:rsidR="00355627" w:rsidRPr="00C11550">
        <w:rPr>
          <w:rFonts w:asciiTheme="minorHAnsi" w:hAnsiTheme="minorHAnsi" w:cstheme="minorHAnsi"/>
          <w:lang w:val="fr-BE"/>
        </w:rPr>
        <w:t xml:space="preserve"> </w:t>
      </w:r>
      <w:r w:rsidRPr="00C11550">
        <w:rPr>
          <w:rFonts w:asciiTheme="minorHAnsi" w:hAnsiTheme="minorHAnsi" w:cstheme="minorHAnsi"/>
          <w:lang w:val="fr-BE"/>
        </w:rPr>
        <w:t>est-il visible hors ou dans les locaux de l’</w:t>
      </w:r>
      <w:r w:rsidR="00355627" w:rsidRPr="00C11550">
        <w:rPr>
          <w:rFonts w:asciiTheme="minorHAnsi" w:hAnsiTheme="minorHAnsi" w:cstheme="minorHAnsi"/>
          <w:lang w:val="fr-BE"/>
        </w:rPr>
        <w:t>œuvre ?  (5 points)</w:t>
      </w:r>
    </w:p>
    <w:p w14:paraId="3A2AE0F8" w14:textId="77777777" w:rsidR="00C2734D" w:rsidRPr="00C11550" w:rsidRDefault="00C2734D" w:rsidP="00DA1ADC">
      <w:pPr>
        <w:pStyle w:val="ListParagraph"/>
        <w:ind w:left="1506" w:right="260"/>
        <w:jc w:val="both"/>
        <w:rPr>
          <w:rFonts w:asciiTheme="minorHAnsi" w:hAnsiTheme="minorHAnsi" w:cstheme="minorHAnsi"/>
          <w:lang w:val="fr-BE"/>
        </w:rPr>
      </w:pPr>
    </w:p>
    <w:p w14:paraId="56B7E438" w14:textId="710043B5" w:rsidR="00442CD3" w:rsidRPr="00C53EFF" w:rsidRDefault="00C53EFF" w:rsidP="00C53EFF">
      <w:pPr>
        <w:pStyle w:val="Heading2"/>
        <w:numPr>
          <w:ilvl w:val="1"/>
          <w:numId w:val="66"/>
        </w:numPr>
        <w:spacing w:before="200"/>
        <w:ind w:right="260"/>
        <w:rPr>
          <w:color w:val="4F81BD"/>
          <w:sz w:val="26"/>
          <w:szCs w:val="26"/>
          <w:lang w:val="fr-BE"/>
        </w:rPr>
      </w:pPr>
      <w:bookmarkStart w:id="21" w:name="_MON_1469802549"/>
      <w:bookmarkStart w:id="22" w:name="_MON_1469802836"/>
      <w:bookmarkStart w:id="23" w:name="_MON_1469802856"/>
      <w:bookmarkEnd w:id="21"/>
      <w:bookmarkEnd w:id="22"/>
      <w:bookmarkEnd w:id="23"/>
      <w:r>
        <w:rPr>
          <w:color w:val="4F81BD"/>
          <w:sz w:val="26"/>
          <w:szCs w:val="26"/>
          <w:lang w:val="fr-BE"/>
        </w:rPr>
        <w:t xml:space="preserve"> </w:t>
      </w:r>
      <w:r w:rsidR="00442CD3" w:rsidRPr="00C53EFF">
        <w:rPr>
          <w:color w:val="4F81BD"/>
          <w:sz w:val="26"/>
          <w:szCs w:val="26"/>
          <w:lang w:val="fr-BE"/>
        </w:rPr>
        <w:t>Le montant du Prix de l’œuvre nationale</w:t>
      </w:r>
    </w:p>
    <w:p w14:paraId="67BB0A03" w14:textId="77777777" w:rsidR="006E40D9" w:rsidRPr="00C11550" w:rsidRDefault="006E40D9" w:rsidP="00C53EFF">
      <w:pPr>
        <w:ind w:left="567" w:right="260"/>
        <w:rPr>
          <w:rFonts w:asciiTheme="minorHAnsi" w:eastAsia="Times New Roman" w:hAnsiTheme="minorHAnsi" w:cstheme="minorHAnsi"/>
          <w:lang w:val="fr-BE"/>
        </w:rPr>
      </w:pPr>
    </w:p>
    <w:p w14:paraId="0D7C14D9" w14:textId="031F317A" w:rsidR="006E40D9" w:rsidRPr="00C11550" w:rsidRDefault="006E40D9" w:rsidP="00C53EFF">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montant du Prix de l'Œuvre Nationale</w:t>
      </w:r>
      <w:r w:rsidRPr="00C11550">
        <w:rPr>
          <w:rFonts w:asciiTheme="minorHAnsi" w:eastAsia="Times New Roman" w:hAnsiTheme="minorHAnsi" w:cstheme="minorHAnsi"/>
          <w:b/>
          <w:bCs/>
          <w:lang w:val="fr-BE"/>
        </w:rPr>
        <w:t xml:space="preserve"> </w:t>
      </w:r>
      <w:r w:rsidRPr="00C11550">
        <w:rPr>
          <w:rFonts w:asciiTheme="minorHAnsi" w:eastAsia="Times New Roman" w:hAnsiTheme="minorHAnsi" w:cstheme="minorHAnsi"/>
          <w:lang w:val="fr-BE"/>
        </w:rPr>
        <w:t>s'élève à 60.000€ prélevé</w:t>
      </w:r>
      <w:r w:rsidR="00082799" w:rsidRPr="00C11550">
        <w:rPr>
          <w:rFonts w:asciiTheme="minorHAnsi" w:eastAsia="Times New Roman" w:hAnsiTheme="minorHAnsi" w:cstheme="minorHAnsi"/>
          <w:lang w:val="fr-BE"/>
        </w:rPr>
        <w:t>s</w:t>
      </w:r>
      <w:r w:rsidRPr="00C11550">
        <w:rPr>
          <w:rFonts w:asciiTheme="minorHAnsi" w:eastAsia="Times New Roman" w:hAnsiTheme="minorHAnsi" w:cstheme="minorHAnsi"/>
          <w:lang w:val="fr-BE"/>
        </w:rPr>
        <w:t xml:space="preserve"> sur le budget annuel du MD 112 Belgium voté par l'Assemblée Générale.</w:t>
      </w:r>
    </w:p>
    <w:p w14:paraId="6C3870B1" w14:textId="4879BDFD" w:rsidR="006E40D9" w:rsidRPr="00C11550" w:rsidRDefault="006E40D9" w:rsidP="00C53EFF">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 premier prix s'élève </w:t>
      </w:r>
      <w:r w:rsidR="00C12CCB" w:rsidRPr="00C11550">
        <w:rPr>
          <w:rFonts w:asciiTheme="minorHAnsi" w:eastAsia="Times New Roman" w:hAnsiTheme="minorHAnsi" w:cstheme="minorHAnsi"/>
          <w:lang w:val="fr-BE"/>
        </w:rPr>
        <w:t xml:space="preserve">maximum </w:t>
      </w:r>
      <w:r w:rsidRPr="00C11550">
        <w:rPr>
          <w:rFonts w:asciiTheme="minorHAnsi" w:eastAsia="Times New Roman" w:hAnsiTheme="minorHAnsi" w:cstheme="minorHAnsi"/>
          <w:lang w:val="fr-BE"/>
        </w:rPr>
        <w:t>à 20.000€.</w:t>
      </w:r>
    </w:p>
    <w:p w14:paraId="4C48286B" w14:textId="1E8038AB" w:rsidR="006E40D9" w:rsidRPr="00C11550" w:rsidRDefault="006E40D9" w:rsidP="00C53EFF">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 montant des prix des lauréats suivants sera basé suivant </w:t>
      </w:r>
      <w:r w:rsidR="00082799" w:rsidRPr="00C11550">
        <w:rPr>
          <w:rFonts w:asciiTheme="minorHAnsi" w:eastAsia="Times New Roman" w:hAnsiTheme="minorHAnsi" w:cstheme="minorHAnsi"/>
          <w:lang w:val="fr-BE"/>
        </w:rPr>
        <w:t>la qualité</w:t>
      </w:r>
      <w:r w:rsidRPr="00C11550">
        <w:rPr>
          <w:rFonts w:asciiTheme="minorHAnsi" w:eastAsia="Times New Roman" w:hAnsiTheme="minorHAnsi" w:cstheme="minorHAnsi"/>
          <w:lang w:val="fr-BE"/>
        </w:rPr>
        <w:t xml:space="preserve"> des dossiers introduits.</w:t>
      </w:r>
    </w:p>
    <w:p w14:paraId="07435CED" w14:textId="77777777" w:rsidR="006E40D9" w:rsidRPr="00C11550" w:rsidRDefault="006E40D9" w:rsidP="00C53EFF">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Le montant total alloué aux dossiers culturels ne peut excéder 10% du montant affecté au "Prix de l'Œuvre Nationale".</w:t>
      </w:r>
    </w:p>
    <w:p w14:paraId="3E50B196" w14:textId="77777777" w:rsidR="006E40D9" w:rsidRPr="00C11550" w:rsidRDefault="006E40D9" w:rsidP="00C53EFF">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Chaque Club primé s'engage à reverser l'intégralité du prix obtenu au projet soutenu dans les 12 mois de sa réception et en avisera le Président de la commission.</w:t>
      </w:r>
    </w:p>
    <w:p w14:paraId="4304DBD9" w14:textId="52EED89F" w:rsidR="00442CD3" w:rsidRPr="009707BE" w:rsidRDefault="00442CD3" w:rsidP="009707BE">
      <w:pPr>
        <w:pStyle w:val="Heading2"/>
        <w:numPr>
          <w:ilvl w:val="1"/>
          <w:numId w:val="66"/>
        </w:numPr>
        <w:spacing w:before="200"/>
        <w:ind w:right="260"/>
        <w:rPr>
          <w:color w:val="4F81BD"/>
          <w:sz w:val="26"/>
          <w:szCs w:val="26"/>
          <w:lang w:val="fr-BE"/>
        </w:rPr>
      </w:pPr>
      <w:r w:rsidRPr="009707BE">
        <w:rPr>
          <w:color w:val="4F81BD"/>
          <w:sz w:val="26"/>
          <w:szCs w:val="26"/>
          <w:lang w:val="fr-BE"/>
        </w:rPr>
        <w:t>Conclusion</w:t>
      </w:r>
    </w:p>
    <w:p w14:paraId="2C72DB64" w14:textId="77777777" w:rsidR="006E40D9" w:rsidRPr="00C11550" w:rsidRDefault="006E40D9" w:rsidP="00C53EFF">
      <w:pPr>
        <w:ind w:left="567" w:right="260"/>
        <w:rPr>
          <w:rFonts w:asciiTheme="minorHAnsi" w:eastAsia="Times New Roman" w:hAnsiTheme="minorHAnsi" w:cstheme="minorHAnsi"/>
          <w:lang w:val="fr-BE"/>
        </w:rPr>
      </w:pPr>
    </w:p>
    <w:p w14:paraId="4D5750B6" w14:textId="77777777" w:rsidR="006E40D9" w:rsidRPr="00C11550" w:rsidRDefault="006E40D9" w:rsidP="00C53EFF">
      <w:pPr>
        <w:ind w:left="567" w:right="260"/>
        <w:rPr>
          <w:rFonts w:asciiTheme="minorHAnsi" w:eastAsia="Times New Roman" w:hAnsiTheme="minorHAnsi" w:cstheme="minorHAnsi"/>
          <w:lang w:val="fr-BE"/>
        </w:rPr>
      </w:pPr>
      <w:r w:rsidRPr="00C11550">
        <w:rPr>
          <w:rFonts w:asciiTheme="minorHAnsi" w:eastAsia="Times New Roman" w:hAnsiTheme="minorHAnsi" w:cstheme="minorHAnsi"/>
          <w:lang w:val="fr-BE"/>
        </w:rPr>
        <w:t>"WE SERVE" est le slogan des Lions et de la commission</w:t>
      </w:r>
    </w:p>
    <w:p w14:paraId="29C0379A" w14:textId="380ACA2B" w:rsidR="006E40D9" w:rsidRPr="00C11550" w:rsidRDefault="006E40D9" w:rsidP="00C53EFF">
      <w:pPr>
        <w:ind w:left="567" w:right="260"/>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Partager votre expérience et </w:t>
      </w:r>
      <w:r w:rsidR="00082799" w:rsidRPr="00C11550">
        <w:rPr>
          <w:rFonts w:asciiTheme="minorHAnsi" w:eastAsia="Times New Roman" w:hAnsiTheme="minorHAnsi" w:cstheme="minorHAnsi"/>
          <w:lang w:val="fr-BE"/>
        </w:rPr>
        <w:t xml:space="preserve">votre </w:t>
      </w:r>
      <w:r w:rsidRPr="00C11550">
        <w:rPr>
          <w:rFonts w:asciiTheme="minorHAnsi" w:eastAsia="Times New Roman" w:hAnsiTheme="minorHAnsi" w:cstheme="minorHAnsi"/>
          <w:lang w:val="fr-BE"/>
        </w:rPr>
        <w:t>savoir-faire avec tous les Lions</w:t>
      </w:r>
    </w:p>
    <w:p w14:paraId="414040B5" w14:textId="77777777" w:rsidR="00C53EFF" w:rsidRDefault="006E40D9" w:rsidP="00C53EFF">
      <w:pPr>
        <w:ind w:left="567" w:right="260"/>
        <w:rPr>
          <w:rFonts w:asciiTheme="minorHAnsi" w:eastAsia="Times New Roman" w:hAnsiTheme="minorHAnsi" w:cstheme="minorHAnsi"/>
          <w:lang w:val="fr-BE"/>
        </w:rPr>
      </w:pPr>
      <w:r w:rsidRPr="00C11550">
        <w:rPr>
          <w:rFonts w:asciiTheme="minorHAnsi" w:eastAsia="Times New Roman" w:hAnsiTheme="minorHAnsi" w:cstheme="minorHAnsi"/>
          <w:lang w:val="fr-BE"/>
        </w:rPr>
        <w:t xml:space="preserve">Les membres de la commission sont à votre disposition pour toutes informations et conseils </w:t>
      </w:r>
      <w:r w:rsidR="00082799" w:rsidRPr="00C11550">
        <w:rPr>
          <w:rFonts w:asciiTheme="minorHAnsi" w:eastAsia="Times New Roman" w:hAnsiTheme="minorHAnsi" w:cstheme="minorHAnsi"/>
          <w:lang w:val="fr-BE"/>
        </w:rPr>
        <w:t xml:space="preserve">utiles </w:t>
      </w:r>
      <w:r w:rsidRPr="00C11550">
        <w:rPr>
          <w:rFonts w:asciiTheme="minorHAnsi" w:eastAsia="Times New Roman" w:hAnsiTheme="minorHAnsi" w:cstheme="minorHAnsi"/>
          <w:lang w:val="fr-BE"/>
        </w:rPr>
        <w:t>pour rédiger vos dossiers.</w:t>
      </w:r>
      <w:bookmarkStart w:id="24" w:name="_Toc330367447"/>
    </w:p>
    <w:p w14:paraId="59146322" w14:textId="09C44CE1" w:rsidR="009D4F44" w:rsidRPr="00390E89" w:rsidRDefault="009D4F44" w:rsidP="00390E89">
      <w:pPr>
        <w:pStyle w:val="Heading1"/>
        <w:numPr>
          <w:ilvl w:val="0"/>
          <w:numId w:val="51"/>
        </w:numPr>
        <w:ind w:left="1134" w:right="260" w:hanging="567"/>
      </w:pPr>
      <w:r w:rsidRPr="00390E89">
        <w:t>Commission Youth Camp &amp; Exchange</w:t>
      </w:r>
      <w:bookmarkEnd w:id="24"/>
    </w:p>
    <w:p w14:paraId="0F132EB7" w14:textId="6DF3DF52" w:rsidR="004F35C9" w:rsidRDefault="009D4F44" w:rsidP="00910A4E">
      <w:pPr>
        <w:pStyle w:val="Heading2"/>
        <w:numPr>
          <w:ilvl w:val="1"/>
          <w:numId w:val="51"/>
        </w:numPr>
        <w:ind w:left="1134" w:right="260" w:hanging="567"/>
        <w:rPr>
          <w:color w:val="4F81BD"/>
          <w:sz w:val="26"/>
          <w:szCs w:val="26"/>
          <w:lang w:val="fr-BE"/>
        </w:rPr>
      </w:pPr>
      <w:bookmarkStart w:id="25" w:name="_Toc330367448"/>
      <w:r w:rsidRPr="007E7AAA">
        <w:rPr>
          <w:color w:val="4F81BD"/>
          <w:sz w:val="26"/>
          <w:szCs w:val="26"/>
          <w:lang w:val="fr-BE"/>
        </w:rPr>
        <w:t>Organigramme MD 11</w:t>
      </w:r>
      <w:r w:rsidR="00FF423F" w:rsidRPr="00C11550">
        <w:rPr>
          <w:rFonts w:asciiTheme="minorHAnsi" w:hAnsiTheme="minorHAnsi" w:cstheme="minorHAnsi"/>
          <w:noProof/>
          <w:color w:val="auto"/>
          <w:sz w:val="22"/>
          <w:szCs w:val="22"/>
          <w:lang w:eastAsia="nl-BE"/>
        </w:rPr>
        <w:drawing>
          <wp:inline distT="0" distB="0" distL="0" distR="0" wp14:anchorId="6B4F8867" wp14:editId="6530BE4B">
            <wp:extent cx="5485130" cy="3200400"/>
            <wp:effectExtent l="0" t="0" r="2032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bookmarkEnd w:id="25"/>
    <w:p w14:paraId="2088B79E" w14:textId="36704F8B" w:rsidR="009D4F44" w:rsidRPr="00CA5942" w:rsidRDefault="00FF423F" w:rsidP="00910A4E">
      <w:pPr>
        <w:pStyle w:val="Heading2"/>
        <w:numPr>
          <w:ilvl w:val="1"/>
          <w:numId w:val="51"/>
        </w:numPr>
        <w:ind w:right="260"/>
        <w:rPr>
          <w:color w:val="4F81BD"/>
          <w:sz w:val="26"/>
          <w:szCs w:val="26"/>
          <w:lang w:val="fr-BE"/>
        </w:rPr>
      </w:pPr>
      <w:r w:rsidRPr="004F35C9">
        <w:rPr>
          <w:color w:val="4F81BD"/>
          <w:sz w:val="26"/>
          <w:szCs w:val="26"/>
          <w:lang w:val="fr-BE"/>
        </w:rPr>
        <w:t>Co</w:t>
      </w:r>
      <w:r w:rsidR="00CA5942">
        <w:rPr>
          <w:color w:val="4F81BD"/>
          <w:sz w:val="26"/>
          <w:szCs w:val="26"/>
          <w:lang w:val="fr-BE"/>
        </w:rPr>
        <w:t>mposition co</w:t>
      </w:r>
      <w:r w:rsidRPr="004F35C9">
        <w:rPr>
          <w:color w:val="4F81BD"/>
          <w:sz w:val="26"/>
          <w:szCs w:val="26"/>
          <w:lang w:val="fr-BE"/>
        </w:rPr>
        <w:t>mmission Exchang</w:t>
      </w:r>
      <w:r w:rsidR="00033C3A" w:rsidRPr="00C11550">
        <w:rPr>
          <w:noProof/>
          <w:lang w:eastAsia="nl-BE"/>
        </w:rPr>
        <mc:AlternateContent>
          <mc:Choice Requires="wps">
            <w:drawing>
              <wp:anchor distT="0" distB="0" distL="114300" distR="114300" simplePos="0" relativeHeight="251658240" behindDoc="0" locked="1" layoutInCell="0" allowOverlap="1" wp14:anchorId="7FC62C9C" wp14:editId="70AA6351">
                <wp:simplePos x="0" y="0"/>
                <wp:positionH relativeFrom="column">
                  <wp:posOffset>3545840</wp:posOffset>
                </wp:positionH>
                <wp:positionV relativeFrom="paragraph">
                  <wp:posOffset>1932305</wp:posOffset>
                </wp:positionV>
                <wp:extent cx="0" cy="0"/>
                <wp:effectExtent l="6985" t="12700" r="12065"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656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pt,152.15pt" to="279.2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Il6gEAAK0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" o:allowincell="f">
                <w10:wrap type="topAndBottom"/>
                <w10:anchorlock/>
              </v:line>
            </w:pict>
          </mc:Fallback>
        </mc:AlternateContent>
      </w:r>
      <w:r w:rsidR="00CA5942">
        <w:rPr>
          <w:color w:val="4F81BD"/>
          <w:sz w:val="26"/>
          <w:szCs w:val="26"/>
          <w:lang w:val="fr-BE"/>
        </w:rPr>
        <w:t>e</w:t>
      </w:r>
      <w:r w:rsidR="009D4F44" w:rsidRPr="00CA5942">
        <w:rPr>
          <w:rFonts w:asciiTheme="minorHAnsi" w:hAnsiTheme="minorHAnsi" w:cstheme="minorHAnsi"/>
        </w:rPr>
        <w:t xml:space="preserve"> </w:t>
      </w:r>
      <w:bookmarkStart w:id="26" w:name="_Toc330301635"/>
      <w:bookmarkStart w:id="27" w:name="_Toc330367452"/>
      <w:bookmarkStart w:id="28" w:name="_Toc330363962"/>
      <w:bookmarkStart w:id="29" w:name="_Toc330365162"/>
      <w:bookmarkStart w:id="30" w:name="_Toc330367127"/>
      <w:bookmarkStart w:id="31" w:name="_Toc330367453"/>
      <w:bookmarkStart w:id="32" w:name="_Toc330363963"/>
      <w:bookmarkStart w:id="33" w:name="_Toc330365163"/>
      <w:bookmarkStart w:id="34" w:name="_Toc330367128"/>
      <w:bookmarkStart w:id="35" w:name="_Toc330367454"/>
      <w:bookmarkEnd w:id="26"/>
      <w:bookmarkEnd w:id="27"/>
      <w:bookmarkEnd w:id="28"/>
      <w:bookmarkEnd w:id="29"/>
      <w:bookmarkEnd w:id="30"/>
      <w:bookmarkEnd w:id="31"/>
      <w:bookmarkEnd w:id="32"/>
      <w:bookmarkEnd w:id="33"/>
      <w:bookmarkEnd w:id="34"/>
      <w:bookmarkEnd w:id="35"/>
    </w:p>
    <w:p w14:paraId="37F8D954" w14:textId="77777777" w:rsidR="009D4F44" w:rsidRPr="00C11550" w:rsidRDefault="009D4F44" w:rsidP="00910A4E">
      <w:pPr>
        <w:pStyle w:val="ListParagraph"/>
        <w:keepNext/>
        <w:keepLines/>
        <w:numPr>
          <w:ilvl w:val="1"/>
          <w:numId w:val="28"/>
        </w:numPr>
        <w:spacing w:before="480" w:after="0"/>
        <w:ind w:left="576" w:right="260"/>
        <w:outlineLvl w:val="1"/>
        <w:rPr>
          <w:rFonts w:asciiTheme="minorHAnsi" w:hAnsiTheme="minorHAnsi" w:cstheme="minorHAnsi"/>
          <w:b/>
          <w:bCs/>
          <w:vanish/>
          <w:lang w:val="fr-BE"/>
        </w:rPr>
      </w:pPr>
      <w:bookmarkStart w:id="36" w:name="_Toc330363964"/>
      <w:bookmarkStart w:id="37" w:name="_Toc330365164"/>
      <w:bookmarkStart w:id="38" w:name="_Toc330367129"/>
      <w:bookmarkStart w:id="39" w:name="_Toc330367455"/>
      <w:bookmarkEnd w:id="36"/>
      <w:bookmarkEnd w:id="37"/>
      <w:bookmarkEnd w:id="38"/>
      <w:bookmarkEnd w:id="39"/>
    </w:p>
    <w:p w14:paraId="60B63671" w14:textId="3B3E03D5" w:rsidR="009D4F44" w:rsidRPr="007E7AAA" w:rsidRDefault="009D4F44" w:rsidP="00C53EFF">
      <w:pPr>
        <w:pStyle w:val="Heading2"/>
        <w:numPr>
          <w:ilvl w:val="2"/>
          <w:numId w:val="51"/>
        </w:numPr>
        <w:spacing w:before="200"/>
        <w:ind w:right="260"/>
        <w:rPr>
          <w:color w:val="4F81BD"/>
          <w:sz w:val="26"/>
          <w:szCs w:val="26"/>
        </w:rPr>
      </w:pPr>
      <w:bookmarkStart w:id="40" w:name="_Toc330367456"/>
      <w:r w:rsidRPr="007E7AAA">
        <w:rPr>
          <w:color w:val="4F81BD"/>
          <w:sz w:val="26"/>
          <w:szCs w:val="26"/>
        </w:rPr>
        <w:t>Descriptions de fonction</w:t>
      </w:r>
      <w:bookmarkEnd w:id="40"/>
    </w:p>
    <w:p w14:paraId="0EADFD4C" w14:textId="77777777" w:rsidR="00CA5942" w:rsidRDefault="00CA5942" w:rsidP="00DA1ADC">
      <w:pPr>
        <w:spacing w:line="360" w:lineRule="auto"/>
        <w:ind w:right="260"/>
        <w:jc w:val="both"/>
        <w:rPr>
          <w:rFonts w:asciiTheme="minorHAnsi" w:hAnsiTheme="minorHAnsi" w:cstheme="minorHAnsi"/>
          <w:lang w:val="fr-FR"/>
        </w:rPr>
      </w:pPr>
    </w:p>
    <w:p w14:paraId="779CB299" w14:textId="75ED98E5" w:rsidR="00CA5942" w:rsidRDefault="009D4F44" w:rsidP="00C53EFF">
      <w:pPr>
        <w:spacing w:after="0" w:line="240" w:lineRule="auto"/>
        <w:ind w:left="567" w:right="260"/>
        <w:contextualSpacing/>
        <w:jc w:val="both"/>
        <w:rPr>
          <w:rFonts w:asciiTheme="minorHAnsi" w:hAnsiTheme="minorHAnsi" w:cstheme="minorHAnsi"/>
          <w:lang w:val="fr-FR"/>
        </w:rPr>
      </w:pPr>
      <w:r w:rsidRPr="00C11550">
        <w:rPr>
          <w:rFonts w:asciiTheme="minorHAnsi" w:hAnsiTheme="minorHAnsi" w:cstheme="minorHAnsi"/>
          <w:lang w:val="fr-FR"/>
        </w:rPr>
        <w:t>Une action efficace de la commission est uniquement possible si les membres peuvent exercer leur fonction pendant une plus longue période (</w:t>
      </w:r>
      <w:r w:rsidRPr="00C11550">
        <w:rPr>
          <w:rFonts w:asciiTheme="minorHAnsi" w:hAnsiTheme="minorHAnsi" w:cstheme="minorHAnsi"/>
          <w:u w:val="single"/>
          <w:lang w:val="fr-FR"/>
        </w:rPr>
        <w:t xml:space="preserve">minimum 3 ans) </w:t>
      </w:r>
      <w:r w:rsidRPr="00C11550">
        <w:rPr>
          <w:rFonts w:asciiTheme="minorHAnsi" w:hAnsiTheme="minorHAnsi" w:cstheme="minorHAnsi"/>
          <w:lang w:val="fr-FR"/>
        </w:rPr>
        <w:t>avec une exception pour le président qui est nommé pour un an par le conseil</w:t>
      </w:r>
      <w:r w:rsidR="00CA5942">
        <w:rPr>
          <w:rFonts w:asciiTheme="minorHAnsi" w:hAnsiTheme="minorHAnsi" w:cstheme="minorHAnsi"/>
          <w:lang w:val="fr-FR"/>
        </w:rPr>
        <w:t xml:space="preserve"> </w:t>
      </w:r>
    </w:p>
    <w:p w14:paraId="49537F77" w14:textId="517C9D07" w:rsidR="009D4F44" w:rsidRPr="00C11550" w:rsidRDefault="00CA5942" w:rsidP="00C53EFF">
      <w:pPr>
        <w:spacing w:after="0" w:line="240" w:lineRule="auto"/>
        <w:ind w:left="567" w:right="260"/>
        <w:contextualSpacing/>
        <w:jc w:val="both"/>
        <w:rPr>
          <w:rFonts w:asciiTheme="minorHAnsi" w:hAnsiTheme="minorHAnsi" w:cstheme="minorHAnsi"/>
          <w:u w:val="single"/>
          <w:lang w:val="fr-FR"/>
        </w:rPr>
      </w:pPr>
      <w:r>
        <w:rPr>
          <w:rFonts w:asciiTheme="minorHAnsi" w:hAnsiTheme="minorHAnsi" w:cstheme="minorHAnsi"/>
          <w:lang w:val="fr-FR"/>
        </w:rPr>
        <w:t>d</w:t>
      </w:r>
      <w:r w:rsidR="009D4F44" w:rsidRPr="00C11550">
        <w:rPr>
          <w:rFonts w:asciiTheme="minorHAnsi" w:hAnsiTheme="minorHAnsi" w:cstheme="minorHAnsi"/>
          <w:lang w:val="fr-FR"/>
        </w:rPr>
        <w:t>es gouverneurs et où une tournante peut être mise en place.</w:t>
      </w:r>
    </w:p>
    <w:p w14:paraId="234DE015" w14:textId="3DEA22ED" w:rsidR="009D4F44" w:rsidRPr="00C11550" w:rsidRDefault="009D4F44" w:rsidP="00C53EFF">
      <w:pPr>
        <w:spacing w:after="0" w:line="240" w:lineRule="auto"/>
        <w:ind w:left="567" w:right="260"/>
        <w:contextualSpacing/>
        <w:jc w:val="both"/>
        <w:rPr>
          <w:rFonts w:asciiTheme="minorHAnsi" w:hAnsiTheme="minorHAnsi" w:cstheme="minorHAnsi"/>
          <w:lang w:val="fr-FR"/>
        </w:rPr>
      </w:pPr>
      <w:r w:rsidRPr="00C11550">
        <w:rPr>
          <w:rFonts w:asciiTheme="minorHAnsi" w:hAnsiTheme="minorHAnsi" w:cstheme="minorHAnsi"/>
          <w:lang w:val="fr-FR"/>
        </w:rPr>
        <w:t xml:space="preserve">La responsabilité et l’implication de tous les membres de la commission (tant les responsables de districts que les secrétaires) envers les jeunes et le caractère opérationnel de la </w:t>
      </w:r>
      <w:r w:rsidR="00FF423F" w:rsidRPr="00C11550">
        <w:rPr>
          <w:rFonts w:asciiTheme="minorHAnsi" w:hAnsiTheme="minorHAnsi" w:cstheme="minorHAnsi"/>
          <w:lang w:val="fr-FR"/>
        </w:rPr>
        <w:t>mission qui</w:t>
      </w:r>
      <w:r w:rsidRPr="00C11550">
        <w:rPr>
          <w:rFonts w:asciiTheme="minorHAnsi" w:hAnsiTheme="minorHAnsi" w:cstheme="minorHAnsi"/>
          <w:lang w:val="fr-FR"/>
        </w:rPr>
        <w:t xml:space="preserve"> leur est confiée exige les caractéristiques suivantes :</w:t>
      </w:r>
    </w:p>
    <w:p w14:paraId="7D9A5606" w14:textId="77777777" w:rsidR="009D4F44" w:rsidRPr="00C11550" w:rsidRDefault="009D4F44" w:rsidP="00C53EFF">
      <w:pPr>
        <w:numPr>
          <w:ilvl w:val="0"/>
          <w:numId w:val="4"/>
        </w:numPr>
        <w:spacing w:after="0" w:line="240" w:lineRule="auto"/>
        <w:ind w:left="567" w:right="260" w:firstLine="0"/>
        <w:contextualSpacing/>
        <w:jc w:val="both"/>
        <w:rPr>
          <w:rFonts w:asciiTheme="minorHAnsi" w:hAnsiTheme="minorHAnsi" w:cstheme="minorHAnsi"/>
          <w:lang w:val="fr-FR"/>
        </w:rPr>
      </w:pPr>
      <w:r w:rsidRPr="00C11550">
        <w:rPr>
          <w:rFonts w:asciiTheme="minorHAnsi" w:hAnsiTheme="minorHAnsi" w:cstheme="minorHAnsi"/>
          <w:lang w:val="fr-FR"/>
        </w:rPr>
        <w:t>Un engagement réel et une disponibilité pendant toute l’année de fonctionnement</w:t>
      </w:r>
    </w:p>
    <w:p w14:paraId="24E32090" w14:textId="50F459E8" w:rsidR="009D4F44" w:rsidRDefault="009D4F44" w:rsidP="00C53EFF">
      <w:pPr>
        <w:numPr>
          <w:ilvl w:val="0"/>
          <w:numId w:val="4"/>
        </w:numPr>
        <w:spacing w:after="0" w:line="240" w:lineRule="auto"/>
        <w:ind w:left="567" w:right="260" w:firstLine="0"/>
        <w:contextualSpacing/>
        <w:jc w:val="both"/>
        <w:rPr>
          <w:rFonts w:asciiTheme="minorHAnsi" w:hAnsiTheme="minorHAnsi" w:cstheme="minorHAnsi"/>
          <w:lang w:val="fr-FR"/>
        </w:rPr>
      </w:pPr>
      <w:r w:rsidRPr="00C11550">
        <w:rPr>
          <w:rFonts w:asciiTheme="minorHAnsi" w:hAnsiTheme="minorHAnsi" w:cstheme="minorHAnsi"/>
          <w:lang w:val="fr-FR"/>
        </w:rPr>
        <w:t>La maîtrise des deux langues nationales, néerlandais et français, ainsi que de l’anglais sont nécessaires.</w:t>
      </w:r>
    </w:p>
    <w:p w14:paraId="4929F2BF" w14:textId="77777777" w:rsidR="00CA5942" w:rsidRPr="00C11550" w:rsidRDefault="00CA5942" w:rsidP="00C53EFF">
      <w:pPr>
        <w:spacing w:after="0" w:line="240" w:lineRule="auto"/>
        <w:ind w:left="567" w:right="260"/>
        <w:contextualSpacing/>
        <w:jc w:val="both"/>
        <w:rPr>
          <w:rFonts w:asciiTheme="minorHAnsi" w:hAnsiTheme="minorHAnsi" w:cstheme="minorHAnsi"/>
          <w:lang w:val="fr-FR"/>
        </w:rPr>
      </w:pPr>
    </w:p>
    <w:p w14:paraId="3864FBDF" w14:textId="77777777" w:rsidR="009D4F44" w:rsidRPr="00C11550" w:rsidRDefault="009D4F44" w:rsidP="00C53EFF">
      <w:pPr>
        <w:spacing w:after="0" w:line="240" w:lineRule="auto"/>
        <w:ind w:left="567" w:right="260"/>
        <w:contextualSpacing/>
        <w:jc w:val="both"/>
        <w:rPr>
          <w:rFonts w:asciiTheme="minorHAnsi" w:hAnsiTheme="minorHAnsi" w:cstheme="minorHAnsi"/>
          <w:lang w:val="fr-FR"/>
        </w:rPr>
      </w:pPr>
      <w:r w:rsidRPr="00C11550">
        <w:rPr>
          <w:rFonts w:asciiTheme="minorHAnsi" w:hAnsiTheme="minorHAnsi" w:cstheme="minorHAnsi"/>
          <w:lang w:val="fr-FR"/>
        </w:rPr>
        <w:t>La commission est présidée par le président qui est nommé par le conseil des gouverneurs.</w:t>
      </w:r>
    </w:p>
    <w:p w14:paraId="151F5F66" w14:textId="77777777" w:rsidR="009D4F44" w:rsidRPr="00C11550" w:rsidRDefault="009D4F44" w:rsidP="00C53EFF">
      <w:pPr>
        <w:spacing w:after="0" w:line="240" w:lineRule="auto"/>
        <w:ind w:left="567" w:right="260"/>
        <w:contextualSpacing/>
        <w:jc w:val="both"/>
        <w:rPr>
          <w:rFonts w:asciiTheme="minorHAnsi" w:hAnsiTheme="minorHAnsi" w:cstheme="minorHAnsi"/>
          <w:lang w:val="fr-FR"/>
        </w:rPr>
      </w:pPr>
      <w:r w:rsidRPr="00C11550">
        <w:rPr>
          <w:rFonts w:asciiTheme="minorHAnsi" w:hAnsiTheme="minorHAnsi" w:cstheme="minorHAnsi"/>
          <w:lang w:val="fr-FR"/>
        </w:rPr>
        <w:t>Pour les autres membres de la commission, on peut également mettre en place une tournante afin que chaque membre de la commission YCE soit au courant de la fonction de chaque mandataire.</w:t>
      </w:r>
    </w:p>
    <w:p w14:paraId="6F9B872C" w14:textId="4FFEA231" w:rsidR="009D4F44" w:rsidRDefault="009D4F44" w:rsidP="00C53EFF">
      <w:pPr>
        <w:spacing w:after="0" w:line="240" w:lineRule="auto"/>
        <w:ind w:left="567" w:right="260"/>
        <w:contextualSpacing/>
        <w:jc w:val="both"/>
        <w:rPr>
          <w:rFonts w:asciiTheme="minorHAnsi" w:hAnsiTheme="minorHAnsi" w:cstheme="minorHAnsi"/>
          <w:lang w:val="fr-FR"/>
        </w:rPr>
      </w:pPr>
      <w:r w:rsidRPr="00C11550">
        <w:rPr>
          <w:rFonts w:asciiTheme="minorHAnsi" w:hAnsiTheme="minorHAnsi" w:cstheme="minorHAnsi"/>
          <w:lang w:val="fr-FR"/>
        </w:rPr>
        <w:t>La commission se compose du président, des quatre responsables de districts, du secrétaire Incoming Youth et des trois secrétaires Outgoing Youth.</w:t>
      </w:r>
    </w:p>
    <w:p w14:paraId="76A10F29" w14:textId="1BCF7E2D" w:rsidR="00CA5942" w:rsidRDefault="00CA5942" w:rsidP="00C53EFF">
      <w:pPr>
        <w:spacing w:after="0" w:line="240" w:lineRule="auto"/>
        <w:ind w:left="567" w:right="260"/>
        <w:contextualSpacing/>
        <w:jc w:val="both"/>
        <w:rPr>
          <w:rFonts w:asciiTheme="minorHAnsi" w:hAnsiTheme="minorHAnsi" w:cstheme="minorHAnsi"/>
          <w:lang w:val="fr-FR"/>
        </w:rPr>
      </w:pPr>
    </w:p>
    <w:p w14:paraId="7A19022F" w14:textId="77777777" w:rsidR="00CA5942" w:rsidRPr="00C11550" w:rsidRDefault="00CA5942" w:rsidP="00DA1ADC">
      <w:pPr>
        <w:spacing w:after="0" w:line="240" w:lineRule="auto"/>
        <w:ind w:right="260"/>
        <w:contextualSpacing/>
        <w:jc w:val="both"/>
        <w:rPr>
          <w:rFonts w:asciiTheme="minorHAnsi" w:hAnsiTheme="minorHAnsi" w:cstheme="minorHAnsi"/>
          <w:lang w:val="fr-FR"/>
        </w:rPr>
      </w:pPr>
    </w:p>
    <w:p w14:paraId="3C9D88E3" w14:textId="77777777" w:rsidR="009D4F44" w:rsidRPr="00C11550" w:rsidRDefault="009D4F44" w:rsidP="00910A4E">
      <w:pPr>
        <w:pStyle w:val="ListParagraph"/>
        <w:keepNext/>
        <w:keepLines/>
        <w:numPr>
          <w:ilvl w:val="0"/>
          <w:numId w:val="29"/>
        </w:numPr>
        <w:spacing w:before="480" w:after="0"/>
        <w:ind w:right="260"/>
        <w:outlineLvl w:val="0"/>
        <w:rPr>
          <w:rFonts w:asciiTheme="minorHAnsi" w:hAnsiTheme="minorHAnsi" w:cstheme="minorHAnsi"/>
          <w:b/>
          <w:bCs/>
          <w:vanish/>
        </w:rPr>
      </w:pPr>
      <w:bookmarkStart w:id="41" w:name="_Toc330367131"/>
      <w:bookmarkStart w:id="42" w:name="_Toc330367457"/>
      <w:bookmarkEnd w:id="41"/>
      <w:bookmarkEnd w:id="42"/>
    </w:p>
    <w:p w14:paraId="02994782" w14:textId="77777777" w:rsidR="009D4F44" w:rsidRPr="00C11550" w:rsidRDefault="009D4F44" w:rsidP="00910A4E">
      <w:pPr>
        <w:pStyle w:val="ListParagraph"/>
        <w:keepNext/>
        <w:keepLines/>
        <w:numPr>
          <w:ilvl w:val="1"/>
          <w:numId w:val="29"/>
        </w:numPr>
        <w:spacing w:before="480" w:after="0"/>
        <w:ind w:right="260"/>
        <w:outlineLvl w:val="1"/>
        <w:rPr>
          <w:rFonts w:asciiTheme="minorHAnsi" w:hAnsiTheme="minorHAnsi" w:cstheme="minorHAnsi"/>
          <w:b/>
          <w:bCs/>
          <w:vanish/>
        </w:rPr>
      </w:pPr>
      <w:bookmarkStart w:id="43" w:name="_Toc330367132"/>
      <w:bookmarkStart w:id="44" w:name="_Toc330367458"/>
      <w:bookmarkEnd w:id="43"/>
      <w:bookmarkEnd w:id="44"/>
    </w:p>
    <w:p w14:paraId="4D58EDF0" w14:textId="77777777" w:rsidR="009D4F44" w:rsidRPr="00C11550" w:rsidRDefault="009D4F44" w:rsidP="00910A4E">
      <w:pPr>
        <w:pStyle w:val="ListParagraph"/>
        <w:keepNext/>
        <w:keepLines/>
        <w:numPr>
          <w:ilvl w:val="1"/>
          <w:numId w:val="29"/>
        </w:numPr>
        <w:spacing w:before="480" w:after="0"/>
        <w:ind w:right="260"/>
        <w:outlineLvl w:val="1"/>
        <w:rPr>
          <w:rFonts w:asciiTheme="minorHAnsi" w:hAnsiTheme="minorHAnsi" w:cstheme="minorHAnsi"/>
          <w:b/>
          <w:bCs/>
          <w:vanish/>
        </w:rPr>
      </w:pPr>
      <w:bookmarkStart w:id="45" w:name="_Toc330367133"/>
      <w:bookmarkStart w:id="46" w:name="_Toc330367459"/>
      <w:bookmarkEnd w:id="45"/>
      <w:bookmarkEnd w:id="46"/>
    </w:p>
    <w:p w14:paraId="67ACF45E" w14:textId="2C75BC96" w:rsidR="009D4F44" w:rsidRDefault="009D4F44" w:rsidP="00910A4E">
      <w:pPr>
        <w:pStyle w:val="Heading2"/>
        <w:numPr>
          <w:ilvl w:val="2"/>
          <w:numId w:val="51"/>
        </w:numPr>
        <w:spacing w:before="200"/>
        <w:ind w:right="260" w:hanging="513"/>
        <w:rPr>
          <w:color w:val="4F81BD"/>
          <w:sz w:val="26"/>
          <w:szCs w:val="26"/>
        </w:rPr>
      </w:pPr>
      <w:r w:rsidRPr="007E7AAA">
        <w:rPr>
          <w:color w:val="4F81BD"/>
          <w:sz w:val="26"/>
          <w:szCs w:val="26"/>
        </w:rPr>
        <w:t xml:space="preserve">Le Président </w:t>
      </w:r>
    </w:p>
    <w:p w14:paraId="3BD0958B" w14:textId="77777777" w:rsidR="00CA5942" w:rsidRPr="00CA5942" w:rsidRDefault="00CA5942" w:rsidP="00DA1ADC">
      <w:pPr>
        <w:ind w:right="260"/>
      </w:pPr>
    </w:p>
    <w:p w14:paraId="7127A55E" w14:textId="562FC301" w:rsidR="009D4F44" w:rsidRPr="00C11550" w:rsidRDefault="009D4F44" w:rsidP="00DA1ADC">
      <w:pPr>
        <w:spacing w:line="360" w:lineRule="auto"/>
        <w:ind w:left="567" w:right="260"/>
        <w:rPr>
          <w:rFonts w:asciiTheme="minorHAnsi" w:hAnsiTheme="minorHAnsi" w:cstheme="minorHAnsi"/>
          <w:lang w:val="fr-FR"/>
        </w:rPr>
      </w:pPr>
      <w:r w:rsidRPr="00C11550">
        <w:rPr>
          <w:rFonts w:asciiTheme="minorHAnsi" w:hAnsiTheme="minorHAnsi" w:cstheme="minorHAnsi"/>
          <w:lang w:val="fr-FR"/>
        </w:rPr>
        <w:t xml:space="preserve">Pour assumer la fonction de président de la commission nationale, il faut en outre, </w:t>
      </w:r>
      <w:r w:rsidR="00CA5942">
        <w:rPr>
          <w:rFonts w:asciiTheme="minorHAnsi" w:hAnsiTheme="minorHAnsi" w:cstheme="minorHAnsi"/>
          <w:lang w:val="fr-FR"/>
        </w:rPr>
        <w:br/>
      </w:r>
      <w:r w:rsidRPr="00C11550">
        <w:rPr>
          <w:rFonts w:asciiTheme="minorHAnsi" w:hAnsiTheme="minorHAnsi" w:cstheme="minorHAnsi"/>
          <w:lang w:val="fr-FR"/>
        </w:rPr>
        <w:t xml:space="preserve">remplir les conditions </w:t>
      </w:r>
      <w:r w:rsidR="00FF423F" w:rsidRPr="00C11550">
        <w:rPr>
          <w:rFonts w:asciiTheme="minorHAnsi" w:hAnsiTheme="minorHAnsi" w:cstheme="minorHAnsi"/>
          <w:lang w:val="fr-FR"/>
        </w:rPr>
        <w:t>suivantes :</w:t>
      </w:r>
    </w:p>
    <w:p w14:paraId="19000495" w14:textId="421515D7" w:rsidR="009D4F44" w:rsidRPr="00C11550" w:rsidRDefault="00FF423F"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Être</w:t>
      </w:r>
      <w:r w:rsidR="009D4F44" w:rsidRPr="00C11550">
        <w:rPr>
          <w:rFonts w:asciiTheme="minorHAnsi" w:hAnsiTheme="minorHAnsi" w:cstheme="minorHAnsi"/>
          <w:lang w:val="fr-FR"/>
        </w:rPr>
        <w:t xml:space="preserve"> déjà membre de la commission pendant une période de minimum 3 ans.</w:t>
      </w:r>
    </w:p>
    <w:p w14:paraId="30BC7E4E" w14:textId="77777777" w:rsidR="009D4F44" w:rsidRPr="00C11550" w:rsidRDefault="009D4F44"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Connaître suffisamment le fonctionnement de la commission ainsi que les règles européennes et internationales du Youth Exchange.</w:t>
      </w:r>
    </w:p>
    <w:p w14:paraId="4A463653" w14:textId="77777777" w:rsidR="009D4F44" w:rsidRPr="00C11550" w:rsidRDefault="009D4F44"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Pourvoir reprendre à court terme la fonction de n’importe quel autre membre de la commission qui a remis sa démission ou qui ne peut remplir cette fonction pendant une période déterminée et ce, le temps nécessaire pour former un nouveau membre pour la fonction. </w:t>
      </w:r>
    </w:p>
    <w:p w14:paraId="029EECA4" w14:textId="37C6B048" w:rsidR="009D4F44" w:rsidRPr="00C11550" w:rsidRDefault="00FF423F"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Être</w:t>
      </w:r>
      <w:r w:rsidR="009D4F44" w:rsidRPr="00C11550">
        <w:rPr>
          <w:rFonts w:asciiTheme="minorHAnsi" w:hAnsiTheme="minorHAnsi" w:cstheme="minorHAnsi"/>
          <w:lang w:val="fr-FR"/>
        </w:rPr>
        <w:t xml:space="preserve"> prêt à se libérer une semaine par an pour participer au Forum Européen. </w:t>
      </w:r>
    </w:p>
    <w:p w14:paraId="25E904EE" w14:textId="77777777" w:rsidR="009D4F44" w:rsidRPr="00C11550" w:rsidRDefault="009D4F44"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Posséder les compétences administratives nécessaires pour une communication et exécuter les feedbacks en rapport avec les dossiers en cours.</w:t>
      </w:r>
    </w:p>
    <w:p w14:paraId="776EDE86" w14:textId="77777777" w:rsidR="009D4F44" w:rsidRPr="00C11550" w:rsidRDefault="009D4F44"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 Cette fonction doit être accomplie pour une période de 3 ans et soumise à l’approbation annuelle du conseil des gouverneurs.</w:t>
      </w:r>
    </w:p>
    <w:p w14:paraId="735BB722" w14:textId="7BB5B95B" w:rsidR="009D4F44" w:rsidRPr="00C11550" w:rsidRDefault="009D4F44"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Il est souhaité qu’un vice-président soit désigné par le conseil des gouverneurs à la fin de la 2</w:t>
      </w:r>
      <w:r w:rsidR="00FF423F" w:rsidRPr="00C11550">
        <w:rPr>
          <w:rFonts w:asciiTheme="minorHAnsi" w:hAnsiTheme="minorHAnsi" w:cstheme="minorHAnsi"/>
          <w:vertAlign w:val="superscript"/>
          <w:lang w:val="fr-FR"/>
        </w:rPr>
        <w:t>ème</w:t>
      </w:r>
      <w:r w:rsidR="00FF423F" w:rsidRPr="00C11550">
        <w:rPr>
          <w:rFonts w:asciiTheme="minorHAnsi" w:hAnsiTheme="minorHAnsi" w:cstheme="minorHAnsi"/>
          <w:lang w:val="fr-FR"/>
        </w:rPr>
        <w:t xml:space="preserve"> année</w:t>
      </w:r>
      <w:r w:rsidRPr="00C11550">
        <w:rPr>
          <w:rFonts w:asciiTheme="minorHAnsi" w:hAnsiTheme="minorHAnsi" w:cstheme="minorHAnsi"/>
          <w:lang w:val="fr-FR"/>
        </w:rPr>
        <w:t xml:space="preserve"> de présidence, afin qu’il puisse reprendre cette fonction à la fin de la 3</w:t>
      </w:r>
      <w:r w:rsidRPr="00C11550">
        <w:rPr>
          <w:rFonts w:asciiTheme="minorHAnsi" w:hAnsiTheme="minorHAnsi" w:cstheme="minorHAnsi"/>
          <w:vertAlign w:val="superscript"/>
          <w:lang w:val="fr-FR"/>
        </w:rPr>
        <w:t>ème</w:t>
      </w:r>
      <w:r w:rsidRPr="00C11550">
        <w:rPr>
          <w:rFonts w:asciiTheme="minorHAnsi" w:hAnsiTheme="minorHAnsi" w:cstheme="minorHAnsi"/>
          <w:lang w:val="fr-FR"/>
        </w:rPr>
        <w:t xml:space="preserve"> année.</w:t>
      </w:r>
    </w:p>
    <w:p w14:paraId="208D8851" w14:textId="77777777" w:rsidR="009D4F44" w:rsidRPr="00C11550" w:rsidRDefault="009D4F44" w:rsidP="00910A4E">
      <w:pPr>
        <w:numPr>
          <w:ilvl w:val="0"/>
          <w:numId w:val="56"/>
        </w:numPr>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Le président désigne le trésorier et les secrétaires.</w:t>
      </w:r>
    </w:p>
    <w:p w14:paraId="4A52BFE5" w14:textId="77777777" w:rsidR="00CA5942" w:rsidRDefault="00CA5942" w:rsidP="00DA1ADC">
      <w:pPr>
        <w:tabs>
          <w:tab w:val="num" w:pos="1462"/>
        </w:tabs>
        <w:spacing w:line="360" w:lineRule="auto"/>
        <w:ind w:left="1134" w:right="260" w:hanging="567"/>
        <w:jc w:val="both"/>
        <w:rPr>
          <w:rFonts w:asciiTheme="minorHAnsi" w:hAnsiTheme="minorHAnsi" w:cstheme="minorHAnsi"/>
          <w:lang w:val="fr-FR"/>
        </w:rPr>
      </w:pPr>
    </w:p>
    <w:p w14:paraId="70B353BB" w14:textId="0158E4EB" w:rsidR="009D4F44" w:rsidRPr="00C11550" w:rsidRDefault="009D4F44" w:rsidP="00DA1ADC">
      <w:pPr>
        <w:spacing w:after="0"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Cette fonction débute après la clôture de l’année YCE, à savoir le 1er septembre.</w:t>
      </w:r>
    </w:p>
    <w:p w14:paraId="2AA011A4" w14:textId="77777777" w:rsidR="009D4F44" w:rsidRPr="00C11550" w:rsidRDefault="009D4F44" w:rsidP="00DA1ADC">
      <w:pPr>
        <w:spacing w:after="0"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Le président se charge des contacts avec le Bureau International et le conseil des gouverneurs du MD. Il présente un rapport annuel lors du conseil des gouverneurs et défend les intérêts de sa commission.</w:t>
      </w:r>
    </w:p>
    <w:p w14:paraId="59D178D9" w14:textId="77777777" w:rsidR="009D4F44" w:rsidRPr="00C11550" w:rsidRDefault="009D4F44" w:rsidP="00DA1ADC">
      <w:pPr>
        <w:spacing w:after="0"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Il organise et dirige les réunions de la commission et présente un programme de l’année. Il contrôle le bon fonctionnement en général, des membres de la commission dans leur district respectif, des divers secrétariats de Youth Exchange, Outgoing Youth, Incoming Youth, du trésorier, de la mise à jour du site internet et des publications des activités des jeunes dans la revue Lion.</w:t>
      </w:r>
    </w:p>
    <w:p w14:paraId="5416067B" w14:textId="77777777" w:rsidR="009D4F44" w:rsidRPr="00C11550" w:rsidRDefault="009D4F44" w:rsidP="00DA1ADC">
      <w:pPr>
        <w:spacing w:after="0"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Il est responsable et contrôle les comptes finaux de YCE. Au 31 août de chaque année, Il transmet pour contrôle la comptabilité annuelle de la commission au trésorier et aux commissaires du MD 112</w:t>
      </w:r>
    </w:p>
    <w:p w14:paraId="6C037ADE" w14:textId="17A3ACE5" w:rsidR="009D4F44" w:rsidRDefault="009D4F44" w:rsidP="00DA1ADC">
      <w:pPr>
        <w:spacing w:after="0"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Si possible, il participe annuellement à la Convention nationale. Il organise en même temps la participation de la commission YCE au Forum Européen et peut être un des participants possibles au Forum Européen.</w:t>
      </w:r>
      <w:r w:rsidRPr="00C11550">
        <w:rPr>
          <w:rFonts w:asciiTheme="minorHAnsi" w:hAnsiTheme="minorHAnsi" w:cstheme="minorHAnsi"/>
          <w:lang w:val="fr-FR"/>
        </w:rPr>
        <w:tab/>
      </w:r>
    </w:p>
    <w:p w14:paraId="5C8D7CD9" w14:textId="62FACF44" w:rsidR="009D4F44" w:rsidRPr="00CA5942" w:rsidRDefault="00CA5942" w:rsidP="00C53EFF">
      <w:pPr>
        <w:pStyle w:val="Heading2"/>
        <w:numPr>
          <w:ilvl w:val="2"/>
          <w:numId w:val="51"/>
        </w:numPr>
        <w:spacing w:before="200"/>
        <w:ind w:right="260" w:hanging="513"/>
        <w:rPr>
          <w:color w:val="4F81BD"/>
          <w:sz w:val="26"/>
          <w:szCs w:val="26"/>
        </w:rPr>
      </w:pPr>
      <w:r>
        <w:rPr>
          <w:rFonts w:asciiTheme="minorHAnsi" w:hAnsiTheme="minorHAnsi" w:cstheme="minorHAnsi"/>
          <w:lang w:val="fr-FR"/>
        </w:rPr>
        <w:br w:type="page"/>
      </w:r>
      <w:r w:rsidR="009D4F44" w:rsidRPr="00ED27FA">
        <w:rPr>
          <w:color w:val="4F81BD" w:themeColor="accent1"/>
          <w:sz w:val="26"/>
          <w:szCs w:val="26"/>
        </w:rPr>
        <w:t>Le Trésorier</w:t>
      </w:r>
    </w:p>
    <w:p w14:paraId="26C68068" w14:textId="77777777" w:rsidR="00CA5942" w:rsidRPr="00CA5942" w:rsidRDefault="00CA5942" w:rsidP="00DA1ADC">
      <w:pPr>
        <w:ind w:right="260"/>
        <w:rPr>
          <w:lang w:val="fr-BE"/>
        </w:rPr>
      </w:pPr>
    </w:p>
    <w:p w14:paraId="63DA3FA2" w14:textId="0E5B5F75" w:rsidR="009D4F44" w:rsidRPr="00C11550" w:rsidRDefault="009D4F44" w:rsidP="00C53EFF">
      <w:pPr>
        <w:tabs>
          <w:tab w:val="num" w:pos="1462"/>
        </w:tabs>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La Commission YCE dispose d’un budget de fonctionnement propre, susceptible d’être contrôlé à tout moment par le conseil des gouverneurs. Ses revenus se composent des contributions reçues par demande par le secrétariat OUTGOING YOUTH. Le trésorier est nommé par le président de la commission et peut être choisi parmi les membres de la commission.</w:t>
      </w:r>
      <w:r w:rsidR="00FF423F" w:rsidRPr="00C11550">
        <w:rPr>
          <w:rFonts w:asciiTheme="minorHAnsi" w:hAnsiTheme="minorHAnsi" w:cstheme="minorHAnsi"/>
          <w:lang w:val="fr-FR"/>
        </w:rPr>
        <w:t xml:space="preserve"> </w:t>
      </w:r>
      <w:r w:rsidRPr="00C11550">
        <w:rPr>
          <w:rFonts w:asciiTheme="minorHAnsi" w:hAnsiTheme="minorHAnsi" w:cstheme="minorHAnsi"/>
          <w:lang w:val="fr-FR"/>
        </w:rPr>
        <w:t>Le trésorier effectue les paiements après accord du président de la commission.</w:t>
      </w:r>
      <w:r w:rsidR="00FF423F" w:rsidRPr="00C11550">
        <w:rPr>
          <w:rFonts w:asciiTheme="minorHAnsi" w:hAnsiTheme="minorHAnsi" w:cstheme="minorHAnsi"/>
          <w:lang w:val="fr-FR"/>
        </w:rPr>
        <w:t xml:space="preserve"> </w:t>
      </w:r>
      <w:r w:rsidRPr="00C11550">
        <w:rPr>
          <w:rFonts w:asciiTheme="minorHAnsi" w:hAnsiTheme="minorHAnsi" w:cstheme="minorHAnsi"/>
          <w:lang w:val="fr-FR"/>
        </w:rPr>
        <w:t>Seuls les paiements acceptés par le président de la commission peuvent être exécutés par le trésorier national MD.</w:t>
      </w:r>
    </w:p>
    <w:p w14:paraId="46C8044A" w14:textId="77777777" w:rsidR="009D4F44" w:rsidRPr="00C11550" w:rsidRDefault="009D4F44" w:rsidP="00C53EFF">
      <w:pPr>
        <w:numPr>
          <w:ilvl w:val="0"/>
          <w:numId w:val="4"/>
        </w:numPr>
        <w:spacing w:after="0" w:line="360" w:lineRule="auto"/>
        <w:ind w:left="567" w:right="260" w:firstLine="0"/>
        <w:jc w:val="both"/>
        <w:rPr>
          <w:rFonts w:asciiTheme="minorHAnsi" w:hAnsiTheme="minorHAnsi" w:cstheme="minorHAnsi"/>
          <w:lang w:val="fr-FR"/>
        </w:rPr>
      </w:pPr>
      <w:r w:rsidRPr="00C11550">
        <w:rPr>
          <w:rFonts w:asciiTheme="minorHAnsi" w:hAnsiTheme="minorHAnsi" w:cstheme="minorHAnsi"/>
          <w:lang w:val="fr-FR"/>
        </w:rPr>
        <w:t xml:space="preserve">Le trésorier est chargé de la gestion financière du compte YCE et exécute la comptabilité via le Software Exact Online. </w:t>
      </w:r>
    </w:p>
    <w:p w14:paraId="02596DF1" w14:textId="77777777" w:rsidR="009D4F44" w:rsidRPr="00C11550" w:rsidRDefault="009D4F44" w:rsidP="00C53EFF">
      <w:pPr>
        <w:numPr>
          <w:ilvl w:val="0"/>
          <w:numId w:val="4"/>
        </w:numPr>
        <w:spacing w:after="0" w:line="360" w:lineRule="auto"/>
        <w:ind w:left="567" w:right="260" w:firstLine="0"/>
        <w:jc w:val="both"/>
        <w:rPr>
          <w:rFonts w:asciiTheme="minorHAnsi" w:hAnsiTheme="minorHAnsi" w:cstheme="minorHAnsi"/>
          <w:lang w:val="fr-FR"/>
        </w:rPr>
      </w:pPr>
      <w:r w:rsidRPr="00C11550">
        <w:rPr>
          <w:rFonts w:asciiTheme="minorHAnsi" w:hAnsiTheme="minorHAnsi" w:cstheme="minorHAnsi"/>
          <w:lang w:val="fr-FR"/>
        </w:rPr>
        <w:t xml:space="preserve">Il reçoit tous les montants et dresse des quittances. Il donne instruction des paiements à effectuer au trésorier du MD 112 qui sur base de l’approbation reçue du président de la commission fait exécuter ces ordres. </w:t>
      </w:r>
    </w:p>
    <w:p w14:paraId="3BDB6EF9" w14:textId="77777777" w:rsidR="009D4F44" w:rsidRPr="00C11550" w:rsidRDefault="009D4F44" w:rsidP="00C53EFF">
      <w:pPr>
        <w:numPr>
          <w:ilvl w:val="0"/>
          <w:numId w:val="4"/>
        </w:numPr>
        <w:spacing w:after="0" w:line="360" w:lineRule="auto"/>
        <w:ind w:left="567" w:right="260" w:firstLine="0"/>
        <w:jc w:val="both"/>
        <w:rPr>
          <w:rFonts w:asciiTheme="minorHAnsi" w:hAnsiTheme="minorHAnsi" w:cstheme="minorHAnsi"/>
          <w:lang w:val="fr-FR"/>
        </w:rPr>
      </w:pPr>
      <w:r w:rsidRPr="00C11550">
        <w:rPr>
          <w:rFonts w:asciiTheme="minorHAnsi" w:hAnsiTheme="minorHAnsi" w:cstheme="minorHAnsi"/>
          <w:lang w:val="fr-FR"/>
        </w:rPr>
        <w:t>Il se charge d’un rapport/aperçu financier trimestriel pour la commission et pour les membres du conseil des gouverneurs.</w:t>
      </w:r>
    </w:p>
    <w:p w14:paraId="6C3D17AE" w14:textId="77777777" w:rsidR="009D4F44" w:rsidRPr="00C11550" w:rsidRDefault="009D4F44" w:rsidP="00C53EFF">
      <w:pPr>
        <w:numPr>
          <w:ilvl w:val="0"/>
          <w:numId w:val="4"/>
        </w:numPr>
        <w:spacing w:after="0" w:line="360" w:lineRule="auto"/>
        <w:ind w:left="567" w:right="260" w:firstLine="0"/>
        <w:jc w:val="both"/>
        <w:rPr>
          <w:rFonts w:asciiTheme="minorHAnsi" w:hAnsiTheme="minorHAnsi" w:cstheme="minorHAnsi"/>
          <w:lang w:val="fr-FR"/>
        </w:rPr>
      </w:pPr>
      <w:r w:rsidRPr="00C11550">
        <w:rPr>
          <w:rFonts w:asciiTheme="minorHAnsi" w:hAnsiTheme="minorHAnsi" w:cstheme="minorHAnsi"/>
          <w:lang w:val="fr-FR"/>
        </w:rPr>
        <w:t>Il fournit régulièrement aux membres de la commission un aperçu des montants reçus et impayés.</w:t>
      </w:r>
    </w:p>
    <w:p w14:paraId="7EC25B27" w14:textId="77777777" w:rsidR="009D4F44" w:rsidRPr="00C11550" w:rsidRDefault="009D4F44" w:rsidP="00C53EFF">
      <w:pPr>
        <w:numPr>
          <w:ilvl w:val="0"/>
          <w:numId w:val="4"/>
        </w:numPr>
        <w:spacing w:after="0" w:line="360" w:lineRule="auto"/>
        <w:ind w:left="567" w:right="260" w:firstLine="0"/>
        <w:jc w:val="both"/>
        <w:rPr>
          <w:rFonts w:asciiTheme="minorHAnsi" w:hAnsiTheme="minorHAnsi" w:cstheme="minorHAnsi"/>
          <w:lang w:val="fr-FR"/>
        </w:rPr>
      </w:pPr>
      <w:r w:rsidRPr="00C11550">
        <w:rPr>
          <w:rFonts w:asciiTheme="minorHAnsi" w:hAnsiTheme="minorHAnsi" w:cstheme="minorHAnsi"/>
          <w:lang w:val="fr-FR"/>
        </w:rPr>
        <w:t xml:space="preserve">Il clôture les comptes de l’année YCE le plus vite possible et au plus tard le 31 août en fonction des exigences du conseil des gouverneurs et procure ce rapport pour approbation à la commission, après quoi il est présenté au trésorier du MD et aux commissaires pour les contrôles comme les statuts l’imposent. </w:t>
      </w:r>
    </w:p>
    <w:p w14:paraId="012FEB92" w14:textId="77777777" w:rsidR="009D4F44" w:rsidRPr="00C11550" w:rsidRDefault="009D4F44" w:rsidP="00C53EFF">
      <w:pPr>
        <w:numPr>
          <w:ilvl w:val="0"/>
          <w:numId w:val="4"/>
        </w:numPr>
        <w:spacing w:after="0" w:line="360" w:lineRule="auto"/>
        <w:ind w:left="567" w:right="260" w:firstLine="0"/>
        <w:jc w:val="both"/>
        <w:rPr>
          <w:rFonts w:asciiTheme="minorHAnsi" w:hAnsiTheme="minorHAnsi" w:cstheme="minorHAnsi"/>
          <w:lang w:val="fr-FR"/>
        </w:rPr>
      </w:pPr>
      <w:r w:rsidRPr="00C11550">
        <w:rPr>
          <w:rFonts w:asciiTheme="minorHAnsi" w:hAnsiTheme="minorHAnsi" w:cstheme="minorHAnsi"/>
          <w:lang w:val="fr-FR"/>
        </w:rPr>
        <w:t>La commission décide de manière autonome, à une majorité de 2/3 des membres, des dépenses nécessaires à son bon fonctionnement et à des évènements organisés par celle-ci.</w:t>
      </w:r>
    </w:p>
    <w:p w14:paraId="266CF205" w14:textId="6881B930" w:rsidR="009D4F44" w:rsidRPr="00C11550" w:rsidRDefault="00CA5942" w:rsidP="00DA1ADC">
      <w:pPr>
        <w:pStyle w:val="Heading2"/>
        <w:spacing w:before="200"/>
        <w:ind w:left="1134" w:right="260" w:hanging="567"/>
        <w:rPr>
          <w:rFonts w:asciiTheme="minorHAnsi" w:hAnsiTheme="minorHAnsi" w:cstheme="minorHAnsi"/>
          <w:color w:val="auto"/>
          <w:lang w:val="fr-BE"/>
        </w:rPr>
      </w:pPr>
      <w:r w:rsidRPr="00ED27FA">
        <w:rPr>
          <w:color w:val="4F81BD" w:themeColor="accent1"/>
          <w:sz w:val="26"/>
          <w:szCs w:val="26"/>
          <w:lang w:val="fr-BE"/>
        </w:rPr>
        <w:t xml:space="preserve">16.2.4 </w:t>
      </w:r>
      <w:r w:rsidR="009D4F44" w:rsidRPr="00ED27FA">
        <w:rPr>
          <w:color w:val="4F81BD" w:themeColor="accent1"/>
          <w:sz w:val="26"/>
          <w:szCs w:val="26"/>
          <w:lang w:val="fr-BE"/>
        </w:rPr>
        <w:t xml:space="preserve">Secrétariat </w:t>
      </w:r>
      <w:r w:rsidR="00FF423F" w:rsidRPr="00ED27FA">
        <w:rPr>
          <w:color w:val="4F81BD" w:themeColor="accent1"/>
          <w:sz w:val="26"/>
          <w:szCs w:val="26"/>
          <w:lang w:val="fr-BE"/>
        </w:rPr>
        <w:t>général :</w:t>
      </w:r>
      <w:r w:rsidR="009D4F44" w:rsidRPr="00ED27FA">
        <w:rPr>
          <w:color w:val="4F81BD" w:themeColor="accent1"/>
          <w:sz w:val="26"/>
          <w:szCs w:val="26"/>
          <w:lang w:val="fr-BE"/>
        </w:rPr>
        <w:t xml:space="preserve"> secrétaire</w:t>
      </w:r>
      <w:r w:rsidR="009D4F44" w:rsidRPr="00C11550">
        <w:rPr>
          <w:rFonts w:asciiTheme="minorHAnsi" w:hAnsiTheme="minorHAnsi" w:cstheme="minorHAnsi"/>
          <w:color w:val="auto"/>
          <w:lang w:val="fr-BE"/>
        </w:rPr>
        <w:br/>
      </w:r>
    </w:p>
    <w:p w14:paraId="3C8D6337" w14:textId="77777777" w:rsidR="009D4F44" w:rsidRPr="00C11550" w:rsidRDefault="009D4F44" w:rsidP="001C3F8D">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C’est une fonction désignée par le président de la commission selon les besoins. Le secrétariat général reçoit ses tâches et ses ordres du président. </w:t>
      </w:r>
    </w:p>
    <w:p w14:paraId="1723F935" w14:textId="77777777" w:rsidR="009D4F44" w:rsidRPr="00C11550" w:rsidRDefault="009D4F44" w:rsidP="001C3F8D">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Le secrétariat général s’occupe du fonctionnement de la commission aussi bien sur le plan administratif que pour la banque de données.</w:t>
      </w:r>
    </w:p>
    <w:p w14:paraId="5A1C154F" w14:textId="170DED2C" w:rsidR="009D4F44" w:rsidRDefault="009D4F44" w:rsidP="001C3F8D">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Le secrétaire est chargé de la correspondance, des archives, de la convocation des assemblées et des réunions et de la rédaction des procès-verbaux de la réunion. Il se charge de la diffusion de l’information vers les membres et les autres clubs Lions.</w:t>
      </w:r>
    </w:p>
    <w:p w14:paraId="0C507E2A" w14:textId="0704C82F" w:rsidR="001C3F8D" w:rsidRDefault="001C3F8D" w:rsidP="001C3F8D">
      <w:pPr>
        <w:spacing w:line="360" w:lineRule="auto"/>
        <w:ind w:left="567" w:right="260"/>
        <w:jc w:val="both"/>
        <w:rPr>
          <w:rFonts w:asciiTheme="minorHAnsi" w:hAnsiTheme="minorHAnsi" w:cstheme="minorHAnsi"/>
          <w:lang w:val="fr-FR"/>
        </w:rPr>
      </w:pPr>
    </w:p>
    <w:p w14:paraId="5D806C05" w14:textId="77777777" w:rsidR="001C3F8D" w:rsidRPr="00C11550" w:rsidRDefault="001C3F8D" w:rsidP="001C3F8D">
      <w:pPr>
        <w:spacing w:line="360" w:lineRule="auto"/>
        <w:ind w:left="567" w:right="260"/>
        <w:jc w:val="both"/>
        <w:rPr>
          <w:rFonts w:asciiTheme="minorHAnsi" w:hAnsiTheme="minorHAnsi" w:cstheme="minorHAnsi"/>
          <w:lang w:val="fr-FR"/>
        </w:rPr>
      </w:pPr>
    </w:p>
    <w:p w14:paraId="026A543D" w14:textId="64BB086A" w:rsidR="009D4F44" w:rsidRPr="00CA5942" w:rsidRDefault="00CA5942" w:rsidP="00DA1ADC">
      <w:pPr>
        <w:pStyle w:val="Heading2"/>
        <w:spacing w:before="200"/>
        <w:ind w:left="1134" w:right="260" w:hanging="567"/>
        <w:rPr>
          <w:color w:val="4F81BD"/>
          <w:sz w:val="26"/>
          <w:szCs w:val="26"/>
          <w:lang w:val="fr-BE"/>
        </w:rPr>
      </w:pPr>
      <w:r w:rsidRPr="00CA5942">
        <w:rPr>
          <w:color w:val="4F81BD"/>
          <w:sz w:val="26"/>
          <w:szCs w:val="26"/>
          <w:lang w:val="fr-BE"/>
        </w:rPr>
        <w:t>16</w:t>
      </w:r>
      <w:r>
        <w:rPr>
          <w:color w:val="4F81BD"/>
          <w:sz w:val="26"/>
          <w:szCs w:val="26"/>
          <w:lang w:val="fr-BE"/>
        </w:rPr>
        <w:t xml:space="preserve">.2.5 </w:t>
      </w:r>
      <w:r w:rsidR="009D4F44" w:rsidRPr="00CA5942">
        <w:rPr>
          <w:color w:val="4F81BD"/>
          <w:sz w:val="26"/>
          <w:szCs w:val="26"/>
          <w:lang w:val="fr-BE"/>
        </w:rPr>
        <w:t>Youth Exchange Chairperson dans 4 districts (responsables de district)</w:t>
      </w:r>
    </w:p>
    <w:p w14:paraId="442E6826" w14:textId="77777777" w:rsidR="009D4F44" w:rsidRPr="00C11550" w:rsidRDefault="009D4F44" w:rsidP="00DA1ADC">
      <w:pPr>
        <w:ind w:right="260"/>
        <w:rPr>
          <w:rFonts w:asciiTheme="minorHAnsi" w:hAnsiTheme="minorHAnsi" w:cstheme="minorHAnsi"/>
          <w:lang w:val="fr-BE"/>
        </w:rPr>
      </w:pPr>
    </w:p>
    <w:p w14:paraId="435E584B"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Désigné et nommé par le gouverneur de chaque district en fonction du profil proposé par la commission YCE.</w:t>
      </w:r>
    </w:p>
    <w:p w14:paraId="156E019A"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 xml:space="preserve">Il est souhaitable que le président national informe le conseil des gouverneurs du profil. </w:t>
      </w:r>
    </w:p>
    <w:p w14:paraId="384027F2"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Est l’interlocuteur et la personne de contact dans son district pour les thèmes : Youth Camp &amp; Exchange (participants programme YCE et programme Family Hosting).</w:t>
      </w:r>
    </w:p>
    <w:p w14:paraId="10492ED5"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 xml:space="preserve"> Il veille à ce que les tâches et la réciprocité par les familles soient respectées.  </w:t>
      </w:r>
    </w:p>
    <w:p w14:paraId="62965288"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 xml:space="preserve">Il prend soin des placements dans son district. </w:t>
      </w:r>
    </w:p>
    <w:p w14:paraId="3BE90B3D"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 xml:space="preserve">Il reçoit et contrôle la précision des demandes d’échanges dans son district et les envoie à temps vers le secrétariat adéquat OUTGOING YOUTH. Ceci se déroule en coordination avec les divers secrétariats. Si nécessaire, ils collaborent afin de résoudre des problèmes dans d’autres districts. </w:t>
      </w:r>
    </w:p>
    <w:p w14:paraId="76610936" w14:textId="77777777" w:rsidR="009D4F44" w:rsidRPr="00C11550" w:rsidRDefault="009D4F44" w:rsidP="00DA1ADC">
      <w:pPr>
        <w:spacing w:line="360" w:lineRule="auto"/>
        <w:ind w:left="1102" w:right="260" w:hanging="382"/>
        <w:jc w:val="both"/>
        <w:rPr>
          <w:rFonts w:asciiTheme="minorHAnsi" w:hAnsiTheme="minorHAnsi" w:cstheme="minorHAnsi"/>
          <w:lang w:val="fr-FR"/>
        </w:rPr>
      </w:pPr>
      <w:r w:rsidRPr="00C11550">
        <w:rPr>
          <w:rFonts w:asciiTheme="minorHAnsi" w:hAnsiTheme="minorHAnsi" w:cstheme="minorHAnsi"/>
          <w:lang w:val="fr-FR"/>
        </w:rPr>
        <w:t>-</w:t>
      </w:r>
      <w:r w:rsidRPr="00C11550">
        <w:rPr>
          <w:rFonts w:asciiTheme="minorHAnsi" w:hAnsiTheme="minorHAnsi" w:cstheme="minorHAnsi"/>
          <w:lang w:val="fr-FR"/>
        </w:rPr>
        <w:tab/>
        <w:t>Tous les contacts des clubs vers les secrétariats et vice versa se font exclusivement via ce responsable de district.</w:t>
      </w:r>
    </w:p>
    <w:p w14:paraId="03AB4599" w14:textId="77777777" w:rsidR="009D4F44" w:rsidRPr="00C11550" w:rsidRDefault="009D4F44" w:rsidP="00DA1ADC">
      <w:pPr>
        <w:spacing w:line="360" w:lineRule="auto"/>
        <w:ind w:left="1102" w:right="260" w:hanging="382"/>
        <w:jc w:val="both"/>
        <w:rPr>
          <w:rFonts w:asciiTheme="minorHAnsi" w:hAnsiTheme="minorHAnsi" w:cstheme="minorHAnsi"/>
          <w:lang w:val="fr-FR"/>
        </w:rPr>
      </w:pPr>
      <w:r w:rsidRPr="00C11550">
        <w:rPr>
          <w:rFonts w:asciiTheme="minorHAnsi" w:hAnsiTheme="minorHAnsi" w:cstheme="minorHAnsi"/>
          <w:lang w:val="fr-FR"/>
        </w:rPr>
        <w:t>-</w:t>
      </w:r>
      <w:r w:rsidRPr="00C11550">
        <w:rPr>
          <w:rFonts w:asciiTheme="minorHAnsi" w:hAnsiTheme="minorHAnsi" w:cstheme="minorHAnsi"/>
          <w:lang w:val="fr-FR"/>
        </w:rPr>
        <w:tab/>
        <w:t>Il demande et suit le paiement des frais administratifs de 115,00€ par dossier dès que la demande est déposée au secrétariat Outgoing.</w:t>
      </w:r>
    </w:p>
    <w:p w14:paraId="5C999E20" w14:textId="571D7A63"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 xml:space="preserve">Il participe aux réunions de la commission nationale YCE, de la </w:t>
      </w:r>
      <w:r w:rsidR="00FF423F" w:rsidRPr="00C11550">
        <w:rPr>
          <w:rFonts w:asciiTheme="minorHAnsi" w:hAnsiTheme="minorHAnsi" w:cstheme="minorHAnsi"/>
          <w:lang w:val="fr-FR"/>
        </w:rPr>
        <w:t>convention nationale</w:t>
      </w:r>
      <w:r w:rsidRPr="00C11550">
        <w:rPr>
          <w:rFonts w:asciiTheme="minorHAnsi" w:hAnsiTheme="minorHAnsi" w:cstheme="minorHAnsi"/>
          <w:lang w:val="fr-FR"/>
        </w:rPr>
        <w:t xml:space="preserve"> et des districts et éventuellement au Forum Européen.</w:t>
      </w:r>
    </w:p>
    <w:p w14:paraId="0C541D86" w14:textId="3EB5F5A8"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 xml:space="preserve">Il fait parvenir un aperçu au secrétaire INCOMING YOUTH du nombre de jeunes de son </w:t>
      </w:r>
      <w:r w:rsidR="00FF423F" w:rsidRPr="00C11550">
        <w:rPr>
          <w:rFonts w:asciiTheme="minorHAnsi" w:hAnsiTheme="minorHAnsi" w:cstheme="minorHAnsi"/>
          <w:lang w:val="fr-FR"/>
        </w:rPr>
        <w:t>district qui</w:t>
      </w:r>
      <w:r w:rsidRPr="00C11550">
        <w:rPr>
          <w:rFonts w:asciiTheme="minorHAnsi" w:hAnsiTheme="minorHAnsi" w:cstheme="minorHAnsi"/>
          <w:lang w:val="fr-FR"/>
        </w:rPr>
        <w:t xml:space="preserve"> ont participé au programme.</w:t>
      </w:r>
    </w:p>
    <w:p w14:paraId="11FD66BD" w14:textId="77777777" w:rsidR="009D4F44" w:rsidRPr="00C11550" w:rsidRDefault="009D4F44" w:rsidP="00DA1ADC">
      <w:pPr>
        <w:numPr>
          <w:ilvl w:val="0"/>
          <w:numId w:val="2"/>
        </w:numPr>
        <w:tabs>
          <w:tab w:val="num" w:pos="1102"/>
        </w:tabs>
        <w:spacing w:after="0" w:line="360" w:lineRule="auto"/>
        <w:ind w:left="1102" w:right="260"/>
        <w:jc w:val="both"/>
        <w:rPr>
          <w:rFonts w:asciiTheme="minorHAnsi" w:hAnsiTheme="minorHAnsi" w:cstheme="minorHAnsi"/>
          <w:lang w:val="fr-FR"/>
        </w:rPr>
      </w:pPr>
      <w:r w:rsidRPr="00C11550">
        <w:rPr>
          <w:rFonts w:asciiTheme="minorHAnsi" w:hAnsiTheme="minorHAnsi" w:cstheme="minorHAnsi"/>
          <w:lang w:val="fr-FR"/>
        </w:rPr>
        <w:t>Il prépare avec soin la promotion du YCE, en participant aux réunions de zone organisées dans son district ainsi qu’aux réunions de cabinet à la demande du Gouverneur.</w:t>
      </w:r>
    </w:p>
    <w:p w14:paraId="4CFD8773" w14:textId="77777777" w:rsidR="00BF7186" w:rsidRDefault="00BF7186" w:rsidP="00DA1ADC">
      <w:pPr>
        <w:spacing w:after="0" w:line="240" w:lineRule="auto"/>
        <w:ind w:right="260"/>
        <w:rPr>
          <w:rFonts w:asciiTheme="minorHAnsi" w:hAnsiTheme="minorHAnsi" w:cstheme="minorHAnsi"/>
          <w:lang w:val="fr-BE"/>
        </w:rPr>
      </w:pPr>
    </w:p>
    <w:p w14:paraId="415B17F5" w14:textId="417491F5" w:rsidR="009D4F44" w:rsidRPr="00CA5942" w:rsidRDefault="00D1230B" w:rsidP="00DA1ADC">
      <w:pPr>
        <w:pStyle w:val="Heading2"/>
        <w:spacing w:before="200"/>
        <w:ind w:left="1080" w:right="260" w:hanging="513"/>
        <w:rPr>
          <w:color w:val="4F81BD"/>
          <w:sz w:val="26"/>
          <w:szCs w:val="26"/>
        </w:rPr>
      </w:pPr>
      <w:r>
        <w:rPr>
          <w:color w:val="4F81BD"/>
          <w:sz w:val="26"/>
          <w:szCs w:val="26"/>
        </w:rPr>
        <w:t xml:space="preserve">16.2.6  </w:t>
      </w:r>
      <w:r w:rsidR="00FF423F" w:rsidRPr="00CA5942">
        <w:rPr>
          <w:color w:val="4F81BD"/>
          <w:sz w:val="26"/>
          <w:szCs w:val="26"/>
        </w:rPr>
        <w:t>S</w:t>
      </w:r>
      <w:r>
        <w:rPr>
          <w:color w:val="4F81BD"/>
          <w:sz w:val="26"/>
          <w:szCs w:val="26"/>
        </w:rPr>
        <w:t xml:space="preserve">ecrétariat </w:t>
      </w:r>
      <w:r w:rsidR="00FF423F" w:rsidRPr="00CA5942">
        <w:rPr>
          <w:color w:val="4F81BD"/>
          <w:sz w:val="26"/>
          <w:szCs w:val="26"/>
        </w:rPr>
        <w:t>Outgoing</w:t>
      </w:r>
      <w:r w:rsidR="009D4F44" w:rsidRPr="00CA5942">
        <w:rPr>
          <w:color w:val="4F81BD"/>
          <w:sz w:val="26"/>
          <w:szCs w:val="26"/>
        </w:rPr>
        <w:t xml:space="preserve"> Youth</w:t>
      </w:r>
      <w:r w:rsidR="009D4F44" w:rsidRPr="00CA5942">
        <w:rPr>
          <w:color w:val="4F81BD"/>
          <w:sz w:val="26"/>
          <w:szCs w:val="26"/>
        </w:rPr>
        <w:tab/>
      </w:r>
    </w:p>
    <w:p w14:paraId="46A1EB49" w14:textId="77777777" w:rsidR="00BF7186" w:rsidRDefault="00BF7186" w:rsidP="00DA1ADC">
      <w:pPr>
        <w:spacing w:after="0" w:line="240" w:lineRule="auto"/>
        <w:ind w:right="260"/>
        <w:rPr>
          <w:rFonts w:asciiTheme="minorHAnsi" w:hAnsiTheme="minorHAnsi" w:cstheme="minorHAnsi"/>
          <w:lang w:val="fr-BE"/>
        </w:rPr>
      </w:pPr>
    </w:p>
    <w:p w14:paraId="5EB2EDCA" w14:textId="77777777" w:rsidR="009D4F44" w:rsidRPr="00C11550" w:rsidRDefault="009D4F44" w:rsidP="00DA1ADC">
      <w:pPr>
        <w:numPr>
          <w:ilvl w:val="0"/>
          <w:numId w:val="2"/>
        </w:numPr>
        <w:spacing w:after="0" w:line="360" w:lineRule="auto"/>
        <w:ind w:left="1080" w:right="260"/>
        <w:jc w:val="both"/>
        <w:rPr>
          <w:rFonts w:asciiTheme="minorHAnsi" w:hAnsiTheme="minorHAnsi" w:cstheme="minorHAnsi"/>
          <w:lang w:val="fr-FR"/>
        </w:rPr>
      </w:pPr>
      <w:r w:rsidRPr="00C11550">
        <w:rPr>
          <w:rFonts w:asciiTheme="minorHAnsi" w:hAnsiTheme="minorHAnsi" w:cstheme="minorHAnsi"/>
          <w:lang w:val="fr-FR"/>
        </w:rPr>
        <w:t>Ils sont désignés par le président de la commission YCE et font partie de la commission.  Ils sont importants pour un bon fonctionnement de la commission.</w:t>
      </w:r>
    </w:p>
    <w:p w14:paraId="11594BC8" w14:textId="77777777" w:rsidR="009D4F44" w:rsidRPr="00C11550" w:rsidRDefault="009D4F44" w:rsidP="00DA1ADC">
      <w:pPr>
        <w:numPr>
          <w:ilvl w:val="0"/>
          <w:numId w:val="2"/>
        </w:numPr>
        <w:spacing w:after="0" w:line="360" w:lineRule="auto"/>
        <w:ind w:left="1080" w:right="260"/>
        <w:jc w:val="both"/>
        <w:rPr>
          <w:rFonts w:asciiTheme="minorHAnsi" w:hAnsiTheme="minorHAnsi" w:cstheme="minorHAnsi"/>
          <w:u w:val="single"/>
          <w:lang w:val="fr-FR"/>
        </w:rPr>
      </w:pPr>
      <w:r w:rsidRPr="00C11550">
        <w:rPr>
          <w:rFonts w:asciiTheme="minorHAnsi" w:hAnsiTheme="minorHAnsi" w:cstheme="minorHAnsi"/>
          <w:lang w:val="fr-FR"/>
        </w:rPr>
        <w:t>Les secrétariats de l’OUTGOING YOUTH entretiennent les contacts avec les responsables de Youth Exchange à l’étranger et veillent à avoir un nombre suffisant de possibilités d’échanges et de destinations.</w:t>
      </w:r>
    </w:p>
    <w:p w14:paraId="29BCF2A0" w14:textId="5F513925" w:rsidR="009D4F44" w:rsidRPr="00C11550" w:rsidRDefault="009D4F44" w:rsidP="00DA1ADC">
      <w:pPr>
        <w:spacing w:line="360" w:lineRule="auto"/>
        <w:ind w:left="1070" w:right="260"/>
        <w:jc w:val="both"/>
        <w:rPr>
          <w:rFonts w:asciiTheme="minorHAnsi" w:hAnsiTheme="minorHAnsi" w:cstheme="minorHAnsi"/>
          <w:lang w:val="fr-FR"/>
        </w:rPr>
      </w:pPr>
      <w:r w:rsidRPr="00C11550">
        <w:rPr>
          <w:rFonts w:asciiTheme="minorHAnsi" w:hAnsiTheme="minorHAnsi" w:cstheme="minorHAnsi"/>
          <w:lang w:val="fr-FR"/>
        </w:rPr>
        <w:t xml:space="preserve">Ils reçoivent les dossiers entièrement complétés des 4 responsables de district. Ils finalisent les dossiers, la commande des billets d’avion inclus et communiquent les données définitives aux jeunes qui partent ainsi qu’aux responsables de district respectifs. Un aperçu des jeunes qui partent ainsi que leurs données de contact sont </w:t>
      </w:r>
      <w:r w:rsidR="00BF7186" w:rsidRPr="00C11550">
        <w:rPr>
          <w:rFonts w:asciiTheme="minorHAnsi" w:hAnsiTheme="minorHAnsi" w:cstheme="minorHAnsi"/>
          <w:lang w:val="fr-FR"/>
        </w:rPr>
        <w:t>fournies</w:t>
      </w:r>
      <w:r w:rsidRPr="00C11550">
        <w:rPr>
          <w:rFonts w:asciiTheme="minorHAnsi" w:hAnsiTheme="minorHAnsi" w:cstheme="minorHAnsi"/>
          <w:lang w:val="fr-FR"/>
        </w:rPr>
        <w:t xml:space="preserve"> au secrétaire responsable </w:t>
      </w:r>
      <w:r w:rsidR="00FF423F" w:rsidRPr="00C11550">
        <w:rPr>
          <w:rFonts w:asciiTheme="minorHAnsi" w:hAnsiTheme="minorHAnsi" w:cstheme="minorHAnsi"/>
          <w:lang w:val="fr-FR"/>
        </w:rPr>
        <w:t>INCOMING YOUTH</w:t>
      </w:r>
      <w:r w:rsidRPr="00C11550">
        <w:rPr>
          <w:rFonts w:asciiTheme="minorHAnsi" w:hAnsiTheme="minorHAnsi" w:cstheme="minorHAnsi"/>
          <w:lang w:val="fr-FR"/>
        </w:rPr>
        <w:t>.</w:t>
      </w:r>
    </w:p>
    <w:p w14:paraId="50B4BC17" w14:textId="77777777" w:rsidR="009D4F44" w:rsidRPr="00C11550" w:rsidRDefault="009D4F44" w:rsidP="00DA1ADC">
      <w:pPr>
        <w:numPr>
          <w:ilvl w:val="0"/>
          <w:numId w:val="2"/>
        </w:numPr>
        <w:spacing w:after="0" w:line="360" w:lineRule="auto"/>
        <w:ind w:right="260"/>
        <w:jc w:val="both"/>
        <w:rPr>
          <w:rFonts w:asciiTheme="minorHAnsi" w:hAnsiTheme="minorHAnsi" w:cstheme="minorHAnsi"/>
          <w:lang w:val="fr-FR"/>
        </w:rPr>
      </w:pPr>
      <w:r w:rsidRPr="00C11550">
        <w:rPr>
          <w:rFonts w:asciiTheme="minorHAnsi" w:hAnsiTheme="minorHAnsi" w:cstheme="minorHAnsi"/>
          <w:lang w:val="fr-FR"/>
        </w:rPr>
        <w:t>Ils informent régulièrement le président sur le déroulement et demandent son accord pour des décisions importantes. Ils participent aux réunions de la commission YCE, de la Convention nationale et du district et éventuellement du Forum Européen.</w:t>
      </w:r>
    </w:p>
    <w:p w14:paraId="40A0A1A3" w14:textId="77777777" w:rsidR="009D4F44" w:rsidRPr="00C11550" w:rsidRDefault="009D4F44" w:rsidP="00DA1ADC">
      <w:pPr>
        <w:spacing w:line="360" w:lineRule="auto"/>
        <w:ind w:left="1070" w:right="260"/>
        <w:jc w:val="both"/>
        <w:rPr>
          <w:rFonts w:asciiTheme="minorHAnsi" w:hAnsiTheme="minorHAnsi" w:cstheme="minorHAnsi"/>
          <w:lang w:val="fr-FR"/>
        </w:rPr>
      </w:pPr>
      <w:r w:rsidRPr="00C11550">
        <w:rPr>
          <w:rFonts w:asciiTheme="minorHAnsi" w:hAnsiTheme="minorHAnsi" w:cstheme="minorHAnsi"/>
          <w:lang w:val="fr-FR"/>
        </w:rPr>
        <w:t>Ils ne peuvent en aucun cas être personnellement tenus financièrement responsables pour des erreurs possibles lors de commandes ou annulations de billets d’avion, quel qu’en soit le motif.</w:t>
      </w:r>
    </w:p>
    <w:p w14:paraId="6D65B78A" w14:textId="77777777" w:rsidR="009D4F44" w:rsidRPr="00C11550" w:rsidRDefault="009D4F44" w:rsidP="00DA1ADC">
      <w:pPr>
        <w:numPr>
          <w:ilvl w:val="0"/>
          <w:numId w:val="2"/>
        </w:numPr>
        <w:spacing w:after="0" w:line="360" w:lineRule="auto"/>
        <w:ind w:right="260"/>
        <w:jc w:val="both"/>
        <w:rPr>
          <w:rFonts w:asciiTheme="minorHAnsi" w:hAnsiTheme="minorHAnsi" w:cstheme="minorHAnsi"/>
          <w:b/>
          <w:bCs/>
          <w:lang w:val="fr-FR"/>
        </w:rPr>
      </w:pPr>
      <w:r w:rsidRPr="00C11550">
        <w:rPr>
          <w:rFonts w:asciiTheme="minorHAnsi" w:hAnsiTheme="minorHAnsi" w:cstheme="minorHAnsi"/>
          <w:lang w:val="fr-FR"/>
        </w:rPr>
        <w:t>Ils reçoivent, actuellement, à la fin de l’année de fonctionnement une indemnisation forfaitaire de 10€ par dossier traité (comme compensation de frais tels que communications téléphoniques, correspondance, etc. …). Le montant total leur sera payé en fin d’année Lion.</w:t>
      </w:r>
    </w:p>
    <w:p w14:paraId="723F145A" w14:textId="77777777" w:rsidR="009D4F44" w:rsidRPr="00C11550" w:rsidRDefault="009D4F44" w:rsidP="00DA1ADC">
      <w:pPr>
        <w:spacing w:line="360" w:lineRule="auto"/>
        <w:ind w:right="260"/>
        <w:jc w:val="both"/>
        <w:rPr>
          <w:rFonts w:asciiTheme="minorHAnsi" w:hAnsiTheme="minorHAnsi" w:cstheme="minorHAnsi"/>
          <w:b/>
          <w:bCs/>
          <w:lang w:val="fr-FR"/>
        </w:rPr>
      </w:pPr>
    </w:p>
    <w:p w14:paraId="78FCBE32" w14:textId="0E76DD1A" w:rsidR="009D4F44" w:rsidRPr="00CA5942" w:rsidRDefault="009D4F44" w:rsidP="00DA1ADC">
      <w:pPr>
        <w:pStyle w:val="Heading2"/>
        <w:spacing w:before="200"/>
        <w:ind w:left="567" w:right="260"/>
        <w:rPr>
          <w:color w:val="4F81BD"/>
          <w:sz w:val="26"/>
          <w:szCs w:val="26"/>
        </w:rPr>
      </w:pPr>
      <w:r w:rsidRPr="00C53EFF">
        <w:rPr>
          <w:color w:val="4F81BD"/>
          <w:sz w:val="26"/>
          <w:szCs w:val="26"/>
          <w:lang w:val="fr-BE"/>
        </w:rPr>
        <w:t xml:space="preserve">  </w:t>
      </w:r>
      <w:r w:rsidR="00D1230B">
        <w:rPr>
          <w:color w:val="4F81BD"/>
          <w:sz w:val="26"/>
          <w:szCs w:val="26"/>
        </w:rPr>
        <w:t xml:space="preserve">16.2.7 </w:t>
      </w:r>
      <w:r w:rsidRPr="00CA5942">
        <w:rPr>
          <w:color w:val="4F81BD"/>
          <w:sz w:val="26"/>
          <w:szCs w:val="26"/>
        </w:rPr>
        <w:t>S</w:t>
      </w:r>
      <w:r w:rsidR="00D1230B">
        <w:rPr>
          <w:color w:val="4F81BD"/>
          <w:sz w:val="26"/>
          <w:szCs w:val="26"/>
        </w:rPr>
        <w:t xml:space="preserve">ecretariat </w:t>
      </w:r>
      <w:r w:rsidRPr="00CA5942">
        <w:rPr>
          <w:color w:val="4F81BD"/>
          <w:sz w:val="26"/>
          <w:szCs w:val="26"/>
        </w:rPr>
        <w:t>Incoming Youth</w:t>
      </w:r>
    </w:p>
    <w:p w14:paraId="03456F50" w14:textId="77777777" w:rsidR="00BF7186" w:rsidRPr="00BF7186" w:rsidRDefault="00BF7186" w:rsidP="00DA1ADC">
      <w:pPr>
        <w:ind w:right="260"/>
        <w:rPr>
          <w:lang w:val="fr-BE"/>
        </w:rPr>
      </w:pPr>
    </w:p>
    <w:p w14:paraId="13198DF6" w14:textId="77777777" w:rsidR="009D4F44" w:rsidRPr="00C11550" w:rsidRDefault="009D4F44" w:rsidP="00DA1ADC">
      <w:pPr>
        <w:numPr>
          <w:ilvl w:val="0"/>
          <w:numId w:val="2"/>
        </w:numPr>
        <w:spacing w:after="0" w:line="360" w:lineRule="auto"/>
        <w:ind w:right="260"/>
        <w:jc w:val="both"/>
        <w:rPr>
          <w:rFonts w:asciiTheme="minorHAnsi" w:hAnsiTheme="minorHAnsi" w:cstheme="minorHAnsi"/>
          <w:lang w:val="fr-FR"/>
        </w:rPr>
      </w:pPr>
      <w:r w:rsidRPr="00C11550">
        <w:rPr>
          <w:rFonts w:asciiTheme="minorHAnsi" w:hAnsiTheme="minorHAnsi" w:cstheme="minorHAnsi"/>
          <w:lang w:val="fr-FR"/>
        </w:rPr>
        <w:t>Il est compétent pour prendre les décisions nécessaires afin de permettre un déroulement optimal du programme international d’échange de jeunes et détermine, en accord avec la commission, le nombre de jeunes étrangers qui peuvent participer au programme d’accueil dans MD112.</w:t>
      </w:r>
    </w:p>
    <w:p w14:paraId="5667CB57" w14:textId="77777777" w:rsidR="009D4F44" w:rsidRPr="00C11550" w:rsidRDefault="009D4F44" w:rsidP="00DA1ADC">
      <w:pPr>
        <w:numPr>
          <w:ilvl w:val="0"/>
          <w:numId w:val="2"/>
        </w:numPr>
        <w:spacing w:after="0" w:line="360" w:lineRule="auto"/>
        <w:ind w:right="260"/>
        <w:jc w:val="both"/>
        <w:rPr>
          <w:rFonts w:asciiTheme="minorHAnsi" w:hAnsiTheme="minorHAnsi" w:cstheme="minorHAnsi"/>
          <w:lang w:val="fr-FR"/>
        </w:rPr>
      </w:pPr>
      <w:r w:rsidRPr="00C11550">
        <w:rPr>
          <w:rFonts w:asciiTheme="minorHAnsi" w:hAnsiTheme="minorHAnsi" w:cstheme="minorHAnsi"/>
          <w:lang w:val="fr-FR"/>
        </w:rPr>
        <w:t>Il est le seul point de contact pour YCE MD 112 pour les inscriptions étrangères. Les dossiers lui parviennent.</w:t>
      </w:r>
    </w:p>
    <w:p w14:paraId="66F0B28D" w14:textId="4B6F079C" w:rsidR="009D4F44" w:rsidRPr="00C11550" w:rsidRDefault="009D4F44" w:rsidP="00DA1ADC">
      <w:pPr>
        <w:numPr>
          <w:ilvl w:val="0"/>
          <w:numId w:val="2"/>
        </w:numPr>
        <w:spacing w:after="0" w:line="360" w:lineRule="auto"/>
        <w:ind w:right="260"/>
        <w:jc w:val="both"/>
        <w:rPr>
          <w:rFonts w:asciiTheme="minorHAnsi" w:hAnsiTheme="minorHAnsi" w:cstheme="minorHAnsi"/>
          <w:lang w:val="fr-FR"/>
        </w:rPr>
      </w:pPr>
      <w:r w:rsidRPr="00C11550">
        <w:rPr>
          <w:rFonts w:asciiTheme="minorHAnsi" w:hAnsiTheme="minorHAnsi" w:cstheme="minorHAnsi"/>
          <w:lang w:val="fr-FR"/>
        </w:rPr>
        <w:t xml:space="preserve">Il veille au traitement administratif et à la répartition dans les familles d’accueil, selon les informations des divers responsables de district. Il fait la répartition entre le placement des participants au </w:t>
      </w:r>
      <w:r w:rsidR="00FF423F" w:rsidRPr="00C11550">
        <w:rPr>
          <w:rFonts w:asciiTheme="minorHAnsi" w:hAnsiTheme="minorHAnsi" w:cstheme="minorHAnsi"/>
          <w:lang w:val="fr-FR"/>
        </w:rPr>
        <w:t>camp plus famille</w:t>
      </w:r>
      <w:r w:rsidRPr="00C11550">
        <w:rPr>
          <w:rFonts w:asciiTheme="minorHAnsi" w:hAnsiTheme="minorHAnsi" w:cstheme="minorHAnsi"/>
          <w:lang w:val="fr-FR"/>
        </w:rPr>
        <w:t xml:space="preserve"> d’accueil, ou seulement auprès d’une famille d’accueil.</w:t>
      </w:r>
    </w:p>
    <w:p w14:paraId="3AFEC548" w14:textId="77777777" w:rsidR="009D4F44" w:rsidRPr="00C11550" w:rsidRDefault="009D4F44" w:rsidP="00DA1ADC">
      <w:pPr>
        <w:pStyle w:val="ListParagraph"/>
        <w:numPr>
          <w:ilvl w:val="0"/>
          <w:numId w:val="2"/>
        </w:numPr>
        <w:spacing w:after="0" w:line="360" w:lineRule="auto"/>
        <w:ind w:right="260"/>
        <w:jc w:val="both"/>
        <w:rPr>
          <w:rFonts w:asciiTheme="minorHAnsi" w:hAnsiTheme="minorHAnsi" w:cstheme="minorHAnsi"/>
          <w:lang w:val="fr-FR"/>
        </w:rPr>
      </w:pPr>
      <w:r w:rsidRPr="00C11550">
        <w:rPr>
          <w:rFonts w:asciiTheme="minorHAnsi" w:hAnsiTheme="minorHAnsi" w:cstheme="minorHAnsi"/>
          <w:b/>
          <w:bCs/>
          <w:lang w:val="fr-FR"/>
        </w:rPr>
        <w:t xml:space="preserve"> </w:t>
      </w:r>
      <w:r w:rsidRPr="00C11550">
        <w:rPr>
          <w:rFonts w:asciiTheme="minorHAnsi" w:hAnsiTheme="minorHAnsi" w:cstheme="minorHAnsi"/>
          <w:lang w:val="fr-FR"/>
        </w:rPr>
        <w:t>Il coordonne les tâches entre le secrétariat INCOMING Youth (niveau MD) et la Commission Camp (niveau District)</w:t>
      </w:r>
    </w:p>
    <w:p w14:paraId="5AE330DF" w14:textId="77777777" w:rsidR="009D4F44" w:rsidRPr="00C11550" w:rsidRDefault="009D4F44" w:rsidP="00DA1ADC">
      <w:pPr>
        <w:numPr>
          <w:ilvl w:val="0"/>
          <w:numId w:val="2"/>
        </w:numPr>
        <w:spacing w:after="0" w:line="360" w:lineRule="auto"/>
        <w:ind w:right="260"/>
        <w:jc w:val="both"/>
        <w:rPr>
          <w:rFonts w:asciiTheme="minorHAnsi" w:hAnsiTheme="minorHAnsi" w:cstheme="minorHAnsi"/>
          <w:lang w:val="fr-FR"/>
        </w:rPr>
      </w:pPr>
      <w:r w:rsidRPr="00C11550">
        <w:rPr>
          <w:rFonts w:asciiTheme="minorHAnsi" w:hAnsiTheme="minorHAnsi" w:cstheme="minorHAnsi"/>
          <w:lang w:val="fr-FR"/>
        </w:rPr>
        <w:t xml:space="preserve">Il est responsable de son secrétariat. Il est nécessaire au bon fonctionnement général.  </w:t>
      </w:r>
    </w:p>
    <w:p w14:paraId="58D6D36C" w14:textId="77777777" w:rsidR="009D4F44" w:rsidRPr="00C11550" w:rsidRDefault="009D4F44" w:rsidP="00DA1ADC">
      <w:pPr>
        <w:numPr>
          <w:ilvl w:val="0"/>
          <w:numId w:val="2"/>
        </w:numPr>
        <w:spacing w:after="0" w:line="360" w:lineRule="auto"/>
        <w:ind w:left="1080" w:right="260"/>
        <w:jc w:val="both"/>
        <w:rPr>
          <w:rFonts w:asciiTheme="minorHAnsi" w:hAnsiTheme="minorHAnsi" w:cstheme="minorHAnsi"/>
          <w:b/>
          <w:bCs/>
          <w:lang w:val="fr-FR"/>
        </w:rPr>
      </w:pPr>
      <w:r w:rsidRPr="00C11550">
        <w:rPr>
          <w:rFonts w:asciiTheme="minorHAnsi" w:hAnsiTheme="minorHAnsi" w:cstheme="minorHAnsi"/>
          <w:lang w:val="fr-FR"/>
        </w:rPr>
        <w:t xml:space="preserve">Il doit être en permanence disponible pendant toute la période du camp </w:t>
      </w:r>
      <w:proofErr w:type="spellStart"/>
      <w:r w:rsidRPr="00C11550">
        <w:rPr>
          <w:rFonts w:asciiTheme="minorHAnsi" w:hAnsiTheme="minorHAnsi" w:cstheme="minorHAnsi"/>
          <w:lang w:val="fr-FR"/>
        </w:rPr>
        <w:t>ou</w:t>
      </w:r>
      <w:proofErr w:type="spellEnd"/>
      <w:r w:rsidRPr="00C11550">
        <w:rPr>
          <w:rFonts w:asciiTheme="minorHAnsi" w:hAnsiTheme="minorHAnsi" w:cstheme="minorHAnsi"/>
          <w:lang w:val="fr-FR"/>
        </w:rPr>
        <w:t xml:space="preserve"> il doit veiller à son remplacement.</w:t>
      </w:r>
      <w:r w:rsidRPr="00C11550">
        <w:rPr>
          <w:rFonts w:asciiTheme="minorHAnsi" w:hAnsiTheme="minorHAnsi" w:cstheme="minorHAnsi"/>
          <w:lang w:val="fr-FR"/>
        </w:rPr>
        <w:tab/>
      </w:r>
    </w:p>
    <w:p w14:paraId="4479AC1A" w14:textId="77777777" w:rsidR="009D4F44" w:rsidRPr="00C11550" w:rsidRDefault="009D4F44" w:rsidP="00DA1ADC">
      <w:pPr>
        <w:numPr>
          <w:ilvl w:val="0"/>
          <w:numId w:val="2"/>
        </w:numPr>
        <w:spacing w:after="0" w:line="360" w:lineRule="auto"/>
        <w:ind w:left="1080" w:right="260"/>
        <w:jc w:val="both"/>
        <w:rPr>
          <w:rFonts w:asciiTheme="minorHAnsi" w:hAnsiTheme="minorHAnsi" w:cstheme="minorHAnsi"/>
          <w:lang w:val="fr-FR"/>
        </w:rPr>
      </w:pPr>
      <w:r w:rsidRPr="00C11550">
        <w:rPr>
          <w:rFonts w:asciiTheme="minorHAnsi" w:hAnsiTheme="minorHAnsi" w:cstheme="minorHAnsi"/>
          <w:lang w:val="fr-FR"/>
        </w:rPr>
        <w:t>Il tient le président de la commission YCE régulièrement au courant du déroulement. S’il y a problèmes, ils doivent être communiqués sans délai. Il lui sera demandé de rapporter régulièrement à la réunion plénière de la commission YCE.</w:t>
      </w:r>
    </w:p>
    <w:p w14:paraId="0ACC416F" w14:textId="41B335FB" w:rsidR="009D4F44" w:rsidRPr="00C11550" w:rsidRDefault="009D4F44" w:rsidP="00DA1ADC">
      <w:pPr>
        <w:numPr>
          <w:ilvl w:val="0"/>
          <w:numId w:val="2"/>
        </w:numPr>
        <w:spacing w:after="0" w:line="360" w:lineRule="auto"/>
        <w:ind w:left="1080" w:right="260"/>
        <w:jc w:val="both"/>
        <w:rPr>
          <w:rFonts w:asciiTheme="minorHAnsi" w:hAnsiTheme="minorHAnsi" w:cstheme="minorHAnsi"/>
          <w:lang w:val="fr-FR"/>
        </w:rPr>
      </w:pPr>
      <w:r w:rsidRPr="00C11550">
        <w:rPr>
          <w:rFonts w:asciiTheme="minorHAnsi" w:hAnsiTheme="minorHAnsi" w:cstheme="minorHAnsi"/>
          <w:lang w:val="fr-FR"/>
        </w:rPr>
        <w:t xml:space="preserve">Il participe aux réunions de la commission YCE, </w:t>
      </w:r>
      <w:r w:rsidR="00FF423F" w:rsidRPr="00C11550">
        <w:rPr>
          <w:rFonts w:asciiTheme="minorHAnsi" w:hAnsiTheme="minorHAnsi" w:cstheme="minorHAnsi"/>
          <w:lang w:val="fr-FR"/>
        </w:rPr>
        <w:t>à la</w:t>
      </w:r>
      <w:r w:rsidRPr="00C11550">
        <w:rPr>
          <w:rFonts w:asciiTheme="minorHAnsi" w:hAnsiTheme="minorHAnsi" w:cstheme="minorHAnsi"/>
          <w:lang w:val="fr-FR"/>
        </w:rPr>
        <w:t xml:space="preserve"> Convention nationale et de district et au Forum Européen.</w:t>
      </w:r>
    </w:p>
    <w:p w14:paraId="58F6E696" w14:textId="010CF94E" w:rsidR="009D4F44" w:rsidRPr="00D1230B" w:rsidRDefault="009D4F44" w:rsidP="00DA1ADC">
      <w:pPr>
        <w:numPr>
          <w:ilvl w:val="0"/>
          <w:numId w:val="2"/>
        </w:numPr>
        <w:spacing w:after="0" w:line="360" w:lineRule="auto"/>
        <w:ind w:right="260"/>
        <w:jc w:val="both"/>
        <w:rPr>
          <w:rFonts w:asciiTheme="minorHAnsi" w:hAnsiTheme="minorHAnsi" w:cstheme="minorHAnsi"/>
          <w:b/>
          <w:bCs/>
          <w:lang w:val="fr-FR"/>
        </w:rPr>
      </w:pPr>
      <w:r w:rsidRPr="00C11550">
        <w:rPr>
          <w:rFonts w:asciiTheme="minorHAnsi" w:hAnsiTheme="minorHAnsi" w:cstheme="minorHAnsi"/>
          <w:lang w:val="fr-FR"/>
        </w:rPr>
        <w:t>Il reçoit, actuellement, à la fin de l’année de fonctionnement une indemnité forfaitaire de 10€ par dossier traité (comme compensation de frais tels que communications téléphoniques, correspondance, etc. …). Le montant total lui sera payé en fin d’année Lion.</w:t>
      </w:r>
    </w:p>
    <w:p w14:paraId="69C4C40E" w14:textId="3CA2390F" w:rsidR="00D1230B" w:rsidRDefault="00D1230B" w:rsidP="00DA1ADC">
      <w:pPr>
        <w:spacing w:after="0" w:line="240" w:lineRule="auto"/>
        <w:ind w:right="260"/>
        <w:rPr>
          <w:rFonts w:asciiTheme="minorHAnsi" w:hAnsiTheme="minorHAnsi" w:cstheme="minorHAnsi"/>
          <w:lang w:val="fr-FR"/>
        </w:rPr>
      </w:pPr>
      <w:r>
        <w:rPr>
          <w:rFonts w:asciiTheme="minorHAnsi" w:hAnsiTheme="minorHAnsi" w:cstheme="minorHAnsi"/>
          <w:lang w:val="fr-FR"/>
        </w:rPr>
        <w:br w:type="page"/>
      </w:r>
    </w:p>
    <w:p w14:paraId="3673CFF0" w14:textId="77777777" w:rsidR="00D1230B" w:rsidRPr="00C11550" w:rsidRDefault="00D1230B" w:rsidP="00DA1ADC">
      <w:pPr>
        <w:spacing w:after="0" w:line="360" w:lineRule="auto"/>
        <w:ind w:right="260"/>
        <w:jc w:val="both"/>
        <w:rPr>
          <w:rFonts w:asciiTheme="minorHAnsi" w:hAnsiTheme="minorHAnsi" w:cstheme="minorHAnsi"/>
          <w:b/>
          <w:bCs/>
          <w:lang w:val="fr-FR"/>
        </w:rPr>
      </w:pPr>
    </w:p>
    <w:p w14:paraId="34D2FC10" w14:textId="07CC39EB" w:rsidR="009D4F44" w:rsidRPr="00CA5942" w:rsidRDefault="00FF423F" w:rsidP="00910A4E">
      <w:pPr>
        <w:pStyle w:val="Heading2"/>
        <w:numPr>
          <w:ilvl w:val="1"/>
          <w:numId w:val="51"/>
        </w:numPr>
        <w:spacing w:before="200"/>
        <w:ind w:right="260" w:hanging="513"/>
        <w:rPr>
          <w:color w:val="4F81BD"/>
          <w:sz w:val="26"/>
          <w:szCs w:val="26"/>
        </w:rPr>
      </w:pPr>
      <w:bookmarkStart w:id="47" w:name="_Toc330367460"/>
      <w:r w:rsidRPr="00D1230B">
        <w:rPr>
          <w:color w:val="4F81BD"/>
          <w:sz w:val="26"/>
          <w:szCs w:val="26"/>
          <w:lang w:val="en-GB"/>
        </w:rPr>
        <w:t>Organigramme Commission</w:t>
      </w:r>
      <w:r w:rsidR="009D4F44" w:rsidRPr="00D1230B">
        <w:rPr>
          <w:color w:val="4F81BD"/>
          <w:sz w:val="26"/>
          <w:szCs w:val="26"/>
          <w:lang w:val="en-GB"/>
        </w:rPr>
        <w:t xml:space="preserve"> Youth Camp/ Distr. </w:t>
      </w:r>
      <w:r w:rsidR="009D4F44" w:rsidRPr="00CA5942">
        <w:rPr>
          <w:color w:val="4F81BD"/>
          <w:sz w:val="26"/>
          <w:szCs w:val="26"/>
        </w:rPr>
        <w:t>112A/B/C/D</w:t>
      </w:r>
      <w:bookmarkEnd w:id="47"/>
    </w:p>
    <w:p w14:paraId="1D1CB028" w14:textId="77777777" w:rsidR="009D4F44" w:rsidRPr="00C11550" w:rsidRDefault="009D4F44" w:rsidP="00DA1ADC">
      <w:pPr>
        <w:spacing w:line="360" w:lineRule="auto"/>
        <w:ind w:right="260"/>
        <w:rPr>
          <w:rFonts w:asciiTheme="minorHAnsi" w:hAnsiTheme="minorHAnsi" w:cstheme="minorHAnsi"/>
          <w:b/>
          <w:bCs/>
          <w:lang w:val="en-US"/>
        </w:rPr>
      </w:pPr>
      <w:r w:rsidRPr="00C11550">
        <w:rPr>
          <w:rFonts w:asciiTheme="minorHAnsi" w:hAnsiTheme="minorHAnsi" w:cstheme="minorHAnsi"/>
          <w:b/>
          <w:bCs/>
          <w:lang w:val="en-US"/>
        </w:rPr>
        <w:t xml:space="preserve">           </w:t>
      </w:r>
    </w:p>
    <w:p w14:paraId="709EA6CD" w14:textId="77777777" w:rsidR="009D4F44" w:rsidRPr="00C11550" w:rsidRDefault="009D4F44" w:rsidP="00DA1ADC">
      <w:pPr>
        <w:spacing w:line="360" w:lineRule="auto"/>
        <w:ind w:right="260"/>
        <w:jc w:val="both"/>
        <w:rPr>
          <w:rFonts w:asciiTheme="minorHAnsi" w:hAnsiTheme="minorHAnsi" w:cstheme="minorHAnsi"/>
          <w:lang w:val="en-US"/>
        </w:rPr>
      </w:pPr>
      <w:r w:rsidRPr="00C11550">
        <w:rPr>
          <w:rFonts w:asciiTheme="minorHAnsi" w:hAnsiTheme="minorHAnsi" w:cstheme="minorHAnsi"/>
          <w:lang w:val="en-US"/>
        </w:rPr>
        <w:t xml:space="preserve">       </w:t>
      </w:r>
      <w:r w:rsidR="00033C3A" w:rsidRPr="00C11550">
        <w:rPr>
          <w:rFonts w:asciiTheme="minorHAnsi" w:hAnsiTheme="minorHAnsi" w:cstheme="minorHAnsi"/>
          <w:noProof/>
          <w:lang w:eastAsia="nl-BE"/>
        </w:rPr>
        <w:drawing>
          <wp:inline distT="0" distB="0" distL="0" distR="0" wp14:anchorId="53B10400" wp14:editId="48F34B4B">
            <wp:extent cx="5305425" cy="2305050"/>
            <wp:effectExtent l="0" t="0" r="9525" b="0"/>
            <wp:docPr id="3" name="Organigra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 34"/>
                    <pic:cNvPicPr>
                      <a:picLocks noChangeAspect="1" noChangeArrowheads="1"/>
                    </pic:cNvPicPr>
                  </pic:nvPicPr>
                  <pic:blipFill>
                    <a:blip r:embed="rId13">
                      <a:extLst>
                        <a:ext uri="{28A0092B-C50C-407E-A947-70E740481C1C}">
                          <a14:useLocalDpi xmlns:a14="http://schemas.microsoft.com/office/drawing/2010/main" val="0"/>
                        </a:ext>
                      </a:extLst>
                    </a:blip>
                    <a:srcRect t="-33289" b="-33743"/>
                    <a:stretch>
                      <a:fillRect/>
                    </a:stretch>
                  </pic:blipFill>
                  <pic:spPr bwMode="auto">
                    <a:xfrm>
                      <a:off x="0" y="0"/>
                      <a:ext cx="5305425" cy="2305050"/>
                    </a:xfrm>
                    <a:prstGeom prst="rect">
                      <a:avLst/>
                    </a:prstGeom>
                    <a:noFill/>
                    <a:ln>
                      <a:noFill/>
                    </a:ln>
                  </pic:spPr>
                </pic:pic>
              </a:graphicData>
            </a:graphic>
          </wp:inline>
        </w:drawing>
      </w:r>
    </w:p>
    <w:p w14:paraId="1171F020" w14:textId="77777777" w:rsidR="009D4F44" w:rsidRPr="00C11550" w:rsidRDefault="009D4F44" w:rsidP="00393EC7">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Chaque district s’engage à réaliser l’organisation d’un Camp de jeunes Lions à tour de rôle. Cela signifie qu’une fois tous les quatre ans, chaque district donne la garantie de mettre en place une commission Youth Camp.</w:t>
      </w:r>
    </w:p>
    <w:p w14:paraId="5B15B398" w14:textId="77777777" w:rsidR="009D4F44" w:rsidRPr="00C11550" w:rsidRDefault="009D4F44" w:rsidP="00393EC7">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La commission Youth Camp a son propre président qui dirige l’organisation du camp national. Il sera nommé par le gouverneur du district qui organise le camp.</w:t>
      </w:r>
    </w:p>
    <w:p w14:paraId="6A97C25B" w14:textId="2726F782" w:rsidR="009D4F44" w:rsidRPr="00CA5942" w:rsidRDefault="009B17B7" w:rsidP="00910A4E">
      <w:pPr>
        <w:pStyle w:val="Heading2"/>
        <w:numPr>
          <w:ilvl w:val="1"/>
          <w:numId w:val="51"/>
        </w:numPr>
        <w:spacing w:before="200"/>
        <w:ind w:left="1134" w:right="260" w:hanging="567"/>
        <w:rPr>
          <w:color w:val="4F81BD"/>
          <w:sz w:val="26"/>
          <w:szCs w:val="26"/>
        </w:rPr>
      </w:pPr>
      <w:bookmarkStart w:id="48" w:name="_Toc330367461"/>
      <w:r w:rsidRPr="00CA5942">
        <w:rPr>
          <w:color w:val="4F81BD"/>
          <w:sz w:val="26"/>
          <w:szCs w:val="26"/>
        </w:rPr>
        <w:t>Composition Commission</w:t>
      </w:r>
      <w:r w:rsidR="009D4F44" w:rsidRPr="00CA5942">
        <w:rPr>
          <w:color w:val="4F81BD"/>
          <w:sz w:val="26"/>
          <w:szCs w:val="26"/>
        </w:rPr>
        <w:t xml:space="preserve"> Youth Camp</w:t>
      </w:r>
      <w:bookmarkEnd w:id="48"/>
      <w:r w:rsidR="009D4F44" w:rsidRPr="00CA5942">
        <w:rPr>
          <w:color w:val="4F81BD"/>
          <w:sz w:val="26"/>
          <w:szCs w:val="26"/>
        </w:rPr>
        <w:t xml:space="preserve"> </w:t>
      </w:r>
    </w:p>
    <w:p w14:paraId="5B080BBA" w14:textId="77777777" w:rsidR="009D4F44" w:rsidRPr="00C11550" w:rsidRDefault="009D4F44" w:rsidP="00393EC7">
      <w:pPr>
        <w:pStyle w:val="ListParagraph"/>
        <w:keepNext/>
        <w:keepLines/>
        <w:numPr>
          <w:ilvl w:val="1"/>
          <w:numId w:val="5"/>
        </w:numPr>
        <w:spacing w:before="480" w:after="0"/>
        <w:ind w:right="260"/>
        <w:outlineLvl w:val="0"/>
        <w:rPr>
          <w:rFonts w:asciiTheme="minorHAnsi" w:hAnsiTheme="minorHAnsi" w:cstheme="minorHAnsi"/>
          <w:b/>
          <w:bCs/>
          <w:vanish/>
          <w:lang w:val="fr-BE"/>
        </w:rPr>
      </w:pPr>
      <w:bookmarkStart w:id="49" w:name="_Toc330297419"/>
      <w:bookmarkStart w:id="50" w:name="_Toc330298512"/>
      <w:bookmarkStart w:id="51" w:name="_Toc330298596"/>
      <w:bookmarkStart w:id="52" w:name="_Toc330300751"/>
      <w:bookmarkStart w:id="53" w:name="_Toc330301161"/>
      <w:bookmarkStart w:id="54" w:name="_Toc330301327"/>
      <w:bookmarkStart w:id="55" w:name="_Toc330301431"/>
      <w:bookmarkStart w:id="56" w:name="_Toc330301535"/>
      <w:bookmarkStart w:id="57" w:name="_Toc330301639"/>
      <w:bookmarkStart w:id="58" w:name="_Toc330305305"/>
      <w:bookmarkStart w:id="59" w:name="_Toc330363968"/>
      <w:bookmarkStart w:id="60" w:name="_Toc330365168"/>
      <w:bookmarkStart w:id="61" w:name="_Toc330367136"/>
      <w:bookmarkStart w:id="62" w:name="_Toc330367462"/>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EB6C346" w14:textId="77777777" w:rsidR="009D4F44" w:rsidRPr="00C11550" w:rsidRDefault="009D4F44" w:rsidP="00393EC7">
      <w:pPr>
        <w:pStyle w:val="ListParagraph"/>
        <w:keepNext/>
        <w:keepLines/>
        <w:numPr>
          <w:ilvl w:val="1"/>
          <w:numId w:val="5"/>
        </w:numPr>
        <w:spacing w:before="480" w:after="0"/>
        <w:ind w:right="260"/>
        <w:outlineLvl w:val="0"/>
        <w:rPr>
          <w:rFonts w:asciiTheme="minorHAnsi" w:hAnsiTheme="minorHAnsi" w:cstheme="minorHAnsi"/>
          <w:b/>
          <w:bCs/>
          <w:vanish/>
          <w:lang w:val="fr-BE"/>
        </w:rPr>
      </w:pPr>
      <w:bookmarkStart w:id="63" w:name="_Toc330297420"/>
      <w:bookmarkStart w:id="64" w:name="_Toc330298513"/>
      <w:bookmarkStart w:id="65" w:name="_Toc330298597"/>
      <w:bookmarkStart w:id="66" w:name="_Toc330300752"/>
      <w:bookmarkStart w:id="67" w:name="_Toc330301162"/>
      <w:bookmarkStart w:id="68" w:name="_Toc330301328"/>
      <w:bookmarkStart w:id="69" w:name="_Toc330301432"/>
      <w:bookmarkStart w:id="70" w:name="_Toc330301536"/>
      <w:bookmarkStart w:id="71" w:name="_Toc330301640"/>
      <w:bookmarkStart w:id="72" w:name="_Toc330305306"/>
      <w:bookmarkStart w:id="73" w:name="_Toc330363969"/>
      <w:bookmarkStart w:id="74" w:name="_Toc330365169"/>
      <w:bookmarkStart w:id="75" w:name="_Toc330367137"/>
      <w:bookmarkStart w:id="76" w:name="_Toc330367463"/>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46E3311" w14:textId="77777777" w:rsidR="009D4F44" w:rsidRPr="00C11550" w:rsidRDefault="009D4F44" w:rsidP="00DA1ADC">
      <w:pPr>
        <w:pStyle w:val="ListParagraph"/>
        <w:keepNext/>
        <w:keepLines/>
        <w:numPr>
          <w:ilvl w:val="1"/>
          <w:numId w:val="3"/>
        </w:numPr>
        <w:spacing w:before="480" w:after="0"/>
        <w:ind w:right="260"/>
        <w:outlineLvl w:val="1"/>
        <w:rPr>
          <w:rFonts w:asciiTheme="minorHAnsi" w:hAnsiTheme="minorHAnsi" w:cstheme="minorHAnsi"/>
          <w:b/>
          <w:bCs/>
          <w:vanish/>
          <w:lang w:val="fr-BE"/>
        </w:rPr>
      </w:pPr>
      <w:bookmarkStart w:id="77" w:name="_Toc330300753"/>
      <w:bookmarkStart w:id="78" w:name="_Toc330367464"/>
      <w:bookmarkEnd w:id="77"/>
      <w:bookmarkEnd w:id="78"/>
    </w:p>
    <w:p w14:paraId="32A9D676" w14:textId="77777777" w:rsidR="009D4F44" w:rsidRPr="00C11550" w:rsidRDefault="009D4F44" w:rsidP="00DA1ADC">
      <w:pPr>
        <w:pStyle w:val="ListParagraph"/>
        <w:keepNext/>
        <w:keepLines/>
        <w:numPr>
          <w:ilvl w:val="1"/>
          <w:numId w:val="3"/>
        </w:numPr>
        <w:spacing w:before="480" w:after="0"/>
        <w:ind w:right="260"/>
        <w:outlineLvl w:val="1"/>
        <w:rPr>
          <w:rFonts w:asciiTheme="minorHAnsi" w:hAnsiTheme="minorHAnsi" w:cstheme="minorHAnsi"/>
          <w:b/>
          <w:bCs/>
          <w:vanish/>
          <w:lang w:val="fr-BE"/>
        </w:rPr>
      </w:pPr>
      <w:bookmarkStart w:id="79" w:name="_Toc330300754"/>
      <w:bookmarkStart w:id="80" w:name="_Toc330367465"/>
      <w:bookmarkEnd w:id="79"/>
      <w:bookmarkEnd w:id="80"/>
    </w:p>
    <w:p w14:paraId="38954B0E" w14:textId="77777777" w:rsidR="009D4F44" w:rsidRPr="00C11550" w:rsidRDefault="009D4F44" w:rsidP="00910A4E">
      <w:pPr>
        <w:pStyle w:val="ListParagraph"/>
        <w:keepNext/>
        <w:keepLines/>
        <w:numPr>
          <w:ilvl w:val="1"/>
          <w:numId w:val="28"/>
        </w:numPr>
        <w:spacing w:before="480" w:after="0"/>
        <w:ind w:left="576" w:right="260"/>
        <w:outlineLvl w:val="1"/>
        <w:rPr>
          <w:rFonts w:asciiTheme="minorHAnsi" w:hAnsiTheme="minorHAnsi" w:cstheme="minorHAnsi"/>
          <w:b/>
          <w:bCs/>
          <w:vanish/>
          <w:lang w:val="fr-BE"/>
        </w:rPr>
      </w:pPr>
      <w:bookmarkStart w:id="81" w:name="_Toc330363972"/>
      <w:bookmarkStart w:id="82" w:name="_Toc330365172"/>
      <w:bookmarkStart w:id="83" w:name="_Toc330367140"/>
      <w:bookmarkStart w:id="84" w:name="_Toc330367466"/>
      <w:bookmarkEnd w:id="81"/>
      <w:bookmarkEnd w:id="82"/>
      <w:bookmarkEnd w:id="83"/>
      <w:bookmarkEnd w:id="84"/>
    </w:p>
    <w:p w14:paraId="526D17ED" w14:textId="77777777" w:rsidR="009D4F44" w:rsidRPr="00C11550" w:rsidRDefault="009D4F44" w:rsidP="00910A4E">
      <w:pPr>
        <w:pStyle w:val="ListParagraph"/>
        <w:keepNext/>
        <w:keepLines/>
        <w:numPr>
          <w:ilvl w:val="1"/>
          <w:numId w:val="28"/>
        </w:numPr>
        <w:spacing w:before="480" w:after="0"/>
        <w:ind w:left="576" w:right="260"/>
        <w:outlineLvl w:val="1"/>
        <w:rPr>
          <w:rFonts w:asciiTheme="minorHAnsi" w:hAnsiTheme="minorHAnsi" w:cstheme="minorHAnsi"/>
          <w:b/>
          <w:bCs/>
          <w:vanish/>
          <w:lang w:val="fr-BE"/>
        </w:rPr>
      </w:pPr>
      <w:bookmarkStart w:id="85" w:name="_Toc330363973"/>
      <w:bookmarkStart w:id="86" w:name="_Toc330365173"/>
      <w:bookmarkStart w:id="87" w:name="_Toc330367141"/>
      <w:bookmarkStart w:id="88" w:name="_Toc330367467"/>
      <w:bookmarkEnd w:id="85"/>
      <w:bookmarkEnd w:id="86"/>
      <w:bookmarkEnd w:id="87"/>
      <w:bookmarkEnd w:id="88"/>
    </w:p>
    <w:p w14:paraId="3E3BAFA5" w14:textId="77777777" w:rsidR="009D4F44" w:rsidRPr="00C11550" w:rsidRDefault="009D4F44" w:rsidP="00393EC7">
      <w:pPr>
        <w:pStyle w:val="ListParagraph"/>
        <w:keepNext/>
        <w:keepLines/>
        <w:numPr>
          <w:ilvl w:val="1"/>
          <w:numId w:val="6"/>
        </w:numPr>
        <w:spacing w:before="480" w:after="0"/>
        <w:ind w:right="260"/>
        <w:outlineLvl w:val="1"/>
        <w:rPr>
          <w:rFonts w:asciiTheme="minorHAnsi" w:hAnsiTheme="minorHAnsi" w:cstheme="minorHAnsi"/>
          <w:b/>
          <w:bCs/>
          <w:vanish/>
          <w:lang w:val="fr-BE"/>
        </w:rPr>
      </w:pPr>
      <w:bookmarkStart w:id="89" w:name="_Toc330367142"/>
      <w:bookmarkStart w:id="90" w:name="_Toc330367468"/>
      <w:bookmarkEnd w:id="89"/>
      <w:bookmarkEnd w:id="90"/>
    </w:p>
    <w:p w14:paraId="12CE30E6" w14:textId="77777777" w:rsidR="009D4F44" w:rsidRPr="00C11550" w:rsidRDefault="009D4F44" w:rsidP="00393EC7">
      <w:pPr>
        <w:pStyle w:val="ListParagraph"/>
        <w:keepNext/>
        <w:keepLines/>
        <w:numPr>
          <w:ilvl w:val="1"/>
          <w:numId w:val="6"/>
        </w:numPr>
        <w:spacing w:before="480" w:after="0"/>
        <w:ind w:right="260"/>
        <w:outlineLvl w:val="1"/>
        <w:rPr>
          <w:rFonts w:asciiTheme="minorHAnsi" w:hAnsiTheme="minorHAnsi" w:cstheme="minorHAnsi"/>
          <w:b/>
          <w:bCs/>
          <w:vanish/>
          <w:lang w:val="fr-BE"/>
        </w:rPr>
      </w:pPr>
      <w:bookmarkStart w:id="91" w:name="_Toc330367143"/>
      <w:bookmarkStart w:id="92" w:name="_Toc330367469"/>
      <w:bookmarkEnd w:id="91"/>
      <w:bookmarkEnd w:id="92"/>
    </w:p>
    <w:p w14:paraId="0B36A6DF" w14:textId="4E2AD8B0" w:rsidR="009D4F44" w:rsidRPr="007E7AAA" w:rsidRDefault="009D4F44" w:rsidP="00910A4E">
      <w:pPr>
        <w:pStyle w:val="Heading2"/>
        <w:numPr>
          <w:ilvl w:val="2"/>
          <w:numId w:val="51"/>
        </w:numPr>
        <w:spacing w:before="200"/>
        <w:ind w:left="1134" w:right="260" w:hanging="567"/>
        <w:rPr>
          <w:color w:val="4F81BD"/>
          <w:sz w:val="26"/>
          <w:szCs w:val="26"/>
        </w:rPr>
      </w:pPr>
      <w:bookmarkStart w:id="93" w:name="_Toc330367470"/>
      <w:r w:rsidRPr="007E7AAA">
        <w:rPr>
          <w:color w:val="4F81BD"/>
          <w:sz w:val="26"/>
          <w:szCs w:val="26"/>
        </w:rPr>
        <w:t>Descriptions de fonction</w:t>
      </w:r>
      <w:bookmarkEnd w:id="93"/>
    </w:p>
    <w:p w14:paraId="4AAC7F25" w14:textId="7B0509F9" w:rsidR="009D4F44" w:rsidRPr="00CA5942" w:rsidRDefault="009D4F44" w:rsidP="00910A4E">
      <w:pPr>
        <w:pStyle w:val="Heading2"/>
        <w:numPr>
          <w:ilvl w:val="2"/>
          <w:numId w:val="51"/>
        </w:numPr>
        <w:spacing w:before="200"/>
        <w:ind w:left="1134" w:right="260" w:hanging="567"/>
        <w:rPr>
          <w:color w:val="4F81BD"/>
          <w:sz w:val="26"/>
          <w:szCs w:val="26"/>
        </w:rPr>
      </w:pPr>
      <w:r w:rsidRPr="00CA5942">
        <w:rPr>
          <w:color w:val="4F81BD"/>
          <w:sz w:val="26"/>
          <w:szCs w:val="26"/>
        </w:rPr>
        <w:t>Le Président</w:t>
      </w:r>
    </w:p>
    <w:p w14:paraId="59243A3C" w14:textId="77777777" w:rsidR="00BF7186" w:rsidRPr="00BF7186" w:rsidRDefault="00BF7186" w:rsidP="00DA1ADC">
      <w:pPr>
        <w:ind w:right="260"/>
        <w:rPr>
          <w:lang w:val="fr-BE"/>
        </w:rPr>
      </w:pPr>
    </w:p>
    <w:p w14:paraId="569688E1" w14:textId="77777777" w:rsidR="009D4F44" w:rsidRPr="00C11550" w:rsidRDefault="009D4F44" w:rsidP="00DA1ADC">
      <w:pPr>
        <w:spacing w:line="360" w:lineRule="auto"/>
        <w:ind w:left="705" w:right="260"/>
        <w:jc w:val="both"/>
        <w:rPr>
          <w:rFonts w:asciiTheme="minorHAnsi" w:hAnsiTheme="minorHAnsi" w:cstheme="minorHAnsi"/>
          <w:lang w:val="fr-FR"/>
        </w:rPr>
      </w:pPr>
      <w:r w:rsidRPr="00C11550">
        <w:rPr>
          <w:rFonts w:asciiTheme="minorHAnsi" w:hAnsiTheme="minorHAnsi" w:cstheme="minorHAnsi"/>
          <w:b/>
          <w:bCs/>
          <w:lang w:val="fr-FR"/>
        </w:rPr>
        <w:t xml:space="preserve">- </w:t>
      </w:r>
      <w:r w:rsidRPr="00C11550">
        <w:rPr>
          <w:rFonts w:asciiTheme="minorHAnsi" w:hAnsiTheme="minorHAnsi" w:cstheme="minorHAnsi"/>
          <w:lang w:val="fr-FR"/>
        </w:rPr>
        <w:t>Il est compétent pour prendre les décisions de gestion qui sont nécessaires pour le déroulement optimal du camp international de jeunes. Il est coresponsable pour l’organisation du camp.</w:t>
      </w:r>
    </w:p>
    <w:p w14:paraId="680E02CB" w14:textId="77777777" w:rsidR="009D4F44" w:rsidRPr="00C11550" w:rsidRDefault="009D4F44" w:rsidP="00DA1ADC">
      <w:pPr>
        <w:spacing w:line="360" w:lineRule="auto"/>
        <w:ind w:right="260" w:firstLine="708"/>
        <w:jc w:val="both"/>
        <w:rPr>
          <w:rFonts w:asciiTheme="minorHAnsi" w:hAnsiTheme="minorHAnsi" w:cstheme="minorHAnsi"/>
          <w:lang w:val="fr-FR"/>
        </w:rPr>
      </w:pPr>
      <w:r w:rsidRPr="00C11550">
        <w:rPr>
          <w:rFonts w:asciiTheme="minorHAnsi" w:hAnsiTheme="minorHAnsi" w:cstheme="minorHAnsi"/>
          <w:lang w:val="fr-FR"/>
        </w:rPr>
        <w:t>-  Il détermine le nombre de participants au camp.</w:t>
      </w:r>
    </w:p>
    <w:p w14:paraId="7C8E0487" w14:textId="77777777" w:rsidR="009D4F44" w:rsidRPr="00C11550" w:rsidRDefault="009D4F44" w:rsidP="00DA1ADC">
      <w:pPr>
        <w:spacing w:line="360" w:lineRule="auto"/>
        <w:ind w:left="709" w:right="260"/>
        <w:jc w:val="both"/>
        <w:rPr>
          <w:rFonts w:asciiTheme="minorHAnsi" w:hAnsiTheme="minorHAnsi" w:cstheme="minorHAnsi"/>
          <w:lang w:val="fr-FR"/>
        </w:rPr>
      </w:pPr>
      <w:r w:rsidRPr="00C11550">
        <w:rPr>
          <w:rFonts w:asciiTheme="minorHAnsi" w:hAnsiTheme="minorHAnsi" w:cstheme="minorHAnsi"/>
          <w:lang w:val="fr-FR"/>
        </w:rPr>
        <w:t xml:space="preserve">- Il gère le budget mis à disposition par le MD 112. Il est responsable pour et contrôle les dépenses sur le compte YCE conformément à ce qui a été convenu dans le district. </w:t>
      </w:r>
    </w:p>
    <w:p w14:paraId="6F50A6A0" w14:textId="77777777" w:rsidR="009D4F44" w:rsidRPr="00C11550" w:rsidRDefault="009D4F44" w:rsidP="00DA1ADC">
      <w:pPr>
        <w:spacing w:line="360" w:lineRule="auto"/>
        <w:ind w:left="709" w:right="260"/>
        <w:jc w:val="both"/>
        <w:rPr>
          <w:rFonts w:asciiTheme="minorHAnsi" w:hAnsiTheme="minorHAnsi" w:cstheme="minorHAnsi"/>
          <w:lang w:val="fr-FR"/>
        </w:rPr>
      </w:pPr>
      <w:r w:rsidRPr="00C11550">
        <w:rPr>
          <w:rFonts w:asciiTheme="minorHAnsi" w:hAnsiTheme="minorHAnsi" w:cstheme="minorHAnsi"/>
          <w:lang w:val="fr-FR"/>
        </w:rPr>
        <w:t xml:space="preserve">- Il participe à la Convention nationale et du district, l’année Lion précédente, durant laquelle le Youth Camp est préparé. </w:t>
      </w:r>
    </w:p>
    <w:p w14:paraId="0415446F" w14:textId="08AFFACF" w:rsidR="009D4F44" w:rsidRPr="00C11550" w:rsidRDefault="009D4F44" w:rsidP="00DA1ADC">
      <w:pPr>
        <w:spacing w:line="360" w:lineRule="auto"/>
        <w:ind w:left="709" w:right="260"/>
        <w:jc w:val="both"/>
        <w:rPr>
          <w:rFonts w:asciiTheme="minorHAnsi" w:hAnsiTheme="minorHAnsi" w:cstheme="minorHAnsi"/>
          <w:lang w:val="fr-FR"/>
        </w:rPr>
      </w:pPr>
      <w:r w:rsidRPr="00C11550">
        <w:rPr>
          <w:rFonts w:asciiTheme="minorHAnsi" w:hAnsiTheme="minorHAnsi" w:cstheme="minorHAnsi"/>
          <w:lang w:val="fr-FR"/>
        </w:rPr>
        <w:t xml:space="preserve">-  Il rapporte sur demande du président de commission YCE à la </w:t>
      </w:r>
      <w:r w:rsidR="009B17B7" w:rsidRPr="00C11550">
        <w:rPr>
          <w:rFonts w:asciiTheme="minorHAnsi" w:hAnsiTheme="minorHAnsi" w:cstheme="minorHAnsi"/>
          <w:lang w:val="fr-FR"/>
        </w:rPr>
        <w:t>commission MD</w:t>
      </w:r>
      <w:r w:rsidRPr="00C11550">
        <w:rPr>
          <w:rFonts w:asciiTheme="minorHAnsi" w:hAnsiTheme="minorHAnsi" w:cstheme="minorHAnsi"/>
          <w:lang w:val="fr-FR"/>
        </w:rPr>
        <w:t xml:space="preserve"> YCE.</w:t>
      </w:r>
    </w:p>
    <w:p w14:paraId="3EEF16FD" w14:textId="77777777" w:rsidR="009D4F44" w:rsidRPr="00C11550" w:rsidRDefault="009D4F44" w:rsidP="00DA1ADC">
      <w:pPr>
        <w:spacing w:line="360" w:lineRule="auto"/>
        <w:ind w:left="709" w:right="260" w:hanging="142"/>
        <w:jc w:val="both"/>
        <w:rPr>
          <w:rFonts w:asciiTheme="minorHAnsi" w:hAnsiTheme="minorHAnsi" w:cstheme="minorHAnsi"/>
          <w:lang w:val="fr-FR"/>
        </w:rPr>
      </w:pPr>
      <w:r w:rsidRPr="00C11550">
        <w:rPr>
          <w:rFonts w:asciiTheme="minorHAnsi" w:hAnsiTheme="minorHAnsi" w:cstheme="minorHAnsi"/>
          <w:lang w:val="fr-FR"/>
        </w:rPr>
        <w:t>-  Il détermine si les fonctions suivantes seront ou non remplies.</w:t>
      </w:r>
    </w:p>
    <w:p w14:paraId="7551B861" w14:textId="7C6646B0" w:rsidR="009D4F44" w:rsidRPr="00CA5942" w:rsidRDefault="009D4F44" w:rsidP="00910A4E">
      <w:pPr>
        <w:pStyle w:val="Heading2"/>
        <w:numPr>
          <w:ilvl w:val="2"/>
          <w:numId w:val="51"/>
        </w:numPr>
        <w:spacing w:before="200"/>
        <w:ind w:right="260" w:hanging="513"/>
        <w:rPr>
          <w:color w:val="4F81BD"/>
          <w:sz w:val="26"/>
          <w:szCs w:val="26"/>
        </w:rPr>
      </w:pPr>
      <w:r w:rsidRPr="00CA5942">
        <w:rPr>
          <w:color w:val="4F81BD"/>
          <w:sz w:val="26"/>
          <w:szCs w:val="26"/>
        </w:rPr>
        <w:t>Le Secrétaire</w:t>
      </w:r>
    </w:p>
    <w:p w14:paraId="66336365" w14:textId="77777777" w:rsidR="009B17B7" w:rsidRPr="00C11550" w:rsidRDefault="009B17B7" w:rsidP="00DA1ADC">
      <w:pPr>
        <w:ind w:right="260"/>
        <w:rPr>
          <w:rFonts w:asciiTheme="minorHAnsi" w:hAnsiTheme="minorHAnsi" w:cstheme="minorHAnsi"/>
          <w:lang w:val="fr-BE"/>
        </w:rPr>
      </w:pPr>
    </w:p>
    <w:p w14:paraId="5B1B6496" w14:textId="77777777" w:rsidR="009D4F44" w:rsidRPr="00C11550" w:rsidRDefault="009D4F44" w:rsidP="00DA1ADC">
      <w:pPr>
        <w:spacing w:line="360" w:lineRule="auto"/>
        <w:ind w:left="720" w:right="260"/>
        <w:jc w:val="both"/>
        <w:rPr>
          <w:rFonts w:asciiTheme="minorHAnsi" w:hAnsiTheme="minorHAnsi" w:cstheme="minorHAnsi"/>
          <w:lang w:val="fr-FR"/>
        </w:rPr>
      </w:pPr>
      <w:r w:rsidRPr="00C11550">
        <w:rPr>
          <w:rFonts w:asciiTheme="minorHAnsi" w:hAnsiTheme="minorHAnsi" w:cstheme="minorHAnsi"/>
          <w:b/>
          <w:bCs/>
          <w:lang w:val="fr-FR"/>
        </w:rPr>
        <w:t xml:space="preserve">- </w:t>
      </w:r>
      <w:r w:rsidRPr="00C11550">
        <w:rPr>
          <w:rFonts w:asciiTheme="minorHAnsi" w:hAnsiTheme="minorHAnsi" w:cstheme="minorHAnsi"/>
          <w:lang w:val="fr-FR"/>
        </w:rPr>
        <w:t xml:space="preserve">Il reçoit ses tâches et ordres du président de la Commission Youth Camp. </w:t>
      </w:r>
    </w:p>
    <w:p w14:paraId="44EEB85E" w14:textId="77777777" w:rsidR="009D4F44" w:rsidRPr="00C11550" w:rsidRDefault="009D4F44" w:rsidP="00DA1ADC">
      <w:pPr>
        <w:spacing w:line="360" w:lineRule="auto"/>
        <w:ind w:left="720" w:right="260"/>
        <w:jc w:val="both"/>
        <w:rPr>
          <w:rFonts w:asciiTheme="minorHAnsi" w:hAnsiTheme="minorHAnsi" w:cstheme="minorHAnsi"/>
          <w:lang w:val="fr-FR"/>
        </w:rPr>
      </w:pPr>
      <w:r w:rsidRPr="00C11550">
        <w:rPr>
          <w:rFonts w:asciiTheme="minorHAnsi" w:hAnsiTheme="minorHAnsi" w:cstheme="minorHAnsi"/>
          <w:lang w:val="fr-FR"/>
        </w:rPr>
        <w:t xml:space="preserve">- Il est chargé de la correspondance, des archives, de la convocation aux assemblées et aux réunions ainsi que la rédaction des procès-verbaux. </w:t>
      </w:r>
    </w:p>
    <w:p w14:paraId="1523BAE1" w14:textId="03905C1B" w:rsidR="009D4F44" w:rsidRDefault="009D4F44" w:rsidP="00DA1ADC">
      <w:pPr>
        <w:spacing w:line="360" w:lineRule="auto"/>
        <w:ind w:left="720" w:right="260"/>
        <w:jc w:val="both"/>
        <w:rPr>
          <w:rFonts w:asciiTheme="minorHAnsi" w:hAnsiTheme="minorHAnsi" w:cstheme="minorHAnsi"/>
          <w:lang w:val="fr-FR"/>
        </w:rPr>
      </w:pPr>
      <w:r w:rsidRPr="00C11550">
        <w:rPr>
          <w:rFonts w:asciiTheme="minorHAnsi" w:hAnsiTheme="minorHAnsi" w:cstheme="minorHAnsi"/>
          <w:lang w:val="fr-FR"/>
        </w:rPr>
        <w:t xml:space="preserve">-  Il se charge de la diffusion de l’information vers le gouverneur de district et vers les membres de la commission nationale. </w:t>
      </w:r>
    </w:p>
    <w:p w14:paraId="18B0C62B" w14:textId="77777777" w:rsidR="00D1230B" w:rsidRPr="00C53EFF" w:rsidRDefault="00D1230B" w:rsidP="00DA1ADC">
      <w:pPr>
        <w:spacing w:after="0" w:line="240" w:lineRule="auto"/>
        <w:ind w:right="260"/>
        <w:rPr>
          <w:rFonts w:ascii="Cambria" w:hAnsi="Cambria" w:cs="Cambria"/>
          <w:color w:val="4F81BD"/>
          <w:sz w:val="26"/>
          <w:szCs w:val="26"/>
          <w:lang w:val="fr-BE"/>
        </w:rPr>
      </w:pPr>
    </w:p>
    <w:p w14:paraId="16C4FD38" w14:textId="138AA816" w:rsidR="009D4F44" w:rsidRPr="00C53EFF" w:rsidRDefault="00904CFC" w:rsidP="00DA1ADC">
      <w:pPr>
        <w:spacing w:after="0" w:line="240" w:lineRule="auto"/>
        <w:ind w:left="1134" w:right="260" w:hanging="567"/>
        <w:rPr>
          <w:rFonts w:ascii="Cambria" w:hAnsi="Cambria" w:cs="Cambria"/>
          <w:b/>
          <w:bCs/>
          <w:color w:val="4F81BD"/>
          <w:sz w:val="26"/>
          <w:szCs w:val="26"/>
          <w:lang w:val="fr-BE"/>
        </w:rPr>
      </w:pPr>
      <w:r w:rsidRPr="00C53EFF">
        <w:rPr>
          <w:rFonts w:ascii="Cambria" w:hAnsi="Cambria" w:cs="Cambria"/>
          <w:b/>
          <w:bCs/>
          <w:color w:val="4F81BD"/>
          <w:sz w:val="26"/>
          <w:szCs w:val="26"/>
          <w:lang w:val="fr-BE"/>
        </w:rPr>
        <w:t xml:space="preserve">16.4.4 </w:t>
      </w:r>
      <w:r w:rsidR="009D4F44" w:rsidRPr="00C53EFF">
        <w:rPr>
          <w:rFonts w:ascii="Cambria" w:hAnsi="Cambria" w:cs="Cambria"/>
          <w:b/>
          <w:bCs/>
          <w:color w:val="4F81BD"/>
          <w:sz w:val="26"/>
          <w:szCs w:val="26"/>
          <w:lang w:val="fr-BE"/>
        </w:rPr>
        <w:t>Le Trésorier</w:t>
      </w:r>
    </w:p>
    <w:p w14:paraId="2C423F1B" w14:textId="77777777" w:rsidR="009B17B7" w:rsidRPr="00C11550" w:rsidRDefault="009B17B7" w:rsidP="00DA1ADC">
      <w:pPr>
        <w:ind w:right="260"/>
        <w:rPr>
          <w:rFonts w:asciiTheme="minorHAnsi" w:hAnsiTheme="minorHAnsi" w:cstheme="minorHAnsi"/>
          <w:lang w:val="fr-BE"/>
        </w:rPr>
      </w:pPr>
    </w:p>
    <w:p w14:paraId="1E32F8A8" w14:textId="77777777" w:rsidR="009D4F44" w:rsidRPr="00C11550" w:rsidRDefault="009D4F44" w:rsidP="00DA1ADC">
      <w:pPr>
        <w:spacing w:line="360" w:lineRule="auto"/>
        <w:ind w:right="260"/>
        <w:jc w:val="both"/>
        <w:rPr>
          <w:rFonts w:asciiTheme="minorHAnsi" w:hAnsiTheme="minorHAnsi" w:cstheme="minorHAnsi"/>
          <w:b/>
          <w:bCs/>
          <w:lang w:val="fr-FR"/>
        </w:rPr>
      </w:pPr>
      <w:r w:rsidRPr="00C11550">
        <w:rPr>
          <w:rFonts w:asciiTheme="minorHAnsi" w:hAnsiTheme="minorHAnsi" w:cstheme="minorHAnsi"/>
          <w:b/>
          <w:bCs/>
          <w:lang w:val="fr-FR"/>
        </w:rPr>
        <w:tab/>
      </w:r>
      <w:r w:rsidRPr="00C11550">
        <w:rPr>
          <w:rFonts w:asciiTheme="minorHAnsi" w:hAnsiTheme="minorHAnsi" w:cstheme="minorHAnsi"/>
          <w:lang w:val="fr-FR"/>
        </w:rPr>
        <w:t>Il se charge, selon le district organisateur, du règlement imposé. Ceci implique :</w:t>
      </w:r>
    </w:p>
    <w:p w14:paraId="2479F80F" w14:textId="77777777" w:rsidR="009D4F44" w:rsidRPr="00C11550" w:rsidRDefault="009D4F44" w:rsidP="00DA1ADC">
      <w:pPr>
        <w:spacing w:line="360" w:lineRule="auto"/>
        <w:ind w:left="709" w:right="260"/>
        <w:jc w:val="both"/>
        <w:rPr>
          <w:rFonts w:asciiTheme="minorHAnsi" w:hAnsiTheme="minorHAnsi" w:cstheme="minorHAnsi"/>
          <w:i/>
          <w:iCs/>
          <w:lang w:val="fr-FR"/>
        </w:rPr>
      </w:pPr>
      <w:r w:rsidRPr="00C11550">
        <w:rPr>
          <w:rFonts w:asciiTheme="minorHAnsi" w:hAnsiTheme="minorHAnsi" w:cstheme="minorHAnsi"/>
          <w:lang w:val="fr-FR"/>
        </w:rPr>
        <w:t>- Qu’il reçoit toutes les sommes et exécute tous les paiements sur un compte bancaire spécialement ouvert pour cela.</w:t>
      </w:r>
    </w:p>
    <w:p w14:paraId="762E25AC" w14:textId="77777777" w:rsidR="009D4F44" w:rsidRPr="00C11550" w:rsidRDefault="009D4F44" w:rsidP="00DA1ADC">
      <w:pPr>
        <w:spacing w:line="360" w:lineRule="auto"/>
        <w:ind w:left="708" w:right="260" w:firstLine="12"/>
        <w:jc w:val="both"/>
        <w:rPr>
          <w:rFonts w:asciiTheme="minorHAnsi" w:hAnsiTheme="minorHAnsi" w:cstheme="minorHAnsi"/>
          <w:lang w:val="fr-FR"/>
        </w:rPr>
      </w:pPr>
      <w:r w:rsidRPr="00C11550">
        <w:rPr>
          <w:rFonts w:asciiTheme="minorHAnsi" w:hAnsiTheme="minorHAnsi" w:cstheme="minorHAnsi"/>
          <w:lang w:val="fr-FR"/>
        </w:rPr>
        <w:t xml:space="preserve">-  Qu’il va, de concert avec le gouverneur du district et le trésorier du MD, gérer ce compte en bon père de famille et rédiger un rapport final. Il est prévu d’avoir une preuve objective pour chaque dépense. </w:t>
      </w:r>
    </w:p>
    <w:p w14:paraId="63682999" w14:textId="77777777" w:rsidR="009D4F44" w:rsidRPr="00C11550" w:rsidRDefault="009D4F44" w:rsidP="00DA1ADC">
      <w:pPr>
        <w:spacing w:line="360" w:lineRule="auto"/>
        <w:ind w:left="710" w:right="260"/>
        <w:jc w:val="both"/>
        <w:rPr>
          <w:rFonts w:asciiTheme="minorHAnsi" w:hAnsiTheme="minorHAnsi" w:cstheme="minorHAnsi"/>
          <w:lang w:val="fr-FR"/>
        </w:rPr>
      </w:pPr>
      <w:r w:rsidRPr="00C11550">
        <w:rPr>
          <w:rFonts w:asciiTheme="minorHAnsi" w:hAnsiTheme="minorHAnsi" w:cstheme="minorHAnsi"/>
          <w:lang w:val="fr-FR"/>
        </w:rPr>
        <w:t xml:space="preserve">-  Qu’il transmet aussi la comptabilité de YCE, avant le 1 octobre de l’année en cours, au trésorier du district avec ensuite contrôle des commissaires du district et du MD 112. La comptabilité est également transmise à la commission YCE et expliquée aux membres. </w:t>
      </w:r>
    </w:p>
    <w:p w14:paraId="2E10C500" w14:textId="77777777" w:rsidR="009D4F44" w:rsidRPr="00C11550" w:rsidRDefault="009D4F44" w:rsidP="00DA1ADC">
      <w:pPr>
        <w:spacing w:line="360" w:lineRule="auto"/>
        <w:ind w:left="710" w:right="260"/>
        <w:jc w:val="both"/>
        <w:rPr>
          <w:rFonts w:asciiTheme="minorHAnsi" w:hAnsiTheme="minorHAnsi" w:cstheme="minorHAnsi"/>
          <w:lang w:val="fr-FR"/>
        </w:rPr>
      </w:pPr>
      <w:r w:rsidRPr="00C11550">
        <w:rPr>
          <w:rFonts w:asciiTheme="minorHAnsi" w:hAnsiTheme="minorHAnsi" w:cstheme="minorHAnsi"/>
          <w:lang w:val="fr-FR"/>
        </w:rPr>
        <w:t xml:space="preserve">-  La comptabilité est exécutée via le Software Exact Online. </w:t>
      </w:r>
    </w:p>
    <w:p w14:paraId="5462527D" w14:textId="0465CD1C" w:rsidR="009D4F44" w:rsidRPr="00C53EFF" w:rsidRDefault="009D4F44" w:rsidP="00DA1ADC">
      <w:pPr>
        <w:spacing w:after="0" w:line="240" w:lineRule="auto"/>
        <w:ind w:left="1134" w:right="260" w:hanging="567"/>
        <w:rPr>
          <w:rFonts w:ascii="Cambria" w:hAnsi="Cambria" w:cs="Cambria"/>
          <w:b/>
          <w:bCs/>
          <w:color w:val="4F81BD"/>
          <w:sz w:val="26"/>
          <w:szCs w:val="26"/>
          <w:lang w:val="fr-BE"/>
        </w:rPr>
      </w:pPr>
      <w:r w:rsidRPr="00C53EFF">
        <w:rPr>
          <w:rFonts w:ascii="Cambria" w:hAnsi="Cambria" w:cs="Cambria"/>
          <w:b/>
          <w:bCs/>
          <w:color w:val="4F81BD"/>
          <w:sz w:val="26"/>
          <w:szCs w:val="26"/>
          <w:lang w:val="fr-BE"/>
        </w:rPr>
        <w:t xml:space="preserve"> </w:t>
      </w:r>
      <w:r w:rsidR="00904CFC" w:rsidRPr="00C53EFF">
        <w:rPr>
          <w:rFonts w:ascii="Cambria" w:hAnsi="Cambria" w:cs="Cambria"/>
          <w:b/>
          <w:bCs/>
          <w:color w:val="4F81BD"/>
          <w:sz w:val="26"/>
          <w:szCs w:val="26"/>
          <w:lang w:val="fr-BE"/>
        </w:rPr>
        <w:t xml:space="preserve">16.4.5 </w:t>
      </w:r>
      <w:r w:rsidRPr="00C53EFF">
        <w:rPr>
          <w:rFonts w:ascii="Cambria" w:hAnsi="Cambria" w:cs="Cambria"/>
          <w:b/>
          <w:bCs/>
          <w:color w:val="4F81BD"/>
          <w:sz w:val="26"/>
          <w:szCs w:val="26"/>
          <w:lang w:val="fr-BE"/>
        </w:rPr>
        <w:t>Le leader de camp</w:t>
      </w:r>
    </w:p>
    <w:p w14:paraId="1BD319B8" w14:textId="77777777" w:rsidR="009B17B7" w:rsidRPr="00C11550" w:rsidRDefault="009B17B7" w:rsidP="00DA1ADC">
      <w:pPr>
        <w:ind w:right="260"/>
        <w:rPr>
          <w:rFonts w:asciiTheme="minorHAnsi" w:hAnsiTheme="minorHAnsi" w:cstheme="minorHAnsi"/>
          <w:lang w:val="fr-BE"/>
        </w:rPr>
      </w:pPr>
    </w:p>
    <w:p w14:paraId="5B0355CF" w14:textId="77777777" w:rsidR="009D4F44" w:rsidRPr="00C11550" w:rsidRDefault="009D4F44" w:rsidP="00DA1ADC">
      <w:pPr>
        <w:spacing w:line="360" w:lineRule="auto"/>
        <w:ind w:left="709" w:right="260"/>
        <w:jc w:val="both"/>
        <w:rPr>
          <w:rFonts w:asciiTheme="minorHAnsi" w:hAnsiTheme="minorHAnsi" w:cstheme="minorHAnsi"/>
          <w:lang w:val="fr-FR"/>
        </w:rPr>
      </w:pPr>
      <w:r w:rsidRPr="00C11550">
        <w:rPr>
          <w:rFonts w:asciiTheme="minorHAnsi" w:hAnsiTheme="minorHAnsi" w:cstheme="minorHAnsi"/>
          <w:lang w:val="fr-FR"/>
        </w:rPr>
        <w:t>Est désigné par le président de la commission Youth Camp du district.</w:t>
      </w:r>
    </w:p>
    <w:p w14:paraId="29FFBC38" w14:textId="507A5CC6" w:rsidR="009D4F44" w:rsidRDefault="009D4F44" w:rsidP="00DA1ADC">
      <w:pPr>
        <w:spacing w:line="360" w:lineRule="auto"/>
        <w:ind w:left="709" w:right="260"/>
        <w:jc w:val="both"/>
        <w:rPr>
          <w:rFonts w:asciiTheme="minorHAnsi" w:hAnsiTheme="minorHAnsi" w:cstheme="minorHAnsi"/>
          <w:lang w:val="fr-FR"/>
        </w:rPr>
      </w:pPr>
      <w:r w:rsidRPr="00C11550">
        <w:rPr>
          <w:rFonts w:asciiTheme="minorHAnsi" w:hAnsiTheme="minorHAnsi" w:cstheme="minorHAnsi"/>
          <w:lang w:val="fr-FR"/>
        </w:rPr>
        <w:t xml:space="preserve">Le leader de camp se charge de l’organisation et de direction du camp. Il va veiller à son bon déroulement. Il va se faire aider d’un nombre suffisant de collaborateurs nécessaires pour garantir ce bon déroulement. </w:t>
      </w:r>
    </w:p>
    <w:p w14:paraId="014606B6" w14:textId="767C221F" w:rsidR="00904CFC" w:rsidRDefault="00904CFC" w:rsidP="00DA1ADC">
      <w:pPr>
        <w:spacing w:after="0" w:line="240" w:lineRule="auto"/>
        <w:ind w:right="260"/>
        <w:rPr>
          <w:rFonts w:asciiTheme="minorHAnsi" w:hAnsiTheme="minorHAnsi" w:cstheme="minorHAnsi"/>
          <w:lang w:val="fr-FR"/>
        </w:rPr>
      </w:pPr>
      <w:r>
        <w:rPr>
          <w:rFonts w:asciiTheme="minorHAnsi" w:hAnsiTheme="minorHAnsi" w:cstheme="minorHAnsi"/>
          <w:lang w:val="fr-FR"/>
        </w:rPr>
        <w:br w:type="page"/>
      </w:r>
    </w:p>
    <w:p w14:paraId="21D89E4E" w14:textId="4DD7F209" w:rsidR="009D4F44" w:rsidRPr="00904CFC" w:rsidRDefault="00904CFC" w:rsidP="00DA1ADC">
      <w:pPr>
        <w:pStyle w:val="Heading2"/>
        <w:spacing w:before="200"/>
        <w:ind w:left="1134" w:right="260" w:hanging="567"/>
        <w:rPr>
          <w:color w:val="4F81BD"/>
          <w:sz w:val="26"/>
          <w:szCs w:val="26"/>
          <w:lang w:val="fr-BE"/>
        </w:rPr>
      </w:pPr>
      <w:bookmarkStart w:id="94" w:name="_Toc330367471"/>
      <w:r w:rsidRPr="00904CFC">
        <w:rPr>
          <w:color w:val="4F81BD"/>
          <w:sz w:val="26"/>
          <w:szCs w:val="26"/>
          <w:lang w:val="fr-BE"/>
        </w:rPr>
        <w:t>16.5 P</w:t>
      </w:r>
      <w:r w:rsidR="009D4F44" w:rsidRPr="00904CFC">
        <w:rPr>
          <w:color w:val="4F81BD"/>
          <w:sz w:val="26"/>
          <w:szCs w:val="26"/>
          <w:lang w:val="fr-BE"/>
        </w:rPr>
        <w:t>rotocole de l’année de fonctionnement</w:t>
      </w:r>
      <w:bookmarkEnd w:id="94"/>
      <w:r w:rsidR="009D4F44" w:rsidRPr="00904CFC">
        <w:rPr>
          <w:color w:val="4F81BD"/>
          <w:sz w:val="26"/>
          <w:szCs w:val="26"/>
          <w:lang w:val="fr-BE"/>
        </w:rPr>
        <w:t xml:space="preserve"> </w:t>
      </w:r>
    </w:p>
    <w:p w14:paraId="0E3DD175" w14:textId="77777777" w:rsidR="009D4F44" w:rsidRPr="00C11550" w:rsidRDefault="009D4F44" w:rsidP="00393EC7">
      <w:pPr>
        <w:pStyle w:val="ListParagraph"/>
        <w:keepNext/>
        <w:keepLines/>
        <w:numPr>
          <w:ilvl w:val="1"/>
          <w:numId w:val="5"/>
        </w:numPr>
        <w:spacing w:before="480" w:after="0"/>
        <w:ind w:right="260"/>
        <w:outlineLvl w:val="0"/>
        <w:rPr>
          <w:rFonts w:asciiTheme="minorHAnsi" w:hAnsiTheme="minorHAnsi" w:cstheme="minorHAnsi"/>
          <w:b/>
          <w:bCs/>
          <w:vanish/>
          <w:lang w:val="fr-BE"/>
        </w:rPr>
      </w:pPr>
      <w:bookmarkStart w:id="95" w:name="_Toc330297423"/>
      <w:bookmarkStart w:id="96" w:name="_Toc330298516"/>
      <w:bookmarkStart w:id="97" w:name="_Toc330298600"/>
      <w:bookmarkStart w:id="98" w:name="_Toc330300757"/>
      <w:bookmarkStart w:id="99" w:name="_Toc330301167"/>
      <w:bookmarkStart w:id="100" w:name="_Toc330301333"/>
      <w:bookmarkStart w:id="101" w:name="_Toc330301437"/>
      <w:bookmarkStart w:id="102" w:name="_Toc330301541"/>
      <w:bookmarkStart w:id="103" w:name="_Toc330301645"/>
      <w:bookmarkStart w:id="104" w:name="_Toc330305311"/>
      <w:bookmarkStart w:id="105" w:name="_Toc330363976"/>
      <w:bookmarkStart w:id="106" w:name="_Toc330365176"/>
      <w:bookmarkStart w:id="107" w:name="_Toc330367146"/>
      <w:bookmarkStart w:id="108" w:name="_Toc330367472"/>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499350A" w14:textId="77777777" w:rsidR="009D4F44" w:rsidRPr="00C11550" w:rsidRDefault="009D4F44" w:rsidP="00DA1ADC">
      <w:pPr>
        <w:pStyle w:val="ListParagraph"/>
        <w:keepNext/>
        <w:keepLines/>
        <w:numPr>
          <w:ilvl w:val="1"/>
          <w:numId w:val="3"/>
        </w:numPr>
        <w:spacing w:before="480" w:after="0"/>
        <w:ind w:right="260"/>
        <w:outlineLvl w:val="1"/>
        <w:rPr>
          <w:rFonts w:asciiTheme="minorHAnsi" w:hAnsiTheme="minorHAnsi" w:cstheme="minorHAnsi"/>
          <w:b/>
          <w:bCs/>
          <w:vanish/>
          <w:lang w:val="fr-BE"/>
        </w:rPr>
      </w:pPr>
      <w:bookmarkStart w:id="109" w:name="_Toc330367473"/>
      <w:bookmarkEnd w:id="109"/>
    </w:p>
    <w:p w14:paraId="3494C209" w14:textId="77777777" w:rsidR="009D4F44" w:rsidRPr="00C11550" w:rsidRDefault="009D4F44" w:rsidP="00910A4E">
      <w:pPr>
        <w:pStyle w:val="ListParagraph"/>
        <w:keepNext/>
        <w:keepLines/>
        <w:numPr>
          <w:ilvl w:val="1"/>
          <w:numId w:val="28"/>
        </w:numPr>
        <w:spacing w:before="480" w:after="0"/>
        <w:ind w:left="576" w:right="260"/>
        <w:outlineLvl w:val="1"/>
        <w:rPr>
          <w:rFonts w:asciiTheme="minorHAnsi" w:hAnsiTheme="minorHAnsi" w:cstheme="minorHAnsi"/>
          <w:b/>
          <w:bCs/>
          <w:vanish/>
          <w:lang w:val="fr-BE"/>
        </w:rPr>
      </w:pPr>
      <w:bookmarkStart w:id="110" w:name="_Toc330363978"/>
      <w:bookmarkStart w:id="111" w:name="_Toc330365178"/>
      <w:bookmarkStart w:id="112" w:name="_Toc330367148"/>
      <w:bookmarkStart w:id="113" w:name="_Toc330367474"/>
      <w:bookmarkEnd w:id="110"/>
      <w:bookmarkEnd w:id="111"/>
      <w:bookmarkEnd w:id="112"/>
      <w:bookmarkEnd w:id="113"/>
    </w:p>
    <w:p w14:paraId="49E4A16B" w14:textId="77777777" w:rsidR="009D4F44" w:rsidRPr="00C11550" w:rsidRDefault="009D4F44" w:rsidP="00910A4E">
      <w:pPr>
        <w:pStyle w:val="ListParagraph"/>
        <w:keepNext/>
        <w:keepLines/>
        <w:numPr>
          <w:ilvl w:val="1"/>
          <w:numId w:val="33"/>
        </w:numPr>
        <w:spacing w:before="480" w:after="0"/>
        <w:ind w:right="260"/>
        <w:outlineLvl w:val="1"/>
        <w:rPr>
          <w:rFonts w:asciiTheme="minorHAnsi" w:hAnsiTheme="minorHAnsi" w:cstheme="minorHAnsi"/>
          <w:b/>
          <w:bCs/>
          <w:vanish/>
          <w:lang w:val="fr-BE"/>
        </w:rPr>
      </w:pPr>
      <w:bookmarkStart w:id="114" w:name="_Toc330367149"/>
      <w:bookmarkStart w:id="115" w:name="_Toc330367475"/>
      <w:bookmarkEnd w:id="114"/>
      <w:bookmarkEnd w:id="115"/>
    </w:p>
    <w:p w14:paraId="63117104" w14:textId="647500C5" w:rsidR="009D4F44" w:rsidRPr="00C53EFF" w:rsidRDefault="00904CFC" w:rsidP="00DA1ADC">
      <w:pPr>
        <w:pStyle w:val="Heading2"/>
        <w:spacing w:before="200"/>
        <w:ind w:left="1134" w:right="260" w:hanging="567"/>
        <w:rPr>
          <w:color w:val="4F81BD"/>
          <w:sz w:val="26"/>
          <w:szCs w:val="26"/>
          <w:lang w:val="fr-BE"/>
        </w:rPr>
      </w:pPr>
      <w:bookmarkStart w:id="116" w:name="_Toc330367476"/>
      <w:r w:rsidRPr="00C53EFF">
        <w:rPr>
          <w:color w:val="4F81BD"/>
          <w:sz w:val="26"/>
          <w:szCs w:val="26"/>
          <w:lang w:val="fr-BE"/>
        </w:rPr>
        <w:t xml:space="preserve">16.5.1 </w:t>
      </w:r>
      <w:r w:rsidR="009D4F44" w:rsidRPr="00C53EFF">
        <w:rPr>
          <w:color w:val="4F81BD"/>
          <w:sz w:val="26"/>
          <w:szCs w:val="26"/>
          <w:lang w:val="fr-BE"/>
        </w:rPr>
        <w:t>Youth Exchange</w:t>
      </w:r>
      <w:bookmarkEnd w:id="116"/>
    </w:p>
    <w:p w14:paraId="7BE37A4A" w14:textId="77777777" w:rsidR="00904CFC" w:rsidRPr="00C53EFF" w:rsidRDefault="00904CFC" w:rsidP="00DA1ADC">
      <w:pPr>
        <w:ind w:right="260"/>
        <w:rPr>
          <w:lang w:val="fr-BE"/>
        </w:rPr>
      </w:pPr>
    </w:p>
    <w:p w14:paraId="2F299CEB" w14:textId="77777777" w:rsidR="009D4F44" w:rsidRPr="00C11550" w:rsidRDefault="009D4F44" w:rsidP="00DA1ADC">
      <w:pPr>
        <w:spacing w:line="360" w:lineRule="auto"/>
        <w:ind w:left="1134" w:right="260" w:hanging="567"/>
        <w:jc w:val="both"/>
        <w:rPr>
          <w:rFonts w:asciiTheme="minorHAnsi" w:hAnsiTheme="minorHAnsi" w:cstheme="minorHAnsi"/>
          <w:b/>
          <w:bCs/>
          <w:lang w:val="fr-FR"/>
        </w:rPr>
      </w:pPr>
      <w:r w:rsidRPr="00C11550">
        <w:rPr>
          <w:rFonts w:asciiTheme="minorHAnsi" w:hAnsiTheme="minorHAnsi" w:cstheme="minorHAnsi"/>
          <w:lang w:val="fr-FR"/>
        </w:rPr>
        <w:t xml:space="preserve">Le protocole fait partie de la tâche du président et des membres de la commission YCE MD 112. </w:t>
      </w:r>
    </w:p>
    <w:p w14:paraId="6A759D83" w14:textId="720AF050" w:rsidR="009D4F44" w:rsidRPr="00C11550" w:rsidRDefault="009B17B7" w:rsidP="00DA1ADC">
      <w:pPr>
        <w:spacing w:line="360" w:lineRule="auto"/>
        <w:ind w:left="1134" w:right="260" w:hanging="567"/>
        <w:jc w:val="both"/>
        <w:rPr>
          <w:rFonts w:asciiTheme="minorHAnsi" w:hAnsiTheme="minorHAnsi" w:cstheme="minorHAnsi"/>
          <w:b/>
          <w:bCs/>
          <w:lang w:val="fr-FR"/>
        </w:rPr>
      </w:pPr>
      <w:r w:rsidRPr="00C11550">
        <w:rPr>
          <w:rFonts w:asciiTheme="minorHAnsi" w:hAnsiTheme="minorHAnsi" w:cstheme="minorHAnsi"/>
          <w:b/>
          <w:bCs/>
          <w:lang w:val="fr-FR"/>
        </w:rPr>
        <w:t xml:space="preserve">Août </w:t>
      </w:r>
    </w:p>
    <w:p w14:paraId="3D28A8FF" w14:textId="5D0EB28C"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Réunion d’évaluation interne</w:t>
      </w:r>
    </w:p>
    <w:p w14:paraId="5BE80285" w14:textId="37360429"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Choix de la date du camp de l’année suivante et confection de la nouvelle brochure du camp.</w:t>
      </w:r>
    </w:p>
    <w:p w14:paraId="6EB597E2"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Rédaction du procès-verbal de l’année de fonctionnement précédente pour le conseil des gouverneurs.</w:t>
      </w:r>
    </w:p>
    <w:p w14:paraId="4790A4B3" w14:textId="77777777" w:rsidR="009D4F44" w:rsidRPr="00C11550" w:rsidRDefault="009D4F44" w:rsidP="00DA1ADC">
      <w:pPr>
        <w:spacing w:after="0" w:line="360" w:lineRule="auto"/>
        <w:ind w:left="1134" w:right="260" w:hanging="567"/>
        <w:jc w:val="both"/>
        <w:rPr>
          <w:rFonts w:asciiTheme="minorHAnsi" w:hAnsiTheme="minorHAnsi" w:cstheme="minorHAnsi"/>
          <w:lang w:val="fr-FR"/>
        </w:rPr>
      </w:pPr>
    </w:p>
    <w:p w14:paraId="130B3A93" w14:textId="77777777" w:rsidR="009D4F44" w:rsidRPr="00C11550" w:rsidRDefault="009D4F44" w:rsidP="00DA1ADC">
      <w:pPr>
        <w:spacing w:line="360" w:lineRule="auto"/>
        <w:ind w:left="1134" w:right="260" w:hanging="567"/>
        <w:jc w:val="both"/>
        <w:rPr>
          <w:rFonts w:asciiTheme="minorHAnsi" w:hAnsiTheme="minorHAnsi" w:cstheme="minorHAnsi"/>
          <w:b/>
          <w:bCs/>
        </w:rPr>
      </w:pPr>
      <w:r w:rsidRPr="00C11550">
        <w:rPr>
          <w:rFonts w:asciiTheme="minorHAnsi" w:hAnsiTheme="minorHAnsi" w:cstheme="minorHAnsi"/>
          <w:b/>
          <w:bCs/>
        </w:rPr>
        <w:t xml:space="preserve">Septembre </w:t>
      </w:r>
    </w:p>
    <w:p w14:paraId="30D2E12F"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Informer les Lions clubs du programme YCE et du recrutement des nouveaux participants. </w:t>
      </w:r>
    </w:p>
    <w:p w14:paraId="2515A25D"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Fixer une date pour organiser une journée d’évaluation pour les jeunes qui partent et fixer la période de l’accueil par les familles participantes (réciprocité).</w:t>
      </w:r>
    </w:p>
    <w:p w14:paraId="4A029EE7"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Organiser la première réunion plénière de la commission YCE</w:t>
      </w:r>
    </w:p>
    <w:p w14:paraId="6196EAF1" w14:textId="2B5800C4"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Rapporter au secrétariat à Oak Brook et signaler les changements tels que </w:t>
      </w:r>
      <w:r w:rsidR="009B17B7" w:rsidRPr="00C11550">
        <w:rPr>
          <w:rFonts w:asciiTheme="minorHAnsi" w:hAnsiTheme="minorHAnsi" w:cstheme="minorHAnsi"/>
          <w:lang w:val="fr-FR"/>
        </w:rPr>
        <w:t>Camp MD</w:t>
      </w:r>
      <w:r w:rsidRPr="00C11550">
        <w:rPr>
          <w:rFonts w:asciiTheme="minorHAnsi" w:hAnsiTheme="minorHAnsi" w:cstheme="minorHAnsi"/>
          <w:lang w:val="fr-FR"/>
        </w:rPr>
        <w:t xml:space="preserve"> 112, le président YCE et les districts YCEC</w:t>
      </w:r>
    </w:p>
    <w:p w14:paraId="75C01662" w14:textId="659833AA"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Rentrer les rapports financiers et le rapport comptable final au secrétariat des Lions</w:t>
      </w:r>
      <w:r w:rsidR="00DA1ADC">
        <w:rPr>
          <w:rFonts w:asciiTheme="minorHAnsi" w:hAnsiTheme="minorHAnsi" w:cstheme="minorHAnsi"/>
          <w:lang w:val="fr-FR"/>
        </w:rPr>
        <w:t xml:space="preserve"> </w:t>
      </w:r>
      <w:r w:rsidRPr="00C11550">
        <w:rPr>
          <w:rFonts w:asciiTheme="minorHAnsi" w:hAnsiTheme="minorHAnsi" w:cstheme="minorHAnsi"/>
          <w:lang w:val="fr-FR"/>
        </w:rPr>
        <w:t>du MD 112.</w:t>
      </w:r>
    </w:p>
    <w:p w14:paraId="6527B0F3" w14:textId="77777777" w:rsidR="009D4F44" w:rsidRPr="00C11550" w:rsidRDefault="009D4F44" w:rsidP="00514F59">
      <w:pPr>
        <w:tabs>
          <w:tab w:val="left" w:pos="567"/>
        </w:tabs>
        <w:spacing w:line="360" w:lineRule="auto"/>
        <w:ind w:left="567" w:right="260"/>
        <w:jc w:val="both"/>
        <w:rPr>
          <w:rFonts w:asciiTheme="minorHAnsi" w:hAnsiTheme="minorHAnsi" w:cstheme="minorHAnsi"/>
          <w:lang w:val="fr-BE"/>
        </w:rPr>
      </w:pPr>
      <w:r w:rsidRPr="00C11550">
        <w:rPr>
          <w:rFonts w:asciiTheme="minorHAnsi" w:hAnsiTheme="minorHAnsi" w:cstheme="minorHAnsi"/>
          <w:b/>
          <w:bCs/>
          <w:lang w:val="fr-FR"/>
        </w:rPr>
        <w:t xml:space="preserve"> </w:t>
      </w:r>
      <w:r w:rsidRPr="00C11550">
        <w:rPr>
          <w:rFonts w:asciiTheme="minorHAnsi" w:hAnsiTheme="minorHAnsi" w:cstheme="minorHAnsi"/>
          <w:b/>
          <w:bCs/>
          <w:lang w:val="fr-FR"/>
        </w:rPr>
        <w:br/>
      </w:r>
      <w:r w:rsidRPr="00C11550">
        <w:rPr>
          <w:rFonts w:asciiTheme="minorHAnsi" w:hAnsiTheme="minorHAnsi" w:cstheme="minorHAnsi"/>
          <w:b/>
          <w:bCs/>
          <w:lang w:val="fr-BE"/>
        </w:rPr>
        <w:t>Octobre</w:t>
      </w:r>
      <w:r w:rsidRPr="00C11550">
        <w:rPr>
          <w:rFonts w:asciiTheme="minorHAnsi" w:hAnsiTheme="minorHAnsi" w:cstheme="minorHAnsi"/>
          <w:lang w:val="fr-BE"/>
        </w:rPr>
        <w:t xml:space="preserve">   </w:t>
      </w:r>
    </w:p>
    <w:p w14:paraId="3EBC4427"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Les secrétaires Outgoing Youth négocient et fixent le nombre de places et de destinations avec les régions Etats-Unis/Canada et destinations lointaines respectives.</w:t>
      </w:r>
    </w:p>
    <w:p w14:paraId="578F58E5"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Participation au Forum Européen. </w:t>
      </w:r>
    </w:p>
    <w:p w14:paraId="31522308"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Le secrétaire Incoming Youth négocie les contrats d’échanges avec les autres organisations Européennes YCE. </w:t>
      </w:r>
    </w:p>
    <w:p w14:paraId="3716BB94" w14:textId="77777777" w:rsidR="009D4F44" w:rsidRPr="00C11550" w:rsidRDefault="009D4F44" w:rsidP="00DA1ADC">
      <w:pPr>
        <w:spacing w:after="0" w:line="360" w:lineRule="auto"/>
        <w:ind w:left="1134" w:right="260" w:hanging="567"/>
        <w:jc w:val="both"/>
        <w:rPr>
          <w:rFonts w:asciiTheme="minorHAnsi" w:hAnsiTheme="minorHAnsi" w:cstheme="minorHAnsi"/>
          <w:lang w:val="fr-FR"/>
        </w:rPr>
      </w:pPr>
    </w:p>
    <w:p w14:paraId="7E26F627" w14:textId="01AAAD4C" w:rsidR="009D4F44" w:rsidRPr="00C11550" w:rsidRDefault="009B17B7" w:rsidP="00DA1ADC">
      <w:pPr>
        <w:spacing w:line="360" w:lineRule="auto"/>
        <w:ind w:left="1134" w:right="260" w:hanging="567"/>
        <w:jc w:val="both"/>
        <w:rPr>
          <w:rFonts w:asciiTheme="minorHAnsi" w:hAnsiTheme="minorHAnsi" w:cstheme="minorHAnsi"/>
          <w:b/>
          <w:bCs/>
          <w:lang w:val="fr-FR"/>
        </w:rPr>
      </w:pPr>
      <w:r w:rsidRPr="00C11550">
        <w:rPr>
          <w:rFonts w:asciiTheme="minorHAnsi" w:hAnsiTheme="minorHAnsi" w:cstheme="minorHAnsi"/>
          <w:b/>
          <w:bCs/>
          <w:lang w:val="fr-FR"/>
        </w:rPr>
        <w:t xml:space="preserve">Octobre Novembre </w:t>
      </w:r>
      <w:r w:rsidR="00787EB0" w:rsidRPr="00C11550">
        <w:rPr>
          <w:rFonts w:asciiTheme="minorHAnsi" w:hAnsiTheme="minorHAnsi" w:cstheme="minorHAnsi"/>
          <w:b/>
          <w:bCs/>
          <w:lang w:val="fr-FR"/>
        </w:rPr>
        <w:t xml:space="preserve">Décembre Janvier </w:t>
      </w:r>
      <w:r w:rsidR="00CF1327" w:rsidRPr="00C11550">
        <w:rPr>
          <w:rFonts w:asciiTheme="minorHAnsi" w:hAnsiTheme="minorHAnsi" w:cstheme="minorHAnsi"/>
          <w:b/>
          <w:bCs/>
          <w:lang w:val="fr-FR"/>
        </w:rPr>
        <w:t>Février Mars</w:t>
      </w:r>
    </w:p>
    <w:p w14:paraId="37BE2AC2"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Traiter les dossiers entrants pour l’hiver et régler le placement.</w:t>
      </w:r>
    </w:p>
    <w:p w14:paraId="157B203B"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rPr>
      </w:pPr>
      <w:r w:rsidRPr="00C11550">
        <w:rPr>
          <w:rFonts w:asciiTheme="minorHAnsi" w:hAnsiTheme="minorHAnsi" w:cstheme="minorHAnsi"/>
          <w:lang w:val="fr-BE"/>
        </w:rPr>
        <w:t>Informer</w:t>
      </w:r>
      <w:r w:rsidRPr="00C11550">
        <w:rPr>
          <w:rFonts w:asciiTheme="minorHAnsi" w:hAnsiTheme="minorHAnsi" w:cstheme="minorHAnsi"/>
        </w:rPr>
        <w:t xml:space="preserve"> les clubs.</w:t>
      </w:r>
    </w:p>
    <w:p w14:paraId="2F90436A"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Discuter du programme du camp.</w:t>
      </w:r>
    </w:p>
    <w:p w14:paraId="4C76F407"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Traiter les inscriptions par les responsables des jeunes du district (YCE).</w:t>
      </w:r>
    </w:p>
    <w:p w14:paraId="0A7C8511"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Transmettre vers l’étranger les demandes par Outgoing.</w:t>
      </w:r>
    </w:p>
    <w:p w14:paraId="66098C74"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Organiser les dossiers de voyage (avec l’agence de voyage et les jeunes qui partent) par les secrétaires Outgoing Youth.</w:t>
      </w:r>
    </w:p>
    <w:p w14:paraId="175E2F96"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Faire une réunion d’évaluation commission YCE : évaluer l’état actuel des choses.</w:t>
      </w:r>
    </w:p>
    <w:p w14:paraId="1354411F" w14:textId="77777777" w:rsidR="009D4F44" w:rsidRPr="00C11550" w:rsidRDefault="009D4F44" w:rsidP="00DA1ADC">
      <w:pPr>
        <w:numPr>
          <w:ilvl w:val="0"/>
          <w:numId w:val="2"/>
        </w:numPr>
        <w:tabs>
          <w:tab w:val="clear" w:pos="107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Discuter de la participation au Forum Européen suivant</w:t>
      </w:r>
    </w:p>
    <w:p w14:paraId="2252FB82"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Fixer la période d’accueil par les familles d’accueil </w:t>
      </w:r>
    </w:p>
    <w:p w14:paraId="64877B5F"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Convenir avec le Luxembourg pour fixer le programme des participants du camp. </w:t>
      </w:r>
    </w:p>
    <w:p w14:paraId="2B5031D2" w14:textId="77777777" w:rsidR="00BF7186" w:rsidRPr="00BF7186" w:rsidRDefault="009D4F44" w:rsidP="00DA1ADC">
      <w:pPr>
        <w:numPr>
          <w:ilvl w:val="0"/>
          <w:numId w:val="2"/>
        </w:numPr>
        <w:tabs>
          <w:tab w:val="num" w:pos="360"/>
        </w:tabs>
        <w:spacing w:after="0" w:line="240" w:lineRule="auto"/>
        <w:ind w:left="1134" w:right="260" w:hanging="567"/>
        <w:jc w:val="both"/>
        <w:rPr>
          <w:rFonts w:asciiTheme="minorHAnsi" w:hAnsiTheme="minorHAnsi" w:cstheme="minorHAnsi"/>
          <w:b/>
          <w:bCs/>
          <w:lang w:val="fr-BE"/>
        </w:rPr>
      </w:pPr>
      <w:r w:rsidRPr="00BF7186">
        <w:rPr>
          <w:rFonts w:asciiTheme="minorHAnsi" w:hAnsiTheme="minorHAnsi" w:cstheme="minorHAnsi"/>
          <w:lang w:val="fr-FR"/>
        </w:rPr>
        <w:t>Actualiser le site internet YCE sur le site MD.</w:t>
      </w:r>
    </w:p>
    <w:p w14:paraId="3682CFE8" w14:textId="45E0B532" w:rsidR="009D4F44" w:rsidRDefault="009D4F44" w:rsidP="00DA1ADC">
      <w:pPr>
        <w:spacing w:after="0" w:line="240" w:lineRule="auto"/>
        <w:ind w:left="1134" w:right="260" w:hanging="567"/>
        <w:jc w:val="both"/>
        <w:rPr>
          <w:rFonts w:asciiTheme="minorHAnsi" w:hAnsiTheme="minorHAnsi" w:cstheme="minorHAnsi"/>
          <w:b/>
          <w:bCs/>
          <w:lang w:val="fr-BE"/>
        </w:rPr>
      </w:pPr>
      <w:r w:rsidRPr="00BF7186">
        <w:rPr>
          <w:rFonts w:asciiTheme="minorHAnsi" w:hAnsiTheme="minorHAnsi" w:cstheme="minorHAnsi"/>
          <w:b/>
          <w:bCs/>
          <w:lang w:val="fr-BE"/>
        </w:rPr>
        <w:br/>
        <w:t>Mars</w:t>
      </w:r>
    </w:p>
    <w:p w14:paraId="58942657" w14:textId="77777777" w:rsidR="00BF7186" w:rsidRPr="00BF7186" w:rsidRDefault="00BF7186" w:rsidP="00DA1ADC">
      <w:pPr>
        <w:spacing w:after="0" w:line="240" w:lineRule="auto"/>
        <w:ind w:left="1134" w:right="260" w:hanging="567"/>
        <w:jc w:val="both"/>
        <w:rPr>
          <w:rFonts w:asciiTheme="minorHAnsi" w:hAnsiTheme="minorHAnsi" w:cstheme="minorHAnsi"/>
          <w:b/>
          <w:bCs/>
          <w:lang w:val="fr-BE"/>
        </w:rPr>
      </w:pPr>
    </w:p>
    <w:p w14:paraId="536EC069"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 Traiter les dossiers entrants de l’étranger (accepter ou refuser).</w:t>
      </w:r>
    </w:p>
    <w:p w14:paraId="6C2E740F" w14:textId="77777777" w:rsidR="00514F59" w:rsidRDefault="00514F59" w:rsidP="00393EC7">
      <w:pPr>
        <w:spacing w:line="360" w:lineRule="auto"/>
        <w:ind w:left="1134" w:right="260"/>
        <w:jc w:val="both"/>
        <w:rPr>
          <w:rFonts w:asciiTheme="minorHAnsi" w:hAnsiTheme="minorHAnsi" w:cstheme="minorHAnsi"/>
          <w:b/>
          <w:bCs/>
          <w:lang w:val="fr-BE"/>
        </w:rPr>
      </w:pPr>
    </w:p>
    <w:p w14:paraId="5AD860C6" w14:textId="0BC6FEED" w:rsidR="009D4F44" w:rsidRPr="00C11550" w:rsidRDefault="009D4F44" w:rsidP="00393EC7">
      <w:pPr>
        <w:spacing w:line="360" w:lineRule="auto"/>
        <w:ind w:left="1134" w:right="260"/>
        <w:jc w:val="both"/>
        <w:rPr>
          <w:rFonts w:asciiTheme="minorHAnsi" w:hAnsiTheme="minorHAnsi" w:cstheme="minorHAnsi"/>
          <w:b/>
          <w:bCs/>
          <w:lang w:val="fr-BE"/>
        </w:rPr>
      </w:pPr>
      <w:r w:rsidRPr="00C11550">
        <w:rPr>
          <w:rFonts w:asciiTheme="minorHAnsi" w:hAnsiTheme="minorHAnsi" w:cstheme="minorHAnsi"/>
          <w:b/>
          <w:bCs/>
          <w:lang w:val="fr-BE"/>
        </w:rPr>
        <w:t>Avril</w:t>
      </w:r>
    </w:p>
    <w:p w14:paraId="3A056399"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Faire savoir aux districts comment le placement doit se dérouler et à quelle période.  </w:t>
      </w:r>
    </w:p>
    <w:p w14:paraId="7BCAABFC"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Attribuer aux familles d’accueil les jeunes qui arrivent sur base des données fournies par le secrétaire Incoming Youth.</w:t>
      </w:r>
    </w:p>
    <w:p w14:paraId="2934E6B9"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Encaisser les frais administratifs et/ou de voyage encourus.  </w:t>
      </w:r>
    </w:p>
    <w:p w14:paraId="6D840A91"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Fixer une date pour organiser les sessions d’infos pour les jeunes qui partent.</w:t>
      </w:r>
    </w:p>
    <w:p w14:paraId="7D9641D3"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Finaliser les accords entre les commissions nationales YCE du Luxembourg et de la Belgique afin de régler le programme définitif pour les jeunes qui arrivent. </w:t>
      </w:r>
    </w:p>
    <w:p w14:paraId="773B409C" w14:textId="77777777" w:rsidR="00514F59" w:rsidRDefault="00514F59" w:rsidP="00DA1ADC">
      <w:pPr>
        <w:spacing w:line="360" w:lineRule="auto"/>
        <w:ind w:left="1701" w:right="260" w:hanging="567"/>
        <w:jc w:val="both"/>
        <w:rPr>
          <w:rFonts w:asciiTheme="minorHAnsi" w:hAnsiTheme="minorHAnsi" w:cstheme="minorHAnsi"/>
          <w:b/>
          <w:bCs/>
          <w:lang w:val="fr-FR"/>
        </w:rPr>
      </w:pPr>
    </w:p>
    <w:p w14:paraId="230F03D3" w14:textId="4D27497E" w:rsidR="009D4F44" w:rsidRPr="00DA1ADC" w:rsidRDefault="009D4F44" w:rsidP="00DA1ADC">
      <w:pPr>
        <w:spacing w:line="360" w:lineRule="auto"/>
        <w:ind w:left="1701" w:right="260" w:hanging="567"/>
        <w:jc w:val="both"/>
        <w:rPr>
          <w:rFonts w:asciiTheme="minorHAnsi" w:hAnsiTheme="minorHAnsi" w:cstheme="minorHAnsi"/>
          <w:b/>
          <w:bCs/>
          <w:lang w:val="fr-FR"/>
        </w:rPr>
      </w:pPr>
      <w:r w:rsidRPr="00DA1ADC">
        <w:rPr>
          <w:rFonts w:asciiTheme="minorHAnsi" w:hAnsiTheme="minorHAnsi" w:cstheme="minorHAnsi"/>
          <w:b/>
          <w:bCs/>
          <w:lang w:val="fr-FR"/>
        </w:rPr>
        <w:t>Mai</w:t>
      </w:r>
    </w:p>
    <w:p w14:paraId="12126E73" w14:textId="7C773AAD"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Achever le placement/</w:t>
      </w:r>
      <w:r w:rsidR="00CF1327" w:rsidRPr="00C11550">
        <w:rPr>
          <w:rFonts w:asciiTheme="minorHAnsi" w:hAnsiTheme="minorHAnsi" w:cstheme="minorHAnsi"/>
          <w:lang w:val="fr-FR"/>
        </w:rPr>
        <w:t>Hosting</w:t>
      </w:r>
      <w:r w:rsidRPr="00C11550">
        <w:rPr>
          <w:rFonts w:asciiTheme="minorHAnsi" w:hAnsiTheme="minorHAnsi" w:cstheme="minorHAnsi"/>
          <w:lang w:val="fr-FR"/>
        </w:rPr>
        <w:t xml:space="preserve"> pour le 15 mai. A cette date, chaque jeune doit savoir quelle est sa famille d’accueil et la période de séjour.  </w:t>
      </w:r>
    </w:p>
    <w:p w14:paraId="6823FF7A"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Traiter par le secrétariat Incoming Youth ces données </w:t>
      </w:r>
      <w:r w:rsidRPr="00C11550">
        <w:rPr>
          <w:rFonts w:asciiTheme="minorHAnsi" w:hAnsiTheme="minorHAnsi" w:cstheme="minorHAnsi"/>
          <w:u w:val="single"/>
          <w:lang w:val="fr-FR"/>
        </w:rPr>
        <w:t>pour le 25 mai</w:t>
      </w:r>
      <w:r w:rsidRPr="00C11550">
        <w:rPr>
          <w:rFonts w:asciiTheme="minorHAnsi" w:hAnsiTheme="minorHAnsi" w:cstheme="minorHAnsi"/>
          <w:lang w:val="fr-FR"/>
        </w:rPr>
        <w:t>. Les familles reçoivent des nouvelles et les dossiers sont distribués. Les jeunes étrangers sont informés avec la demande de confirmer leur heure d’arrivée et de départ auprès des responsables des jeunes qui arrivent pour le 15 juin.</w:t>
      </w:r>
    </w:p>
    <w:p w14:paraId="480CD305"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Transmettre les données, par les secrétaires Outgoing Youth, des familles étrangères d’accueil aux jeunes qui partent et à leurs responsables de district respectif.</w:t>
      </w:r>
    </w:p>
    <w:p w14:paraId="2F084FA4" w14:textId="77777777" w:rsidR="009D4F44" w:rsidRPr="00C11550" w:rsidRDefault="009D4F44" w:rsidP="00DA1ADC">
      <w:pPr>
        <w:spacing w:line="360" w:lineRule="auto"/>
        <w:ind w:left="1134" w:right="260" w:hanging="567"/>
        <w:jc w:val="both"/>
        <w:rPr>
          <w:rFonts w:asciiTheme="minorHAnsi" w:hAnsiTheme="minorHAnsi" w:cstheme="minorHAnsi"/>
          <w:b/>
          <w:bCs/>
          <w:lang w:val="fr-BE"/>
        </w:rPr>
      </w:pPr>
      <w:r w:rsidRPr="00C11550">
        <w:rPr>
          <w:rFonts w:asciiTheme="minorHAnsi" w:hAnsiTheme="minorHAnsi" w:cstheme="minorHAnsi"/>
          <w:b/>
          <w:bCs/>
          <w:lang w:val="fr-BE"/>
        </w:rPr>
        <w:br/>
        <w:t>Juin</w:t>
      </w:r>
    </w:p>
    <w:p w14:paraId="6CE424D6"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Le 15 juin, l’information part vers les familles d’accueil et les camps.</w:t>
      </w:r>
    </w:p>
    <w:p w14:paraId="076612EB"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 xml:space="preserve">Communication des heures d’arrivée et de départ, qui est où et où est qui, programme, ... </w:t>
      </w:r>
    </w:p>
    <w:p w14:paraId="71F06782" w14:textId="77777777" w:rsidR="009D4F44" w:rsidRPr="00C11550" w:rsidRDefault="009D4F44" w:rsidP="00DA1ADC">
      <w:pPr>
        <w:spacing w:line="360" w:lineRule="auto"/>
        <w:ind w:left="1134" w:right="260" w:hanging="567"/>
        <w:jc w:val="both"/>
        <w:rPr>
          <w:rFonts w:asciiTheme="minorHAnsi" w:hAnsiTheme="minorHAnsi" w:cstheme="minorHAnsi"/>
          <w:b/>
          <w:bCs/>
          <w:lang w:val="fr-BE"/>
        </w:rPr>
      </w:pPr>
      <w:r w:rsidRPr="00C11550">
        <w:rPr>
          <w:rFonts w:asciiTheme="minorHAnsi" w:hAnsiTheme="minorHAnsi" w:cstheme="minorHAnsi"/>
          <w:b/>
          <w:bCs/>
          <w:lang w:val="fr-BE"/>
        </w:rPr>
        <w:br/>
        <w:t>Juillet</w:t>
      </w:r>
    </w:p>
    <w:p w14:paraId="2EBFD186"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Nominations éventuelles des nouveaux membres qui feront effectivement partie de la commission à partir de septembre. Les anciens membres achèvent leur mission.</w:t>
      </w:r>
    </w:p>
    <w:p w14:paraId="0FD5DFB8"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Organisation / suivi des jeunes arrivants et partants de et vers l’étranger.</w:t>
      </w:r>
    </w:p>
    <w:p w14:paraId="1AF447C0" w14:textId="77777777" w:rsidR="009D4F44" w:rsidRPr="00C11550" w:rsidRDefault="009D4F44" w:rsidP="00DA1ADC">
      <w:pPr>
        <w:numPr>
          <w:ilvl w:val="0"/>
          <w:numId w:val="2"/>
        </w:numPr>
        <w:tabs>
          <w:tab w:val="num" w:pos="360"/>
        </w:tabs>
        <w:spacing w:after="0" w:line="360" w:lineRule="auto"/>
        <w:ind w:left="1134" w:right="260" w:hanging="567"/>
        <w:jc w:val="both"/>
        <w:rPr>
          <w:rFonts w:asciiTheme="minorHAnsi" w:hAnsiTheme="minorHAnsi" w:cstheme="minorHAnsi"/>
          <w:lang w:val="fr-FR"/>
        </w:rPr>
      </w:pPr>
      <w:r w:rsidRPr="00C11550">
        <w:rPr>
          <w:rFonts w:asciiTheme="minorHAnsi" w:hAnsiTheme="minorHAnsi" w:cstheme="minorHAnsi"/>
          <w:lang w:val="fr-FR"/>
        </w:rPr>
        <w:t>Localisation camp de l’année suivante.</w:t>
      </w:r>
    </w:p>
    <w:p w14:paraId="2871432E" w14:textId="77777777" w:rsidR="009D4F44" w:rsidRPr="00C11550" w:rsidRDefault="009D4F44" w:rsidP="00DA1ADC">
      <w:pPr>
        <w:numPr>
          <w:ilvl w:val="0"/>
          <w:numId w:val="2"/>
        </w:numPr>
        <w:tabs>
          <w:tab w:val="num" w:pos="360"/>
        </w:tabs>
        <w:spacing w:after="0" w:line="360" w:lineRule="auto"/>
        <w:ind w:left="360" w:right="260" w:firstLine="567"/>
        <w:jc w:val="both"/>
        <w:rPr>
          <w:rFonts w:asciiTheme="minorHAnsi" w:hAnsiTheme="minorHAnsi" w:cstheme="minorHAnsi"/>
          <w:lang w:val="fr-FR"/>
        </w:rPr>
      </w:pPr>
      <w:r w:rsidRPr="00C11550">
        <w:rPr>
          <w:rFonts w:asciiTheme="minorHAnsi" w:hAnsiTheme="minorHAnsi" w:cstheme="minorHAnsi"/>
          <w:lang w:val="fr-FR"/>
        </w:rPr>
        <w:t>Camp de district éventuel en août.</w:t>
      </w:r>
    </w:p>
    <w:p w14:paraId="587D1FED" w14:textId="77777777" w:rsidR="00904CFC" w:rsidRPr="00DA1ADC" w:rsidRDefault="00904CFC" w:rsidP="00DA1ADC">
      <w:pPr>
        <w:pStyle w:val="Heading2"/>
        <w:spacing w:before="200"/>
        <w:ind w:left="660" w:right="260"/>
        <w:rPr>
          <w:color w:val="4F81BD" w:themeColor="accent1"/>
          <w:sz w:val="26"/>
          <w:szCs w:val="26"/>
          <w:lang w:val="fr-BE"/>
        </w:rPr>
      </w:pPr>
      <w:bookmarkStart w:id="117" w:name="_Toc330367477"/>
    </w:p>
    <w:p w14:paraId="1C2AF88E" w14:textId="329BA02E" w:rsidR="009D4F44" w:rsidRPr="00904CFC" w:rsidRDefault="009D4F44" w:rsidP="00910A4E">
      <w:pPr>
        <w:pStyle w:val="Heading2"/>
        <w:numPr>
          <w:ilvl w:val="2"/>
          <w:numId w:val="57"/>
        </w:numPr>
        <w:spacing w:before="200"/>
        <w:ind w:left="1134" w:right="260" w:hanging="567"/>
        <w:rPr>
          <w:rFonts w:asciiTheme="minorHAnsi" w:hAnsiTheme="minorHAnsi" w:cstheme="minorHAnsi"/>
          <w:color w:val="4F81BD" w:themeColor="accent1"/>
          <w:lang w:val="fr-BE"/>
        </w:rPr>
      </w:pPr>
      <w:r w:rsidRPr="00904CFC">
        <w:rPr>
          <w:color w:val="4F81BD" w:themeColor="accent1"/>
          <w:sz w:val="26"/>
          <w:szCs w:val="26"/>
        </w:rPr>
        <w:t>Youth Camp</w:t>
      </w:r>
      <w:bookmarkEnd w:id="117"/>
    </w:p>
    <w:p w14:paraId="5BC1DF32" w14:textId="77777777" w:rsidR="00BF7186" w:rsidRDefault="00BF7186" w:rsidP="00DA1ADC">
      <w:pPr>
        <w:spacing w:line="360" w:lineRule="auto"/>
        <w:ind w:right="260"/>
        <w:jc w:val="both"/>
        <w:rPr>
          <w:rFonts w:asciiTheme="minorHAnsi" w:hAnsiTheme="minorHAnsi" w:cstheme="minorHAnsi"/>
          <w:lang w:val="fr-FR"/>
        </w:rPr>
      </w:pPr>
    </w:p>
    <w:p w14:paraId="378E25F2" w14:textId="377D44B7" w:rsidR="009D4F44" w:rsidRPr="00C11550" w:rsidRDefault="009D4F44" w:rsidP="00DA1ADC">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Le président de la commission YCE organisera chaque année au mois de janvier une réunion avec les membres de la commission Youth Camp, avec les responsables de l’organisation du camp suivant et avec les responsables du district qui organiseront le camp national de l’année d’après. Ainsi, ensemble avec la commission YCE, ils vont pouvoir planifier les préparatifs de l’organisation à venir et prendre part au camp national.</w:t>
      </w:r>
    </w:p>
    <w:p w14:paraId="63527DE4" w14:textId="77777777" w:rsidR="009D4F44" w:rsidRPr="00C11550" w:rsidRDefault="009D4F44" w:rsidP="00DA1ADC">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Le camp national de jeunes est organisé pendant la période de juillet-août, dure maximum 14 jours et offre de la place à maximum 35 participants. Le Secrétaire Incoming avertira au plus vite le président du camp quand les 35 participants sont inscrits.</w:t>
      </w:r>
    </w:p>
    <w:p w14:paraId="6EB490E2" w14:textId="77777777" w:rsidR="009D4F44" w:rsidRPr="00C11550" w:rsidRDefault="009D4F44" w:rsidP="00DA1ADC">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La commission YCE va aussi accorder sa collaboration aux initiatives des autres districts qui veulent organiser des camps supplémentaires, par ex. des camps dont le nombre de participants est limité ou de courte durée, mais qui cadrent bien dans le programme général YCE  </w:t>
      </w:r>
    </w:p>
    <w:p w14:paraId="20270E03" w14:textId="77777777" w:rsidR="009D4F44" w:rsidRPr="00C11550" w:rsidRDefault="009D4F44" w:rsidP="00DA1ADC">
      <w:pPr>
        <w:spacing w:line="360" w:lineRule="auto"/>
        <w:ind w:left="567" w:right="260"/>
        <w:jc w:val="both"/>
        <w:rPr>
          <w:rFonts w:asciiTheme="minorHAnsi" w:hAnsiTheme="minorHAnsi" w:cstheme="minorHAnsi"/>
          <w:lang w:val="fr-FR"/>
        </w:rPr>
      </w:pPr>
      <w:r w:rsidRPr="00C11550">
        <w:rPr>
          <w:rFonts w:asciiTheme="minorHAnsi" w:hAnsiTheme="minorHAnsi" w:cstheme="minorHAnsi"/>
          <w:lang w:val="fr-FR"/>
        </w:rPr>
        <w:t>La rédaction du procès-verbal Youth Camp et le compte financier se font fin septembre.</w:t>
      </w:r>
    </w:p>
    <w:p w14:paraId="15514FC0" w14:textId="77777777" w:rsidR="009D4F44" w:rsidRPr="00393EC7" w:rsidRDefault="009D4F44" w:rsidP="00DA1ADC">
      <w:pPr>
        <w:spacing w:line="360" w:lineRule="auto"/>
        <w:ind w:right="260"/>
        <w:jc w:val="both"/>
        <w:rPr>
          <w:rFonts w:asciiTheme="minorHAnsi" w:hAnsiTheme="minorHAnsi" w:cstheme="minorHAnsi"/>
          <w:color w:val="4F81BD" w:themeColor="accent1"/>
          <w:lang w:val="fr-FR"/>
        </w:rPr>
      </w:pPr>
      <w:r w:rsidRPr="00393EC7">
        <w:rPr>
          <w:rFonts w:asciiTheme="minorHAnsi" w:hAnsiTheme="minorHAnsi" w:cstheme="minorHAnsi"/>
          <w:color w:val="4F81BD" w:themeColor="accent1"/>
          <w:lang w:val="fr-FR"/>
        </w:rPr>
        <w:t xml:space="preserve"> </w:t>
      </w:r>
    </w:p>
    <w:p w14:paraId="6B6D373D" w14:textId="0F4F10AB" w:rsidR="009D4F44" w:rsidRPr="00C11550" w:rsidRDefault="00393EC7" w:rsidP="00393EC7">
      <w:pPr>
        <w:pStyle w:val="Heading2"/>
        <w:spacing w:before="200"/>
        <w:ind w:left="1134" w:right="260" w:hanging="567"/>
        <w:rPr>
          <w:rFonts w:asciiTheme="minorHAnsi" w:hAnsiTheme="minorHAnsi" w:cstheme="minorHAnsi"/>
          <w:color w:val="auto"/>
          <w:sz w:val="22"/>
          <w:szCs w:val="22"/>
          <w:lang w:val="fr-BE"/>
        </w:rPr>
      </w:pPr>
      <w:bookmarkStart w:id="118" w:name="_Toc330367478"/>
      <w:r w:rsidRPr="00C53EFF">
        <w:rPr>
          <w:color w:val="4F81BD" w:themeColor="accent1"/>
          <w:sz w:val="26"/>
          <w:szCs w:val="26"/>
          <w:lang w:val="fr-BE"/>
        </w:rPr>
        <w:t xml:space="preserve">16.6 </w:t>
      </w:r>
      <w:r w:rsidR="009D4F44" w:rsidRPr="00C53EFF">
        <w:rPr>
          <w:color w:val="4F81BD" w:themeColor="accent1"/>
          <w:sz w:val="26"/>
          <w:szCs w:val="26"/>
          <w:lang w:val="fr-BE"/>
        </w:rPr>
        <w:t>Finances</w:t>
      </w:r>
      <w:bookmarkEnd w:id="118"/>
      <w:r w:rsidR="009D4F44" w:rsidRPr="00C11550">
        <w:rPr>
          <w:rFonts w:asciiTheme="minorHAnsi" w:hAnsiTheme="minorHAnsi" w:cstheme="minorHAnsi"/>
          <w:color w:val="auto"/>
          <w:sz w:val="22"/>
          <w:szCs w:val="22"/>
          <w:lang w:val="fr-BE"/>
        </w:rPr>
        <w:br/>
      </w:r>
    </w:p>
    <w:p w14:paraId="57ED0BBB" w14:textId="65F279BA" w:rsidR="009D4F44" w:rsidRPr="00C11550" w:rsidRDefault="009D4F44" w:rsidP="00393EC7">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 xml:space="preserve">Le MD 112 donne, après accord du trésorier du MD, une somme forfaitaire au district organisateur pour l’organisation du camp national. Ce forfait doit couvrir tous les frais, entre </w:t>
      </w:r>
      <w:r w:rsidR="00674EF0" w:rsidRPr="00C11550">
        <w:rPr>
          <w:rFonts w:asciiTheme="minorHAnsi" w:hAnsiTheme="minorHAnsi" w:cstheme="minorHAnsi"/>
          <w:sz w:val="22"/>
          <w:szCs w:val="22"/>
          <w:lang w:val="fr-FR"/>
        </w:rPr>
        <w:t>autres :</w:t>
      </w:r>
      <w:r w:rsidRPr="00C11550">
        <w:rPr>
          <w:rFonts w:asciiTheme="minorHAnsi" w:hAnsiTheme="minorHAnsi" w:cstheme="minorHAnsi"/>
          <w:sz w:val="22"/>
          <w:szCs w:val="22"/>
          <w:lang w:val="fr-FR"/>
        </w:rPr>
        <w:t xml:space="preserve"> le séjour, les repas et les boissons, les excursions planifiées, la fête de l’au revoir et tout divertissement organisé. </w:t>
      </w:r>
    </w:p>
    <w:p w14:paraId="3BE7E66A" w14:textId="77777777" w:rsidR="009D4F44" w:rsidRPr="00C11550" w:rsidRDefault="009D4F44" w:rsidP="00393EC7">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 xml:space="preserve">Ce montant est fixé à 23.000€ et est mis à disposition en deux tranches de € 11.500, le 30 décembre et 30 juin de l’année Lions en cours. </w:t>
      </w:r>
    </w:p>
    <w:p w14:paraId="4A7F5669" w14:textId="355466C8" w:rsidR="009D4F44" w:rsidRPr="00C11550" w:rsidRDefault="009D4F44" w:rsidP="00393EC7">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 xml:space="preserve">Les frais des excursions proposées par les trois autres districts (District Welcome </w:t>
      </w:r>
      <w:r w:rsidR="00393EC7" w:rsidRPr="00C11550">
        <w:rPr>
          <w:rFonts w:asciiTheme="minorHAnsi" w:hAnsiTheme="minorHAnsi" w:cstheme="minorHAnsi"/>
          <w:sz w:val="22"/>
          <w:szCs w:val="22"/>
          <w:lang w:val="fr-FR"/>
        </w:rPr>
        <w:t>Days)</w:t>
      </w:r>
      <w:r w:rsidRPr="00C11550">
        <w:rPr>
          <w:rFonts w:asciiTheme="minorHAnsi" w:hAnsiTheme="minorHAnsi" w:cstheme="minorHAnsi"/>
          <w:sz w:val="22"/>
          <w:szCs w:val="22"/>
          <w:lang w:val="fr-FR"/>
        </w:rPr>
        <w:t xml:space="preserve"> et le séjour au </w:t>
      </w:r>
      <w:r w:rsidR="00674EF0" w:rsidRPr="00C11550">
        <w:rPr>
          <w:rFonts w:asciiTheme="minorHAnsi" w:hAnsiTheme="minorHAnsi" w:cstheme="minorHAnsi"/>
          <w:sz w:val="22"/>
          <w:szCs w:val="22"/>
          <w:lang w:val="fr-FR"/>
        </w:rPr>
        <w:t>Grand-Duché</w:t>
      </w:r>
      <w:r w:rsidRPr="00C11550">
        <w:rPr>
          <w:rFonts w:asciiTheme="minorHAnsi" w:hAnsiTheme="minorHAnsi" w:cstheme="minorHAnsi"/>
          <w:sz w:val="22"/>
          <w:szCs w:val="22"/>
          <w:lang w:val="fr-FR"/>
        </w:rPr>
        <w:t xml:space="preserve"> de Luxembourg sont entièrement à charge de ces districts. Le transport de et vers ces destinations tombent sous le budget transport du camp </w:t>
      </w:r>
    </w:p>
    <w:p w14:paraId="1222D52F" w14:textId="77777777" w:rsidR="009D4F44" w:rsidRPr="00C11550" w:rsidRDefault="009D4F44" w:rsidP="00393EC7">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Si le solde du budget mis à disposition est positif, il reste acquis au club ou zone organisateur. Un déficit éventuel est pris en charge par le district organisateur. Si le coût total du camp reste sous le montant mis à disposition de € 23 000, le solde est remboursé au MD 112. </w:t>
      </w:r>
    </w:p>
    <w:p w14:paraId="39F8C65A" w14:textId="719CA5DC" w:rsidR="009D4F44" w:rsidRDefault="009D4F44" w:rsidP="00DA1ADC">
      <w:pPr>
        <w:pStyle w:val="Lijstalinea1"/>
        <w:spacing w:before="0" w:beforeAutospacing="0" w:after="0" w:afterAutospacing="0" w:line="360" w:lineRule="auto"/>
        <w:ind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 xml:space="preserve"> </w:t>
      </w:r>
    </w:p>
    <w:p w14:paraId="2193D412" w14:textId="3F3B86CA" w:rsidR="00393EC7" w:rsidRDefault="00393EC7" w:rsidP="00DA1ADC">
      <w:pPr>
        <w:pStyle w:val="Lijstalinea1"/>
        <w:spacing w:before="0" w:beforeAutospacing="0" w:after="0" w:afterAutospacing="0" w:line="360" w:lineRule="auto"/>
        <w:ind w:right="260"/>
        <w:jc w:val="both"/>
        <w:rPr>
          <w:rFonts w:asciiTheme="minorHAnsi" w:hAnsiTheme="minorHAnsi" w:cstheme="minorHAnsi"/>
          <w:sz w:val="22"/>
          <w:szCs w:val="22"/>
          <w:lang w:val="fr-FR"/>
        </w:rPr>
      </w:pPr>
    </w:p>
    <w:p w14:paraId="69AEBB76" w14:textId="6F5A9407" w:rsidR="00393EC7" w:rsidRDefault="00393EC7" w:rsidP="00DA1ADC">
      <w:pPr>
        <w:pStyle w:val="Lijstalinea1"/>
        <w:spacing w:before="0" w:beforeAutospacing="0" w:after="0" w:afterAutospacing="0" w:line="360" w:lineRule="auto"/>
        <w:ind w:right="260"/>
        <w:jc w:val="both"/>
        <w:rPr>
          <w:rFonts w:asciiTheme="minorHAnsi" w:hAnsiTheme="minorHAnsi" w:cstheme="minorHAnsi"/>
          <w:sz w:val="22"/>
          <w:szCs w:val="22"/>
          <w:lang w:val="fr-FR"/>
        </w:rPr>
      </w:pPr>
    </w:p>
    <w:p w14:paraId="00EDBB8B" w14:textId="77777777" w:rsidR="00393EC7" w:rsidRPr="00C11550" w:rsidRDefault="00393EC7" w:rsidP="00DA1ADC">
      <w:pPr>
        <w:pStyle w:val="Lijstalinea1"/>
        <w:spacing w:before="0" w:beforeAutospacing="0" w:after="0" w:afterAutospacing="0" w:line="360" w:lineRule="auto"/>
        <w:ind w:right="260"/>
        <w:jc w:val="both"/>
        <w:rPr>
          <w:rFonts w:asciiTheme="minorHAnsi" w:hAnsiTheme="minorHAnsi" w:cstheme="minorHAnsi"/>
          <w:sz w:val="22"/>
          <w:szCs w:val="22"/>
          <w:lang w:val="fr-FR"/>
        </w:rPr>
      </w:pPr>
    </w:p>
    <w:p w14:paraId="4318A7FC" w14:textId="7B1920E6" w:rsidR="009D4F44" w:rsidRPr="00CA5942" w:rsidRDefault="009D4F44" w:rsidP="00910A4E">
      <w:pPr>
        <w:pStyle w:val="Heading2"/>
        <w:numPr>
          <w:ilvl w:val="1"/>
          <w:numId w:val="58"/>
        </w:numPr>
        <w:spacing w:before="200"/>
        <w:ind w:left="1134" w:right="260" w:hanging="567"/>
        <w:rPr>
          <w:color w:val="4F81BD"/>
          <w:sz w:val="26"/>
          <w:szCs w:val="26"/>
        </w:rPr>
      </w:pPr>
      <w:bookmarkStart w:id="119" w:name="_Toc330367479"/>
      <w:r w:rsidRPr="00CA5942">
        <w:rPr>
          <w:color w:val="4F81BD"/>
          <w:sz w:val="26"/>
          <w:szCs w:val="26"/>
        </w:rPr>
        <w:t>P</w:t>
      </w:r>
      <w:r w:rsidR="00ED27FA">
        <w:rPr>
          <w:color w:val="4F81BD"/>
          <w:sz w:val="26"/>
          <w:szCs w:val="26"/>
        </w:rPr>
        <w:t>articipation au Forum Européen</w:t>
      </w:r>
      <w:bookmarkEnd w:id="119"/>
      <w:r w:rsidRPr="00CA5942">
        <w:rPr>
          <w:color w:val="4F81BD"/>
          <w:sz w:val="26"/>
          <w:szCs w:val="26"/>
        </w:rPr>
        <w:t xml:space="preserve"> </w:t>
      </w:r>
    </w:p>
    <w:p w14:paraId="23F142C5" w14:textId="77777777" w:rsidR="009D4F44" w:rsidRPr="00C11550" w:rsidRDefault="009D4F44" w:rsidP="00DA1ADC">
      <w:pPr>
        <w:spacing w:line="360" w:lineRule="auto"/>
        <w:ind w:left="567" w:right="260" w:hanging="65"/>
        <w:jc w:val="both"/>
        <w:rPr>
          <w:rFonts w:asciiTheme="minorHAnsi" w:hAnsiTheme="minorHAnsi" w:cstheme="minorHAnsi"/>
          <w:b/>
          <w:bCs/>
          <w:i/>
          <w:iCs/>
          <w:strike/>
          <w:noProof/>
          <w:lang w:val="fr-FR"/>
        </w:rPr>
      </w:pPr>
    </w:p>
    <w:p w14:paraId="799B3955" w14:textId="7612AD9A"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 xml:space="preserve">Le président de la commission nationale YCE détermine qui pourra participer au Forum Européen comme représentant de la commission. En règle générale, ce sont le président lui-même et le secrétaire Incoming </w:t>
      </w:r>
      <w:r w:rsidR="00674EF0" w:rsidRPr="00C11550">
        <w:rPr>
          <w:rFonts w:asciiTheme="minorHAnsi" w:hAnsiTheme="minorHAnsi" w:cstheme="minorHAnsi"/>
          <w:sz w:val="22"/>
          <w:szCs w:val="22"/>
          <w:lang w:val="fr-FR"/>
        </w:rPr>
        <w:t>Youth ;</w:t>
      </w:r>
      <w:r w:rsidRPr="00C11550">
        <w:rPr>
          <w:rFonts w:asciiTheme="minorHAnsi" w:hAnsiTheme="minorHAnsi" w:cstheme="minorHAnsi"/>
          <w:sz w:val="22"/>
          <w:szCs w:val="22"/>
          <w:lang w:val="fr-FR"/>
        </w:rPr>
        <w:t xml:space="preserve"> des participants supplémentaires peuvent être désignés par le président.</w:t>
      </w:r>
    </w:p>
    <w:p w14:paraId="52F373CE"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 xml:space="preserve">Le MD112 prévoit un montant annuel forfaitaire de 2.000€ pour la participation au Forum Européen. </w:t>
      </w:r>
    </w:p>
    <w:p w14:paraId="60AE7E79" w14:textId="358DA40A" w:rsidR="009D4F44"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FR"/>
        </w:rPr>
      </w:pPr>
      <w:r w:rsidRPr="00C11550">
        <w:rPr>
          <w:rFonts w:asciiTheme="minorHAnsi" w:hAnsiTheme="minorHAnsi" w:cstheme="minorHAnsi"/>
          <w:sz w:val="22"/>
          <w:szCs w:val="22"/>
          <w:lang w:val="fr-FR"/>
        </w:rPr>
        <w:t>Cette somme forfaitaire est destinée à contribuer au recouvrement des frais de séjour et d’enregistrement des membres de la commission qui sont délégués.</w:t>
      </w:r>
    </w:p>
    <w:p w14:paraId="2136E397" w14:textId="6D6F791F" w:rsidR="009D4F44" w:rsidRPr="00CE2966" w:rsidRDefault="009D4F44" w:rsidP="00910A4E">
      <w:pPr>
        <w:pStyle w:val="Heading1"/>
        <w:numPr>
          <w:ilvl w:val="0"/>
          <w:numId w:val="51"/>
        </w:numPr>
        <w:ind w:left="1134" w:right="260" w:hanging="567"/>
      </w:pPr>
      <w:bookmarkStart w:id="120" w:name="_Toc307239801"/>
      <w:bookmarkStart w:id="121" w:name="_Toc329847649"/>
      <w:bookmarkStart w:id="122" w:name="_Toc329847873"/>
      <w:bookmarkStart w:id="123" w:name="_Toc329937712"/>
      <w:bookmarkStart w:id="124" w:name="_Toc330367480"/>
      <w:r w:rsidRPr="00CE2966">
        <w:t>European Musical Competition</w:t>
      </w:r>
      <w:bookmarkStart w:id="125" w:name="_Toc330298522"/>
      <w:bookmarkStart w:id="126" w:name="_Toc330298606"/>
      <w:bookmarkStart w:id="127" w:name="_Toc330298523"/>
      <w:bookmarkStart w:id="128" w:name="_Toc330298607"/>
      <w:bookmarkEnd w:id="125"/>
      <w:bookmarkEnd w:id="126"/>
      <w:bookmarkEnd w:id="127"/>
      <w:bookmarkEnd w:id="128"/>
      <w:bookmarkEnd w:id="120"/>
      <w:bookmarkEnd w:id="121"/>
      <w:bookmarkEnd w:id="122"/>
      <w:bookmarkEnd w:id="123"/>
      <w:bookmarkEnd w:id="124"/>
    </w:p>
    <w:p w14:paraId="51C5E674" w14:textId="46259ADB" w:rsidR="009D4F44" w:rsidRDefault="009D4F44" w:rsidP="00910A4E">
      <w:pPr>
        <w:pStyle w:val="Heading2"/>
        <w:numPr>
          <w:ilvl w:val="1"/>
          <w:numId w:val="51"/>
        </w:numPr>
        <w:spacing w:before="200"/>
        <w:ind w:right="260" w:hanging="513"/>
        <w:rPr>
          <w:color w:val="4F81BD"/>
          <w:sz w:val="26"/>
          <w:szCs w:val="26"/>
        </w:rPr>
      </w:pPr>
      <w:bookmarkStart w:id="129" w:name="_Toc330367481"/>
      <w:r w:rsidRPr="00CE2966">
        <w:rPr>
          <w:color w:val="4F81BD"/>
          <w:sz w:val="26"/>
          <w:szCs w:val="26"/>
        </w:rPr>
        <w:t>But</w:t>
      </w:r>
      <w:bookmarkEnd w:id="129"/>
    </w:p>
    <w:p w14:paraId="0AF07783" w14:textId="77777777" w:rsidR="00CE2966" w:rsidRPr="00CE2966" w:rsidRDefault="00CE2966" w:rsidP="00CE2966">
      <w:pPr>
        <w:pStyle w:val="ListParagraph"/>
        <w:ind w:left="1080"/>
      </w:pPr>
    </w:p>
    <w:p w14:paraId="3026DEBC" w14:textId="2A4E075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 xml:space="preserve">Le </w:t>
      </w:r>
      <w:r w:rsidRPr="00C11550">
        <w:rPr>
          <w:rFonts w:asciiTheme="minorHAnsi" w:hAnsiTheme="minorHAnsi" w:cstheme="minorHAnsi"/>
          <w:sz w:val="22"/>
          <w:szCs w:val="22"/>
          <w:lang w:val="fr-FR"/>
        </w:rPr>
        <w:t xml:space="preserve">concours annuel a pour objectif d’entourer et d’encourager les jeunes artistes au début de leur carrière professionnelle. </w:t>
      </w:r>
      <w:r w:rsidRPr="00C11550">
        <w:rPr>
          <w:rFonts w:asciiTheme="minorHAnsi" w:hAnsiTheme="minorHAnsi" w:cstheme="minorHAnsi"/>
          <w:sz w:val="22"/>
          <w:szCs w:val="22"/>
          <w:lang w:val="fr-BE"/>
        </w:rPr>
        <w:t xml:space="preserve">Outre le concours, nous essayons de stimuler la participation des lauréats à des évènements musicaux. Pour atteindre ce but, le Conseil des Gouverneurs du District Multiple </w:t>
      </w:r>
      <w:r w:rsidR="00BF7186" w:rsidRPr="00C11550">
        <w:rPr>
          <w:rFonts w:asciiTheme="minorHAnsi" w:hAnsiTheme="minorHAnsi" w:cstheme="minorHAnsi"/>
          <w:sz w:val="22"/>
          <w:szCs w:val="22"/>
          <w:lang w:val="fr-BE"/>
        </w:rPr>
        <w:t>112 Belgium</w:t>
      </w:r>
      <w:r w:rsidRPr="00C11550">
        <w:rPr>
          <w:rFonts w:asciiTheme="minorHAnsi" w:hAnsiTheme="minorHAnsi" w:cstheme="minorHAnsi"/>
          <w:sz w:val="22"/>
          <w:szCs w:val="22"/>
          <w:lang w:val="fr-BE"/>
        </w:rPr>
        <w:t xml:space="preserve"> installe chaque année une commission nationale.</w:t>
      </w:r>
    </w:p>
    <w:p w14:paraId="5E3BB008" w14:textId="555D8105" w:rsidR="009D4F44" w:rsidRDefault="009D4F44" w:rsidP="00910A4E">
      <w:pPr>
        <w:pStyle w:val="Heading2"/>
        <w:numPr>
          <w:ilvl w:val="1"/>
          <w:numId w:val="51"/>
        </w:numPr>
        <w:spacing w:before="200"/>
        <w:ind w:right="260" w:hanging="513"/>
        <w:rPr>
          <w:color w:val="4F81BD"/>
          <w:sz w:val="26"/>
          <w:szCs w:val="26"/>
        </w:rPr>
      </w:pPr>
      <w:bookmarkStart w:id="130" w:name="_Toc330367482"/>
      <w:r w:rsidRPr="00CE2966">
        <w:rPr>
          <w:color w:val="4F81BD"/>
          <w:sz w:val="26"/>
          <w:szCs w:val="26"/>
        </w:rPr>
        <w:t>Organisation du concours</w:t>
      </w:r>
      <w:bookmarkEnd w:id="130"/>
    </w:p>
    <w:p w14:paraId="3F3AD845" w14:textId="77777777" w:rsidR="00CE2966" w:rsidRPr="00CE2966" w:rsidRDefault="00CE2966" w:rsidP="00CE2966"/>
    <w:p w14:paraId="32DD05AA"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Le pays qui organise le Forum Européen Lions est responsable de l’organisation de la “Lions European Musical Competition”. Il définit l’instrument du concours et établit la liste des morceaux au choix, ainsi que l’œuvre imposée.</w:t>
      </w:r>
    </w:p>
    <w:p w14:paraId="642F0DAB"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Chaque pays participant peut inscrire un candidat et organise un concours de sélection au niveau national.</w:t>
      </w:r>
    </w:p>
    <w:p w14:paraId="7C2C3AD3" w14:textId="7B03DB9B"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 xml:space="preserve">La commission nationale organise chaque année l’épreuve de sélection du candidat qui représentera le District Multiple. Elle inscrit le </w:t>
      </w:r>
      <w:r w:rsidR="00BF7186" w:rsidRPr="00C11550">
        <w:rPr>
          <w:rFonts w:asciiTheme="minorHAnsi" w:hAnsiTheme="minorHAnsi" w:cstheme="minorHAnsi"/>
          <w:sz w:val="22"/>
          <w:szCs w:val="22"/>
          <w:lang w:val="fr-BE"/>
        </w:rPr>
        <w:t>lauréat au</w:t>
      </w:r>
      <w:r w:rsidRPr="00C11550">
        <w:rPr>
          <w:rFonts w:asciiTheme="minorHAnsi" w:hAnsiTheme="minorHAnsi" w:cstheme="minorHAnsi"/>
          <w:sz w:val="22"/>
          <w:szCs w:val="22"/>
          <w:lang w:val="fr-BE"/>
        </w:rPr>
        <w:t xml:space="preserve"> concours européen.</w:t>
      </w:r>
    </w:p>
    <w:p w14:paraId="47D9AB76"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Le concours de sélection est annoncé dans la revue “LION” et via un dépliant d’informations qui est adressé aux professeurs, élèves et diplômés des différents conservatoires du royaume. Le dépliant est également distribué par le canal de l’organisation du Lions.</w:t>
      </w:r>
    </w:p>
    <w:p w14:paraId="04939C9F"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L’épreuve éliminatoire nationale se déroulera au Conservatoire Royal de Bruxelles, Rue de la Régence 30, 1000 Bruxelles. L’accès du public à l’épreuve éliminatoire est gratuit.</w:t>
      </w:r>
    </w:p>
    <w:p w14:paraId="2DEC2F91"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Elle sera suivie de la proclamation, de la distribution des prix et d’une réception.</w:t>
      </w:r>
    </w:p>
    <w:p w14:paraId="58E9A32B" w14:textId="77777777" w:rsidR="009D4F44" w:rsidRPr="00C11550" w:rsidRDefault="009D4F44" w:rsidP="00CE2966">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Le jury se compose de quatre spécialistes (professeurs et solistes).</w:t>
      </w:r>
    </w:p>
    <w:p w14:paraId="16258C21" w14:textId="31EA9051" w:rsidR="009D4F44" w:rsidRPr="00C11550" w:rsidRDefault="00674EF0" w:rsidP="00CE2966">
      <w:pPr>
        <w:pStyle w:val="Heading2"/>
        <w:spacing w:before="200"/>
        <w:ind w:left="1134" w:right="260" w:hanging="567"/>
        <w:rPr>
          <w:rFonts w:asciiTheme="minorHAnsi" w:hAnsiTheme="minorHAnsi" w:cstheme="minorHAnsi"/>
          <w:color w:val="auto"/>
          <w:sz w:val="22"/>
          <w:szCs w:val="22"/>
          <w:lang w:val="fr-BE"/>
        </w:rPr>
      </w:pPr>
      <w:bookmarkStart w:id="131" w:name="_Toc329937715"/>
      <w:r w:rsidRPr="00ED27FA">
        <w:rPr>
          <w:color w:val="4F81BD" w:themeColor="accent1"/>
          <w:sz w:val="26"/>
          <w:szCs w:val="26"/>
          <w:lang w:val="fr-BE"/>
        </w:rPr>
        <w:t>17.3</w:t>
      </w:r>
      <w:r w:rsidR="009D4F44" w:rsidRPr="00ED27FA">
        <w:rPr>
          <w:color w:val="4F81BD" w:themeColor="accent1"/>
          <w:sz w:val="26"/>
          <w:szCs w:val="26"/>
          <w:lang w:val="fr-BE"/>
        </w:rPr>
        <w:t xml:space="preserve"> </w:t>
      </w:r>
      <w:bookmarkStart w:id="132" w:name="_Toc330367483"/>
      <w:r w:rsidR="00ED27FA" w:rsidRPr="00ED27FA">
        <w:rPr>
          <w:color w:val="4F81BD" w:themeColor="accent1"/>
          <w:sz w:val="26"/>
          <w:szCs w:val="26"/>
          <w:lang w:val="fr-BE"/>
        </w:rPr>
        <w:t xml:space="preserve">   </w:t>
      </w:r>
      <w:r w:rsidR="009D4F44" w:rsidRPr="00ED27FA">
        <w:rPr>
          <w:color w:val="4F81BD" w:themeColor="accent1"/>
          <w:sz w:val="26"/>
          <w:szCs w:val="26"/>
          <w:lang w:val="fr-BE"/>
        </w:rPr>
        <w:t>Règlement</w:t>
      </w:r>
      <w:bookmarkEnd w:id="131"/>
      <w:bookmarkEnd w:id="132"/>
      <w:r w:rsidR="009D4F44" w:rsidRPr="00C11550">
        <w:rPr>
          <w:rFonts w:asciiTheme="minorHAnsi" w:hAnsiTheme="minorHAnsi" w:cstheme="minorHAnsi"/>
          <w:color w:val="auto"/>
          <w:sz w:val="22"/>
          <w:szCs w:val="22"/>
          <w:lang w:val="fr-BE"/>
        </w:rPr>
        <w:br/>
      </w:r>
    </w:p>
    <w:p w14:paraId="5E1005CA" w14:textId="37A99EAD" w:rsidR="009D4F44" w:rsidRPr="00C11550" w:rsidRDefault="009D4F44" w:rsidP="00CE2966">
      <w:pPr>
        <w:pStyle w:val="ListParagraph"/>
        <w:ind w:left="567" w:right="260"/>
        <w:jc w:val="both"/>
        <w:rPr>
          <w:rFonts w:asciiTheme="minorHAnsi" w:hAnsiTheme="minorHAnsi" w:cstheme="minorHAnsi"/>
          <w:lang w:val="fr-FR"/>
        </w:rPr>
      </w:pPr>
      <w:r w:rsidRPr="00C11550">
        <w:rPr>
          <w:rFonts w:asciiTheme="minorHAnsi" w:hAnsiTheme="minorHAnsi" w:cstheme="minorHAnsi"/>
          <w:lang w:val="fr-FR"/>
        </w:rPr>
        <w:t>Le règlement pour participer au concours est publié annuellement sur le site internet du MD. Toutes les modifications sont préalablement soumises à l’approbation du conseil des gouverneurs.</w:t>
      </w:r>
    </w:p>
    <w:p w14:paraId="4B8B6210" w14:textId="57CAB0B5" w:rsidR="009D4F44" w:rsidRPr="00ED27FA" w:rsidRDefault="00CE2966" w:rsidP="00CE2966">
      <w:pPr>
        <w:pStyle w:val="Heading2"/>
        <w:spacing w:before="200"/>
        <w:ind w:left="1134" w:right="260" w:hanging="567"/>
        <w:rPr>
          <w:color w:val="4F81BD" w:themeColor="accent1"/>
          <w:sz w:val="26"/>
          <w:szCs w:val="26"/>
          <w:lang w:val="fr-BE"/>
        </w:rPr>
      </w:pPr>
      <w:bookmarkStart w:id="133" w:name="_Toc330367484"/>
      <w:r w:rsidRPr="00ED27FA">
        <w:rPr>
          <w:color w:val="4F81BD" w:themeColor="accent1"/>
          <w:sz w:val="26"/>
          <w:szCs w:val="26"/>
          <w:lang w:val="fr-BE"/>
        </w:rPr>
        <w:t xml:space="preserve">17.4 </w:t>
      </w:r>
      <w:r w:rsidR="00ED27FA">
        <w:rPr>
          <w:color w:val="4F81BD" w:themeColor="accent1"/>
          <w:sz w:val="26"/>
          <w:szCs w:val="26"/>
          <w:lang w:val="fr-BE"/>
        </w:rPr>
        <w:t xml:space="preserve">  </w:t>
      </w:r>
      <w:r w:rsidR="009D4F44" w:rsidRPr="00ED27FA">
        <w:rPr>
          <w:color w:val="4F81BD" w:themeColor="accent1"/>
          <w:sz w:val="26"/>
          <w:szCs w:val="26"/>
          <w:lang w:val="fr-BE"/>
        </w:rPr>
        <w:t>Organisation d’évènements musicaux avec les lauréats de l’épreuve de sélection nationale du “Lions European Musical Competition”</w:t>
      </w:r>
      <w:bookmarkEnd w:id="133"/>
    </w:p>
    <w:p w14:paraId="3D3DD1A2" w14:textId="77777777" w:rsidR="009D4F44" w:rsidRPr="00C11550" w:rsidRDefault="009D4F44" w:rsidP="00DA1ADC">
      <w:pPr>
        <w:pStyle w:val="BodyText"/>
        <w:ind w:right="260"/>
        <w:rPr>
          <w:rFonts w:asciiTheme="minorHAnsi" w:hAnsiTheme="minorHAnsi" w:cstheme="minorHAnsi"/>
          <w:b/>
          <w:szCs w:val="22"/>
          <w:lang w:val="fr-BE"/>
        </w:rPr>
      </w:pPr>
    </w:p>
    <w:p w14:paraId="07A01B2E" w14:textId="77777777"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Le concours n’a pas uniquement pour but d’organiser le concours de sélection et de distribuer des prix, mais veut également promouvoir les lauréats en organisant des événements musicaux où les lauréats ont l’occasion de se produire.</w:t>
      </w:r>
    </w:p>
    <w:p w14:paraId="243F79B2" w14:textId="77777777"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p>
    <w:p w14:paraId="322C6E2B" w14:textId="3993FA0B"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 xml:space="preserve">Le réseau de notre organisation Lions est si étendu que cela peut se faire de différentes </w:t>
      </w:r>
      <w:r w:rsidR="00674EF0" w:rsidRPr="00C11550">
        <w:rPr>
          <w:rFonts w:asciiTheme="minorHAnsi" w:hAnsiTheme="minorHAnsi" w:cstheme="minorHAnsi"/>
          <w:sz w:val="22"/>
          <w:szCs w:val="22"/>
          <w:lang w:val="fr-BE"/>
        </w:rPr>
        <w:t>façons :</w:t>
      </w:r>
      <w:r w:rsidRPr="00C11550">
        <w:rPr>
          <w:rFonts w:asciiTheme="minorHAnsi" w:hAnsiTheme="minorHAnsi" w:cstheme="minorHAnsi"/>
          <w:sz w:val="22"/>
          <w:szCs w:val="22"/>
          <w:lang w:val="fr-BE"/>
        </w:rPr>
        <w:t xml:space="preserve"> à l’occasion des conventions nationales et de districts, lors d’intermèdes musicaux ou de concerts organisés par les clubs Lions ou par des membres Lions en privé.</w:t>
      </w:r>
    </w:p>
    <w:p w14:paraId="6D8B2C8D" w14:textId="77777777"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p>
    <w:p w14:paraId="0F3921A0" w14:textId="77777777"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Nous vous incitons donc à faire appel à nos lauréats, lorsque vous organisez un évènement musical.</w:t>
      </w:r>
    </w:p>
    <w:p w14:paraId="1DCBA91B" w14:textId="77777777"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p>
    <w:p w14:paraId="29232A35" w14:textId="0AEE6DBD" w:rsidR="009D4F44" w:rsidRPr="00C11550" w:rsidRDefault="009D4F44" w:rsidP="001C3F8D">
      <w:pPr>
        <w:pStyle w:val="Lijstalinea1"/>
        <w:spacing w:before="0" w:beforeAutospacing="0" w:after="0" w:afterAutospacing="0" w:line="360" w:lineRule="auto"/>
        <w:ind w:left="567"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 xml:space="preserve">Voici quelques renseignements et </w:t>
      </w:r>
      <w:r w:rsidR="00674EF0" w:rsidRPr="00C11550">
        <w:rPr>
          <w:rFonts w:asciiTheme="minorHAnsi" w:hAnsiTheme="minorHAnsi" w:cstheme="minorHAnsi"/>
          <w:sz w:val="22"/>
          <w:szCs w:val="22"/>
          <w:lang w:val="fr-BE"/>
        </w:rPr>
        <w:t>recommandations :</w:t>
      </w:r>
    </w:p>
    <w:p w14:paraId="4516EBFA" w14:textId="77777777" w:rsidR="009D4F44" w:rsidRPr="00C11550" w:rsidRDefault="009D4F44" w:rsidP="00DA1ADC">
      <w:pPr>
        <w:pStyle w:val="Lijstalinea1"/>
        <w:spacing w:before="0" w:beforeAutospacing="0" w:after="0" w:afterAutospacing="0" w:line="360" w:lineRule="auto"/>
        <w:ind w:right="260"/>
        <w:jc w:val="both"/>
        <w:rPr>
          <w:rFonts w:asciiTheme="minorHAnsi" w:hAnsiTheme="minorHAnsi" w:cstheme="minorHAnsi"/>
          <w:sz w:val="22"/>
          <w:szCs w:val="22"/>
          <w:lang w:val="fr-BE"/>
        </w:rPr>
      </w:pPr>
    </w:p>
    <w:p w14:paraId="1B679C8E" w14:textId="7F9AE719" w:rsidR="009D4F44" w:rsidRPr="00C11550" w:rsidRDefault="00674EF0" w:rsidP="00393EC7">
      <w:pPr>
        <w:pStyle w:val="Lijstalinea1"/>
        <w:numPr>
          <w:ilvl w:val="0"/>
          <w:numId w:val="7"/>
        </w:numPr>
        <w:spacing w:before="0" w:beforeAutospacing="0" w:after="0" w:afterAutospacing="0" w:line="360" w:lineRule="auto"/>
        <w:ind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L’évènement</w:t>
      </w:r>
      <w:r w:rsidR="009D4F44" w:rsidRPr="00C11550">
        <w:rPr>
          <w:rFonts w:asciiTheme="minorHAnsi" w:hAnsiTheme="minorHAnsi" w:cstheme="minorHAnsi"/>
          <w:sz w:val="22"/>
          <w:szCs w:val="22"/>
          <w:lang w:val="fr-BE"/>
        </w:rPr>
        <w:t xml:space="preserve"> peut être un intermezzo musical ou un concert d’apéritif d’une durée de 30 minutes, soit un concert complet d’une durée d’environ 1h 30 min.</w:t>
      </w:r>
    </w:p>
    <w:p w14:paraId="70EDB90B" w14:textId="5175527E" w:rsidR="009D4F44" w:rsidRPr="00C11550" w:rsidRDefault="00674EF0" w:rsidP="00393EC7">
      <w:pPr>
        <w:pStyle w:val="Lijstalinea1"/>
        <w:numPr>
          <w:ilvl w:val="0"/>
          <w:numId w:val="7"/>
        </w:numPr>
        <w:spacing w:before="0" w:beforeAutospacing="0" w:after="0" w:afterAutospacing="0" w:line="360" w:lineRule="auto"/>
        <w:ind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Ne</w:t>
      </w:r>
      <w:r w:rsidR="009D4F44" w:rsidRPr="00C11550">
        <w:rPr>
          <w:rFonts w:asciiTheme="minorHAnsi" w:hAnsiTheme="minorHAnsi" w:cstheme="minorHAnsi"/>
          <w:sz w:val="22"/>
          <w:szCs w:val="22"/>
          <w:lang w:val="fr-BE"/>
        </w:rPr>
        <w:t xml:space="preserve"> faites jamais jouer les artistes pendant un apéritif, une réception ou un dîner.</w:t>
      </w:r>
    </w:p>
    <w:p w14:paraId="6AE0C372" w14:textId="6C036A7B" w:rsidR="009D4F44" w:rsidRPr="00C11550" w:rsidRDefault="00674EF0" w:rsidP="00393EC7">
      <w:pPr>
        <w:pStyle w:val="Lijstalinea1"/>
        <w:numPr>
          <w:ilvl w:val="0"/>
          <w:numId w:val="7"/>
        </w:numPr>
        <w:spacing w:before="0" w:beforeAutospacing="0" w:after="0" w:afterAutospacing="0" w:line="360" w:lineRule="auto"/>
        <w:ind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Comptez</w:t>
      </w:r>
      <w:r w:rsidR="009D4F44" w:rsidRPr="00C11550">
        <w:rPr>
          <w:rFonts w:asciiTheme="minorHAnsi" w:hAnsiTheme="minorHAnsi" w:cstheme="minorHAnsi"/>
          <w:sz w:val="22"/>
          <w:szCs w:val="22"/>
          <w:lang w:val="fr-BE"/>
        </w:rPr>
        <w:t xml:space="preserve"> comme frais environ 250 euros par lauréat (plus environ 125 euros s’il est accompagné au piano).</w:t>
      </w:r>
    </w:p>
    <w:p w14:paraId="4BB6CE58" w14:textId="07C19E87" w:rsidR="009D4F44" w:rsidRPr="00C11550" w:rsidRDefault="00674EF0" w:rsidP="00393EC7">
      <w:pPr>
        <w:pStyle w:val="Lijstalinea1"/>
        <w:numPr>
          <w:ilvl w:val="0"/>
          <w:numId w:val="7"/>
        </w:numPr>
        <w:spacing w:before="0" w:beforeAutospacing="0" w:after="0" w:afterAutospacing="0" w:line="360" w:lineRule="auto"/>
        <w:ind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Comptez</w:t>
      </w:r>
      <w:r w:rsidR="009D4F44" w:rsidRPr="00C11550">
        <w:rPr>
          <w:rFonts w:asciiTheme="minorHAnsi" w:hAnsiTheme="minorHAnsi" w:cstheme="minorHAnsi"/>
          <w:sz w:val="22"/>
          <w:szCs w:val="22"/>
          <w:lang w:val="fr-BE"/>
        </w:rPr>
        <w:t xml:space="preserve"> entre 350 et 500 euros, si vous devez louer un piano.</w:t>
      </w:r>
    </w:p>
    <w:p w14:paraId="3F16EF65" w14:textId="02AB2FF2" w:rsidR="009D4F44" w:rsidRPr="00C11550" w:rsidRDefault="00674EF0" w:rsidP="00393EC7">
      <w:pPr>
        <w:pStyle w:val="Lijstalinea1"/>
        <w:numPr>
          <w:ilvl w:val="0"/>
          <w:numId w:val="7"/>
        </w:numPr>
        <w:spacing w:before="0" w:beforeAutospacing="0" w:after="0" w:afterAutospacing="0" w:line="360" w:lineRule="auto"/>
        <w:ind w:right="260"/>
        <w:jc w:val="both"/>
        <w:rPr>
          <w:rFonts w:asciiTheme="minorHAnsi" w:hAnsiTheme="minorHAnsi" w:cstheme="minorHAnsi"/>
          <w:sz w:val="22"/>
          <w:szCs w:val="22"/>
          <w:lang w:val="fr-BE"/>
        </w:rPr>
      </w:pPr>
      <w:r w:rsidRPr="00C11550">
        <w:rPr>
          <w:rFonts w:asciiTheme="minorHAnsi" w:hAnsiTheme="minorHAnsi" w:cstheme="minorHAnsi"/>
          <w:sz w:val="22"/>
          <w:szCs w:val="22"/>
          <w:lang w:val="fr-BE"/>
        </w:rPr>
        <w:t>Pour</w:t>
      </w:r>
      <w:r w:rsidR="009D4F44" w:rsidRPr="00C11550">
        <w:rPr>
          <w:rFonts w:asciiTheme="minorHAnsi" w:hAnsiTheme="minorHAnsi" w:cstheme="minorHAnsi"/>
          <w:sz w:val="22"/>
          <w:szCs w:val="22"/>
          <w:lang w:val="fr-BE"/>
        </w:rPr>
        <w:t xml:space="preserve"> tout renseignement complémentaire, vous pouvez toujours vous adresser à Jos Roosemont (0495 21 97 05) ou au responsable de la commission de votre district.</w:t>
      </w:r>
    </w:p>
    <w:p w14:paraId="7C5B0FEE" w14:textId="1C0316BA" w:rsidR="00674EF0" w:rsidRPr="00C11550" w:rsidRDefault="00674EF0" w:rsidP="00DA1ADC">
      <w:pPr>
        <w:pStyle w:val="Lijstalinea1"/>
        <w:spacing w:before="0" w:beforeAutospacing="0" w:after="0" w:afterAutospacing="0" w:line="360" w:lineRule="auto"/>
        <w:ind w:right="260"/>
        <w:jc w:val="both"/>
        <w:rPr>
          <w:rFonts w:asciiTheme="minorHAnsi" w:hAnsiTheme="minorHAnsi" w:cstheme="minorHAnsi"/>
          <w:sz w:val="22"/>
          <w:szCs w:val="22"/>
          <w:lang w:val="fr-BE"/>
        </w:rPr>
      </w:pPr>
    </w:p>
    <w:p w14:paraId="3D8BADF8" w14:textId="71437AC1" w:rsidR="00674EF0" w:rsidRPr="00A67E56" w:rsidRDefault="00ED27FA" w:rsidP="00910A4E">
      <w:pPr>
        <w:pStyle w:val="Heading2"/>
        <w:numPr>
          <w:ilvl w:val="1"/>
          <w:numId w:val="59"/>
        </w:numPr>
        <w:spacing w:before="200"/>
        <w:ind w:left="1134" w:right="260" w:hanging="567"/>
        <w:rPr>
          <w:color w:val="4F81BD"/>
          <w:sz w:val="26"/>
          <w:szCs w:val="26"/>
          <w:lang w:val="fr-BE"/>
        </w:rPr>
      </w:pPr>
      <w:r>
        <w:rPr>
          <w:color w:val="4F81BD"/>
          <w:sz w:val="26"/>
          <w:szCs w:val="26"/>
          <w:lang w:val="fr-BE"/>
        </w:rPr>
        <w:t xml:space="preserve">  </w:t>
      </w:r>
      <w:r w:rsidR="003107D1">
        <w:rPr>
          <w:color w:val="4F81BD"/>
          <w:sz w:val="26"/>
          <w:szCs w:val="26"/>
          <w:lang w:val="fr-BE"/>
        </w:rPr>
        <w:t>Règlement financier</w:t>
      </w:r>
    </w:p>
    <w:p w14:paraId="6DEABEF8" w14:textId="1FB684B0" w:rsidR="009D4F44" w:rsidRPr="00C11550" w:rsidRDefault="00A67E56" w:rsidP="00ED27FA">
      <w:pPr>
        <w:pStyle w:val="Heading1"/>
        <w:ind w:left="1134" w:right="260" w:hanging="567"/>
        <w:rPr>
          <w:rFonts w:asciiTheme="minorHAnsi" w:hAnsiTheme="minorHAnsi" w:cstheme="minorHAnsi"/>
          <w:color w:val="auto"/>
          <w:sz w:val="22"/>
          <w:szCs w:val="22"/>
        </w:rPr>
      </w:pPr>
      <w:bookmarkStart w:id="134" w:name="_Toc330367485"/>
      <w:r>
        <w:t xml:space="preserve">18. </w:t>
      </w:r>
      <w:r w:rsidR="009D4F44" w:rsidRPr="00A67E56">
        <w:t>Lions Quest</w:t>
      </w:r>
      <w:bookmarkEnd w:id="134"/>
    </w:p>
    <w:p w14:paraId="01369FF5" w14:textId="27A31967" w:rsidR="00674EF0" w:rsidRPr="00C11550" w:rsidRDefault="00674EF0" w:rsidP="00DA1ADC">
      <w:pPr>
        <w:ind w:right="260"/>
        <w:rPr>
          <w:rFonts w:asciiTheme="minorHAnsi" w:hAnsiTheme="minorHAnsi" w:cstheme="minorHAnsi"/>
        </w:rPr>
      </w:pPr>
    </w:p>
    <w:p w14:paraId="3AF15685" w14:textId="633309C6" w:rsidR="00BF7186" w:rsidRPr="00BF7186" w:rsidRDefault="00BF7186" w:rsidP="001C3F8D">
      <w:pPr>
        <w:pStyle w:val="NormalWeb"/>
        <w:shd w:val="clear" w:color="auto" w:fill="FFFFFF"/>
        <w:spacing w:before="0" w:beforeAutospacing="0" w:after="150" w:afterAutospacing="0"/>
        <w:ind w:left="567" w:right="260"/>
        <w:jc w:val="both"/>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Le programme Lions Quest/LCIF aide les éducateurs et les enseignants dans l’apprentissage aux jeunes de compétences relationnelles et sociales, de civisme dans l’optique d’une vie saine et épanouissante.</w:t>
      </w:r>
      <w:r w:rsidRPr="00BF7186">
        <w:rPr>
          <w:rFonts w:asciiTheme="minorHAnsi" w:hAnsiTheme="minorHAnsi" w:cstheme="minorHAnsi"/>
          <w:color w:val="333333"/>
          <w:sz w:val="23"/>
          <w:szCs w:val="23"/>
          <w:lang w:val="fr-BE"/>
        </w:rPr>
        <w:br/>
        <w:t>Des jeunes qui se sentent bien dans leur peau peuvent mieux résister à toutes sortes de dérives comme la dépendance à l’alcool et aux drogues, ainsi qu’aux problèmes comme le harcèlement, l’exclusion, l’absentéisme, la radicalisation, le suicide…</w:t>
      </w:r>
    </w:p>
    <w:p w14:paraId="5790F79E" w14:textId="77777777" w:rsidR="00BF7186" w:rsidRPr="00BF7186" w:rsidRDefault="00BF7186" w:rsidP="001C3F8D">
      <w:pPr>
        <w:pStyle w:val="NormalWeb"/>
        <w:shd w:val="clear" w:color="auto" w:fill="FFFFFF"/>
        <w:spacing w:before="0" w:beforeAutospacing="0" w:after="150" w:afterAutospacing="0"/>
        <w:ind w:left="567" w:right="260"/>
        <w:rPr>
          <w:rFonts w:asciiTheme="minorHAnsi" w:hAnsiTheme="minorHAnsi" w:cstheme="minorHAnsi"/>
          <w:color w:val="333333"/>
          <w:sz w:val="23"/>
          <w:szCs w:val="23"/>
          <w:lang w:val="fr-BE"/>
        </w:rPr>
      </w:pPr>
      <w:r w:rsidRPr="00BF7186">
        <w:rPr>
          <w:rStyle w:val="Strong"/>
          <w:rFonts w:asciiTheme="minorHAnsi" w:hAnsiTheme="minorHAnsi" w:cstheme="minorHAnsi"/>
          <w:color w:val="333333"/>
          <w:sz w:val="23"/>
          <w:szCs w:val="23"/>
          <w:lang w:val="fr-BE"/>
        </w:rPr>
        <w:t>« Atouts pour le Succès » pour jeunes (15-21 ans)</w:t>
      </w:r>
      <w:r w:rsidRPr="00BF7186">
        <w:rPr>
          <w:rFonts w:asciiTheme="minorHAnsi" w:hAnsiTheme="minorHAnsi" w:cstheme="minorHAnsi"/>
          <w:color w:val="333333"/>
          <w:sz w:val="23"/>
          <w:szCs w:val="23"/>
          <w:lang w:val="fr-BE"/>
        </w:rPr>
        <w:br/>
        <w:t>Chômage des jeunes élevé, faible chance de réussite dans les études supérieures, exclusion et harcèlement au travail, … prouvent que l’actuelle insistance sur le transfert des connaissances ne suffit pas comme préparation aux défis et aux aptitudes nécessaires pour le travail au 21ème siècle.</w:t>
      </w:r>
    </w:p>
    <w:p w14:paraId="6F78574A" w14:textId="77777777" w:rsidR="00BF7186" w:rsidRPr="00BF7186" w:rsidRDefault="00BF7186" w:rsidP="001C3F8D">
      <w:pPr>
        <w:pStyle w:val="NormalWeb"/>
        <w:shd w:val="clear" w:color="auto" w:fill="FFFFFF"/>
        <w:spacing w:before="0" w:beforeAutospacing="0" w:after="150" w:afterAutospacing="0"/>
        <w:ind w:left="567" w:right="260"/>
        <w:jc w:val="both"/>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Un programme concret de mise en pratique a été conçu pour les élèves du cycle supérieur de l’école secondaire.</w:t>
      </w:r>
    </w:p>
    <w:p w14:paraId="76B9AB7D" w14:textId="5FB3AAE0" w:rsidR="00BF7186" w:rsidRPr="00BF7186" w:rsidRDefault="00BF7186" w:rsidP="001C3F8D">
      <w:pPr>
        <w:pStyle w:val="NormalWeb"/>
        <w:shd w:val="clear" w:color="auto" w:fill="FFFFFF"/>
        <w:spacing w:before="0" w:beforeAutospacing="0" w:after="150" w:afterAutospacing="0"/>
        <w:ind w:left="567" w:right="260"/>
        <w:jc w:val="both"/>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L’apprentissage du bénévolat sur base de compétences relationnelles et sociales, de l’empathie et du civisme.</w:t>
      </w:r>
      <w:r w:rsidRPr="00BF7186">
        <w:rPr>
          <w:rFonts w:asciiTheme="minorHAnsi" w:hAnsiTheme="minorHAnsi" w:cstheme="minorHAnsi"/>
          <w:color w:val="333333"/>
          <w:sz w:val="23"/>
          <w:szCs w:val="23"/>
          <w:lang w:val="fr-BE"/>
        </w:rPr>
        <w:br/>
        <w:t>Ces compétences sont relayées dans des projets ou stages sociaux</w:t>
      </w:r>
      <w:r>
        <w:rPr>
          <w:rFonts w:asciiTheme="minorHAnsi" w:hAnsiTheme="minorHAnsi" w:cstheme="minorHAnsi"/>
          <w:color w:val="333333"/>
          <w:sz w:val="23"/>
          <w:szCs w:val="23"/>
          <w:lang w:val="fr-BE"/>
        </w:rPr>
        <w:t>.</w:t>
      </w:r>
    </w:p>
    <w:p w14:paraId="4BF4D31F" w14:textId="52B9C1A9" w:rsidR="00BF7186" w:rsidRPr="00BF7186" w:rsidRDefault="00BF7186" w:rsidP="001C3F8D">
      <w:pPr>
        <w:pStyle w:val="NormalWeb"/>
        <w:shd w:val="clear" w:color="auto" w:fill="FFFFFF"/>
        <w:spacing w:before="0" w:beforeAutospacing="0" w:after="150" w:afterAutospacing="0"/>
        <w:ind w:left="567" w:right="260"/>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Pour qu’ils deviennent des adultes avec des valeurs citoyennes et un style de vie sain !</w:t>
      </w:r>
      <w:r w:rsidRPr="00BF7186">
        <w:rPr>
          <w:rFonts w:asciiTheme="minorHAnsi" w:hAnsiTheme="minorHAnsi" w:cstheme="minorHAnsi"/>
          <w:color w:val="333333"/>
          <w:sz w:val="23"/>
          <w:szCs w:val="23"/>
          <w:lang w:val="fr-BE"/>
        </w:rPr>
        <w:br/>
        <w:t>Les membres de la commission Lions Quest demandent de l’aide aux Lions, leurs partenaires et amis.</w:t>
      </w:r>
    </w:p>
    <w:p w14:paraId="0A5417B8" w14:textId="4D128E65" w:rsidR="00BF7186" w:rsidRPr="00BF7186" w:rsidRDefault="00BF7186" w:rsidP="001C3F8D">
      <w:pPr>
        <w:pStyle w:val="NormalWeb"/>
        <w:shd w:val="clear" w:color="auto" w:fill="FFFFFF"/>
        <w:spacing w:before="0" w:beforeAutospacing="0" w:after="150" w:afterAutospacing="0"/>
        <w:ind w:left="567" w:right="260"/>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Nous avons besoin de personnes</w:t>
      </w:r>
      <w:r>
        <w:rPr>
          <w:rFonts w:asciiTheme="minorHAnsi" w:hAnsiTheme="minorHAnsi" w:cstheme="minorHAnsi"/>
          <w:color w:val="333333"/>
          <w:sz w:val="23"/>
          <w:szCs w:val="23"/>
          <w:lang w:val="fr-BE"/>
        </w:rPr>
        <w:t> :</w:t>
      </w:r>
      <w:r w:rsidRPr="00BF7186">
        <w:rPr>
          <w:rFonts w:asciiTheme="minorHAnsi" w:hAnsiTheme="minorHAnsi" w:cstheme="minorHAnsi"/>
          <w:color w:val="333333"/>
          <w:sz w:val="23"/>
          <w:szCs w:val="23"/>
          <w:lang w:val="fr-BE"/>
        </w:rPr>
        <w:br/>
        <w:t>1. avec une expérience dans l’enseignement</w:t>
      </w:r>
      <w:r w:rsidRPr="00BF7186">
        <w:rPr>
          <w:rFonts w:asciiTheme="minorHAnsi" w:hAnsiTheme="minorHAnsi" w:cstheme="minorHAnsi"/>
          <w:color w:val="333333"/>
          <w:sz w:val="23"/>
          <w:szCs w:val="23"/>
          <w:lang w:val="fr-BE"/>
        </w:rPr>
        <w:br/>
        <w:t>2. avec des connaissances en Droit pour la partie CIVISME…</w:t>
      </w:r>
      <w:r w:rsidRPr="00BF7186">
        <w:rPr>
          <w:rFonts w:asciiTheme="minorHAnsi" w:hAnsiTheme="minorHAnsi" w:cstheme="minorHAnsi"/>
          <w:color w:val="333333"/>
          <w:sz w:val="23"/>
          <w:szCs w:val="23"/>
          <w:lang w:val="fr-BE"/>
        </w:rPr>
        <w:br/>
        <w:t>3. ayant des contacts avec les écoles (PO, professeurs, directeurs.) et les autorités (ministères, communes, provinces...)</w:t>
      </w:r>
      <w:r w:rsidRPr="00BF7186">
        <w:rPr>
          <w:rFonts w:asciiTheme="minorHAnsi" w:hAnsiTheme="minorHAnsi" w:cstheme="minorHAnsi"/>
          <w:color w:val="333333"/>
          <w:sz w:val="23"/>
          <w:szCs w:val="23"/>
          <w:lang w:val="fr-BE"/>
        </w:rPr>
        <w:br/>
        <w:t>4. ayant à cœur l’avenir de la JEUNESSE</w:t>
      </w:r>
    </w:p>
    <w:p w14:paraId="571E9DF2" w14:textId="77777777" w:rsidR="00BF7186" w:rsidRPr="00BF7186" w:rsidRDefault="00BF7186" w:rsidP="001C3F8D">
      <w:pPr>
        <w:pStyle w:val="NormalWeb"/>
        <w:shd w:val="clear" w:color="auto" w:fill="FFFFFF"/>
        <w:spacing w:before="0" w:beforeAutospacing="0" w:after="150" w:afterAutospacing="0"/>
        <w:ind w:left="567" w:right="260"/>
        <w:jc w:val="both"/>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Si vous appartenez à l’une ou l’autre de ces catégories contactez sans attendre la Commission LIONS QUEST. MERCI d’avance pour votre collaboration.</w:t>
      </w:r>
    </w:p>
    <w:p w14:paraId="4C9E3E48" w14:textId="1A5F7CF7" w:rsidR="00BF7186" w:rsidRDefault="00BF7186" w:rsidP="001C3F8D">
      <w:pPr>
        <w:pStyle w:val="NormalWeb"/>
        <w:shd w:val="clear" w:color="auto" w:fill="FFFFFF"/>
        <w:spacing w:before="0" w:beforeAutospacing="0" w:after="150" w:afterAutospacing="0"/>
        <w:ind w:left="567" w:right="260"/>
        <w:jc w:val="both"/>
        <w:rPr>
          <w:rFonts w:asciiTheme="minorHAnsi" w:hAnsiTheme="minorHAnsi" w:cstheme="minorHAnsi"/>
          <w:color w:val="333333"/>
          <w:sz w:val="23"/>
          <w:szCs w:val="23"/>
          <w:lang w:val="fr-BE"/>
        </w:rPr>
      </w:pPr>
      <w:r w:rsidRPr="00BF7186">
        <w:rPr>
          <w:rFonts w:asciiTheme="minorHAnsi" w:hAnsiTheme="minorHAnsi" w:cstheme="minorHAnsi"/>
          <w:color w:val="333333"/>
          <w:sz w:val="23"/>
          <w:szCs w:val="23"/>
          <w:lang w:val="fr-BE"/>
        </w:rPr>
        <w:t>Nous leur transmettons nos valeurs Lions !</w:t>
      </w:r>
    </w:p>
    <w:p w14:paraId="021F2C52" w14:textId="5390D056" w:rsidR="009D4F44" w:rsidRDefault="009D4F44" w:rsidP="00ED27FA">
      <w:pPr>
        <w:pStyle w:val="Heading1"/>
        <w:numPr>
          <w:ilvl w:val="0"/>
          <w:numId w:val="60"/>
        </w:numPr>
        <w:ind w:right="260" w:hanging="543"/>
      </w:pPr>
      <w:bookmarkStart w:id="135" w:name="_Toc330367486"/>
      <w:r w:rsidRPr="00A67E56">
        <w:t>Peace Poste</w:t>
      </w:r>
      <w:bookmarkEnd w:id="135"/>
      <w:r w:rsidRPr="00A67E56">
        <w:t>r</w:t>
      </w:r>
    </w:p>
    <w:p w14:paraId="067D00B7" w14:textId="77777777" w:rsidR="00ED27FA" w:rsidRPr="00ED27FA" w:rsidRDefault="00ED27FA" w:rsidP="00ED27FA"/>
    <w:p w14:paraId="299A83CB" w14:textId="60829141" w:rsidR="009D4F44" w:rsidRPr="00C11550" w:rsidRDefault="00ED27FA" w:rsidP="00910A4E">
      <w:pPr>
        <w:pStyle w:val="Heading2"/>
        <w:numPr>
          <w:ilvl w:val="1"/>
          <w:numId w:val="60"/>
        </w:numPr>
        <w:spacing w:before="200"/>
        <w:ind w:left="1134" w:right="260" w:hanging="567"/>
        <w:rPr>
          <w:rFonts w:asciiTheme="minorHAnsi" w:hAnsiTheme="minorHAnsi" w:cstheme="minorHAnsi"/>
          <w:color w:val="auto"/>
          <w:sz w:val="22"/>
          <w:szCs w:val="22"/>
          <w:u w:val="single"/>
        </w:rPr>
      </w:pPr>
      <w:bookmarkStart w:id="136" w:name="_Toc330367487"/>
      <w:r>
        <w:rPr>
          <w:color w:val="4F81BD"/>
          <w:sz w:val="26"/>
          <w:szCs w:val="26"/>
          <w:lang w:val="fr-BE"/>
        </w:rPr>
        <w:t xml:space="preserve"> </w:t>
      </w:r>
      <w:r w:rsidR="009D4F44" w:rsidRPr="00A67E56">
        <w:rPr>
          <w:color w:val="4F81BD"/>
          <w:sz w:val="26"/>
          <w:szCs w:val="26"/>
          <w:lang w:val="fr-BE"/>
        </w:rPr>
        <w:t>Ratification et modifications</w:t>
      </w:r>
      <w:bookmarkEnd w:id="136"/>
      <w:r w:rsidR="009D4F44" w:rsidRPr="00A67E56">
        <w:rPr>
          <w:color w:val="4F81BD"/>
          <w:sz w:val="26"/>
          <w:szCs w:val="26"/>
          <w:lang w:val="fr-BE"/>
        </w:rPr>
        <w:fldChar w:fldCharType="begin"/>
      </w:r>
      <w:r w:rsidR="009D4F44" w:rsidRPr="00A67E56">
        <w:rPr>
          <w:color w:val="4F81BD"/>
          <w:sz w:val="26"/>
          <w:szCs w:val="26"/>
          <w:lang w:val="fr-BE"/>
        </w:rPr>
        <w:instrText>tc "</w:instrText>
      </w:r>
      <w:bookmarkStart w:id="137" w:name="_Toc309204323"/>
      <w:bookmarkStart w:id="138" w:name="_Toc311623947"/>
      <w:r w:rsidR="009D4F44" w:rsidRPr="00A67E56">
        <w:rPr>
          <w:color w:val="4F81BD"/>
          <w:sz w:val="26"/>
          <w:szCs w:val="26"/>
          <w:lang w:val="fr-BE"/>
        </w:rPr>
        <w:instrText>Bekrachtiging en wijzigingen</w:instrText>
      </w:r>
      <w:bookmarkEnd w:id="137"/>
      <w:bookmarkEnd w:id="138"/>
      <w:r w:rsidR="009D4F44" w:rsidRPr="00A67E56">
        <w:rPr>
          <w:color w:val="4F81BD"/>
          <w:sz w:val="26"/>
          <w:szCs w:val="26"/>
          <w:lang w:val="fr-BE"/>
        </w:rPr>
        <w:instrText>" \f C \l 000000000002</w:instrText>
      </w:r>
      <w:r w:rsidR="009D4F44" w:rsidRPr="00A67E56">
        <w:rPr>
          <w:color w:val="4F81BD"/>
          <w:sz w:val="26"/>
          <w:szCs w:val="26"/>
          <w:lang w:val="fr-BE"/>
        </w:rPr>
        <w:fldChar w:fldCharType="end"/>
      </w:r>
      <w:r w:rsidR="009D4F44" w:rsidRPr="00C11550">
        <w:rPr>
          <w:rFonts w:asciiTheme="minorHAnsi" w:hAnsiTheme="minorHAnsi" w:cstheme="minorHAnsi"/>
          <w:color w:val="auto"/>
          <w:sz w:val="22"/>
          <w:szCs w:val="22"/>
        </w:rPr>
        <w:br/>
      </w:r>
    </w:p>
    <w:p w14:paraId="27BED8C2" w14:textId="385EE69B" w:rsidR="009D4F44" w:rsidRPr="007E7AAA" w:rsidRDefault="009D4F44" w:rsidP="00910A4E">
      <w:pPr>
        <w:pStyle w:val="Heading2"/>
        <w:numPr>
          <w:ilvl w:val="2"/>
          <w:numId w:val="60"/>
        </w:numPr>
        <w:spacing w:before="200"/>
        <w:ind w:left="1134" w:right="260" w:hanging="567"/>
        <w:rPr>
          <w:color w:val="4F81BD"/>
          <w:sz w:val="26"/>
          <w:szCs w:val="26"/>
        </w:rPr>
      </w:pPr>
      <w:bookmarkStart w:id="139" w:name="_Toc330367488"/>
      <w:r w:rsidRPr="007E7AAA">
        <w:rPr>
          <w:color w:val="4F81BD"/>
          <w:sz w:val="26"/>
          <w:szCs w:val="26"/>
        </w:rPr>
        <w:t>Ratification</w:t>
      </w:r>
      <w:bookmarkEnd w:id="139"/>
      <w:r w:rsidRPr="007E7AAA">
        <w:rPr>
          <w:color w:val="4F81BD"/>
          <w:sz w:val="26"/>
          <w:szCs w:val="26"/>
        </w:rPr>
        <w:fldChar w:fldCharType="begin"/>
      </w:r>
      <w:r w:rsidRPr="007E7AAA">
        <w:rPr>
          <w:color w:val="4F81BD"/>
          <w:sz w:val="26"/>
          <w:szCs w:val="26"/>
        </w:rPr>
        <w:instrText>tc "</w:instrText>
      </w:r>
      <w:bookmarkStart w:id="140" w:name="_Toc309204324"/>
      <w:bookmarkStart w:id="141" w:name="_Toc311623948"/>
      <w:r w:rsidRPr="007E7AAA">
        <w:rPr>
          <w:color w:val="4F81BD"/>
          <w:sz w:val="26"/>
          <w:szCs w:val="26"/>
        </w:rPr>
        <w:instrText>Bekrachtiging</w:instrText>
      </w:r>
      <w:bookmarkEnd w:id="140"/>
      <w:bookmarkEnd w:id="141"/>
      <w:r w:rsidRPr="007E7AAA">
        <w:rPr>
          <w:color w:val="4F81BD"/>
          <w:sz w:val="26"/>
          <w:szCs w:val="26"/>
        </w:rPr>
        <w:instrText>" \f C \l 3</w:instrText>
      </w:r>
      <w:r w:rsidRPr="007E7AAA">
        <w:rPr>
          <w:color w:val="4F81BD"/>
          <w:sz w:val="26"/>
          <w:szCs w:val="26"/>
        </w:rPr>
        <w:fldChar w:fldCharType="end"/>
      </w:r>
    </w:p>
    <w:p w14:paraId="3AD52C14" w14:textId="77777777" w:rsidR="001C3F8D" w:rsidRDefault="001C3F8D" w:rsidP="001C3F8D">
      <w:pPr>
        <w:spacing w:after="0" w:line="240" w:lineRule="auto"/>
        <w:ind w:left="567" w:right="260"/>
        <w:rPr>
          <w:rFonts w:asciiTheme="minorHAnsi" w:hAnsiTheme="minorHAnsi" w:cstheme="minorHAnsi"/>
          <w:lang w:val="fr-FR"/>
        </w:rPr>
      </w:pPr>
    </w:p>
    <w:p w14:paraId="5F8E6540" w14:textId="3C91A78A" w:rsidR="009D4F44" w:rsidRDefault="009D4F44" w:rsidP="001C3F8D">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Les stipulations qui suivent entrent en vigueur par décision du conseil des gouverneurs du 28 novembre 2011</w:t>
      </w:r>
      <w:r w:rsidR="001C3F8D">
        <w:rPr>
          <w:rFonts w:asciiTheme="minorHAnsi" w:hAnsiTheme="minorHAnsi" w:cstheme="minorHAnsi"/>
          <w:lang w:val="fr-FR"/>
        </w:rPr>
        <w:t>.</w:t>
      </w:r>
    </w:p>
    <w:p w14:paraId="2FFFF95D" w14:textId="77777777" w:rsidR="001C3F8D" w:rsidRPr="00C11550" w:rsidRDefault="001C3F8D" w:rsidP="001C3F8D">
      <w:pPr>
        <w:spacing w:after="0" w:line="240" w:lineRule="auto"/>
        <w:ind w:left="567" w:right="260"/>
        <w:rPr>
          <w:rFonts w:asciiTheme="minorHAnsi" w:hAnsiTheme="minorHAnsi" w:cstheme="minorHAnsi"/>
          <w:lang w:val="fr-FR"/>
        </w:rPr>
      </w:pPr>
    </w:p>
    <w:p w14:paraId="74CF377A" w14:textId="76F1880A" w:rsidR="009D4F44" w:rsidRPr="00C11550" w:rsidRDefault="009D4F44" w:rsidP="00910A4E">
      <w:pPr>
        <w:pStyle w:val="Heading2"/>
        <w:numPr>
          <w:ilvl w:val="2"/>
          <w:numId w:val="60"/>
        </w:numPr>
        <w:spacing w:before="200"/>
        <w:ind w:left="1134" w:right="260" w:hanging="567"/>
        <w:rPr>
          <w:rFonts w:asciiTheme="minorHAnsi" w:hAnsiTheme="minorHAnsi" w:cstheme="minorHAnsi"/>
          <w:color w:val="auto"/>
        </w:rPr>
      </w:pPr>
      <w:bookmarkStart w:id="142" w:name="_Toc330367489"/>
      <w:r w:rsidRPr="007E7AAA">
        <w:rPr>
          <w:color w:val="4F81BD"/>
          <w:sz w:val="26"/>
          <w:szCs w:val="26"/>
        </w:rPr>
        <w:t>Modifications</w:t>
      </w:r>
      <w:bookmarkEnd w:id="142"/>
      <w:r w:rsidRPr="00C11550">
        <w:rPr>
          <w:rFonts w:asciiTheme="minorHAnsi" w:hAnsiTheme="minorHAnsi" w:cstheme="minorHAnsi"/>
          <w:color w:val="auto"/>
        </w:rPr>
        <w:fldChar w:fldCharType="begin"/>
      </w:r>
      <w:r w:rsidRPr="00C11550">
        <w:rPr>
          <w:rFonts w:asciiTheme="minorHAnsi" w:hAnsiTheme="minorHAnsi" w:cstheme="minorHAnsi"/>
          <w:color w:val="auto"/>
        </w:rPr>
        <w:instrText>tc "</w:instrText>
      </w:r>
      <w:bookmarkStart w:id="143" w:name="_Toc309204325"/>
      <w:bookmarkStart w:id="144" w:name="_Toc311623949"/>
      <w:r w:rsidRPr="00C11550">
        <w:rPr>
          <w:rFonts w:asciiTheme="minorHAnsi" w:hAnsiTheme="minorHAnsi" w:cstheme="minorHAnsi"/>
          <w:color w:val="auto"/>
        </w:rPr>
        <w:instrText>Wijzigingen:</w:instrText>
      </w:r>
      <w:bookmarkEnd w:id="143"/>
      <w:bookmarkEnd w:id="144"/>
      <w:r w:rsidRPr="00C11550">
        <w:rPr>
          <w:rFonts w:asciiTheme="minorHAnsi" w:hAnsiTheme="minorHAnsi" w:cstheme="minorHAnsi"/>
          <w:color w:val="auto"/>
        </w:rPr>
        <w:instrText>" \f C \l 3</w:instrText>
      </w:r>
      <w:r w:rsidRPr="00C11550">
        <w:rPr>
          <w:rFonts w:asciiTheme="minorHAnsi" w:hAnsiTheme="minorHAnsi" w:cstheme="minorHAnsi"/>
          <w:color w:val="auto"/>
        </w:rPr>
        <w:fldChar w:fldCharType="end"/>
      </w:r>
    </w:p>
    <w:p w14:paraId="4C904924" w14:textId="77777777" w:rsidR="009D4F44" w:rsidRPr="00C11550" w:rsidRDefault="009D4F44" w:rsidP="001C3F8D">
      <w:pPr>
        <w:spacing w:after="0" w:line="240" w:lineRule="auto"/>
        <w:ind w:left="720" w:right="260"/>
        <w:rPr>
          <w:rFonts w:asciiTheme="minorHAnsi" w:hAnsiTheme="minorHAnsi" w:cstheme="minorHAnsi"/>
        </w:rPr>
      </w:pPr>
      <w:r w:rsidRPr="00C11550">
        <w:rPr>
          <w:rFonts w:asciiTheme="minorHAnsi" w:hAnsiTheme="minorHAnsi" w:cstheme="minorHAnsi"/>
        </w:rPr>
        <w:t>PM</w:t>
      </w:r>
    </w:p>
    <w:p w14:paraId="429444A0" w14:textId="6F900202" w:rsidR="009D4F44" w:rsidRPr="00C11550" w:rsidRDefault="009D4F44" w:rsidP="00910A4E">
      <w:pPr>
        <w:pStyle w:val="Heading2"/>
        <w:numPr>
          <w:ilvl w:val="1"/>
          <w:numId w:val="60"/>
        </w:numPr>
        <w:spacing w:before="200"/>
        <w:ind w:left="1134" w:right="260" w:hanging="567"/>
        <w:rPr>
          <w:rFonts w:asciiTheme="minorHAnsi" w:hAnsiTheme="minorHAnsi" w:cstheme="minorHAnsi"/>
          <w:color w:val="auto"/>
          <w:sz w:val="22"/>
          <w:szCs w:val="22"/>
        </w:rPr>
      </w:pPr>
      <w:bookmarkStart w:id="145" w:name="_Toc330367490"/>
      <w:r w:rsidRPr="00B96E9A">
        <w:rPr>
          <w:color w:val="4F81BD"/>
          <w:sz w:val="26"/>
          <w:szCs w:val="26"/>
          <w:lang w:val="fr-BE"/>
        </w:rPr>
        <w:t>Organisation</w:t>
      </w:r>
      <w:bookmarkEnd w:id="145"/>
      <w:r w:rsidRPr="00C11550">
        <w:rPr>
          <w:rFonts w:asciiTheme="minorHAnsi" w:hAnsiTheme="minorHAnsi" w:cstheme="minorHAnsi"/>
          <w:color w:val="auto"/>
          <w:sz w:val="22"/>
          <w:szCs w:val="22"/>
        </w:rPr>
        <w:fldChar w:fldCharType="begin"/>
      </w:r>
      <w:r w:rsidRPr="00C11550">
        <w:rPr>
          <w:rFonts w:asciiTheme="minorHAnsi" w:hAnsiTheme="minorHAnsi" w:cstheme="minorHAnsi"/>
          <w:color w:val="auto"/>
          <w:sz w:val="22"/>
          <w:szCs w:val="22"/>
        </w:rPr>
        <w:instrText>tc "</w:instrText>
      </w:r>
      <w:bookmarkStart w:id="146" w:name="_Toc309204326"/>
      <w:bookmarkStart w:id="147" w:name="_Toc311623950"/>
      <w:r w:rsidRPr="00C11550">
        <w:rPr>
          <w:rFonts w:asciiTheme="minorHAnsi" w:hAnsiTheme="minorHAnsi" w:cstheme="minorHAnsi"/>
          <w:color w:val="auto"/>
          <w:sz w:val="22"/>
          <w:szCs w:val="22"/>
        </w:rPr>
        <w:instrText>Organisatie</w:instrText>
      </w:r>
      <w:bookmarkEnd w:id="146"/>
      <w:bookmarkEnd w:id="147"/>
      <w:r w:rsidRPr="00C11550">
        <w:rPr>
          <w:rFonts w:asciiTheme="minorHAnsi" w:hAnsiTheme="minorHAnsi" w:cstheme="minorHAnsi"/>
          <w:color w:val="auto"/>
          <w:sz w:val="22"/>
          <w:szCs w:val="22"/>
        </w:rPr>
        <w:instrText>" \f C \l 000000000002</w:instrText>
      </w:r>
      <w:r w:rsidRPr="00C11550">
        <w:rPr>
          <w:rFonts w:asciiTheme="minorHAnsi" w:hAnsiTheme="minorHAnsi" w:cstheme="minorHAnsi"/>
          <w:color w:val="auto"/>
          <w:sz w:val="22"/>
          <w:szCs w:val="22"/>
        </w:rPr>
        <w:fldChar w:fldCharType="end"/>
      </w:r>
    </w:p>
    <w:p w14:paraId="4D199035" w14:textId="77777777" w:rsidR="009D4F44" w:rsidRPr="00C11550" w:rsidRDefault="009D4F44" w:rsidP="00DA1ADC">
      <w:pPr>
        <w:ind w:right="260"/>
        <w:rPr>
          <w:rFonts w:asciiTheme="minorHAnsi" w:hAnsiTheme="minorHAnsi" w:cstheme="minorHAnsi"/>
        </w:rPr>
      </w:pPr>
    </w:p>
    <w:p w14:paraId="03E48253" w14:textId="1F08D807" w:rsidR="00B96E9A" w:rsidRDefault="009D4F44" w:rsidP="00910A4E">
      <w:pPr>
        <w:pStyle w:val="Heading2"/>
        <w:numPr>
          <w:ilvl w:val="2"/>
          <w:numId w:val="60"/>
        </w:numPr>
        <w:spacing w:before="200"/>
        <w:ind w:left="1134" w:right="260" w:hanging="567"/>
        <w:rPr>
          <w:color w:val="4F81BD"/>
          <w:sz w:val="26"/>
          <w:szCs w:val="26"/>
        </w:rPr>
      </w:pPr>
      <w:bookmarkStart w:id="148" w:name="_Toc330367491"/>
      <w:r w:rsidRPr="007E7AAA">
        <w:rPr>
          <w:color w:val="4F81BD"/>
          <w:sz w:val="26"/>
          <w:szCs w:val="26"/>
        </w:rPr>
        <w:t>Composition</w:t>
      </w:r>
      <w:bookmarkEnd w:id="148"/>
    </w:p>
    <w:p w14:paraId="31545970" w14:textId="77777777" w:rsidR="001C3F8D" w:rsidRPr="001C3F8D" w:rsidRDefault="001C3F8D" w:rsidP="001C3F8D"/>
    <w:p w14:paraId="594551BA" w14:textId="77777777" w:rsidR="009D4F44" w:rsidRPr="00C11550" w:rsidRDefault="009D4F44" w:rsidP="001C3F8D">
      <w:pPr>
        <w:numPr>
          <w:ilvl w:val="2"/>
          <w:numId w:val="27"/>
        </w:numPr>
        <w:spacing w:after="0" w:line="240" w:lineRule="auto"/>
        <w:ind w:left="567" w:right="260" w:firstLine="0"/>
        <w:rPr>
          <w:rFonts w:asciiTheme="minorHAnsi" w:hAnsiTheme="minorHAnsi" w:cstheme="minorHAnsi"/>
          <w:lang w:val="fr-FR"/>
        </w:rPr>
      </w:pPr>
      <w:r w:rsidRPr="00C11550">
        <w:rPr>
          <w:rFonts w:asciiTheme="minorHAnsi" w:hAnsiTheme="minorHAnsi" w:cstheme="minorHAnsi"/>
          <w:lang w:val="fr-FR"/>
        </w:rPr>
        <w:t>La commission se compose de 4 membres, un délégué par district et un président.</w:t>
      </w:r>
    </w:p>
    <w:p w14:paraId="3AAAF862" w14:textId="2AFCEDD5" w:rsidR="009D4F44" w:rsidRDefault="009D4F44" w:rsidP="001C3F8D">
      <w:pPr>
        <w:numPr>
          <w:ilvl w:val="2"/>
          <w:numId w:val="27"/>
        </w:numPr>
        <w:spacing w:after="0" w:line="240" w:lineRule="auto"/>
        <w:ind w:left="567" w:right="260" w:firstLine="0"/>
        <w:rPr>
          <w:rFonts w:asciiTheme="minorHAnsi" w:hAnsiTheme="minorHAnsi" w:cstheme="minorHAnsi"/>
          <w:lang w:val="fr-FR"/>
        </w:rPr>
      </w:pPr>
      <w:r w:rsidRPr="00C11550">
        <w:rPr>
          <w:rFonts w:asciiTheme="minorHAnsi" w:hAnsiTheme="minorHAnsi" w:cstheme="minorHAnsi"/>
          <w:lang w:val="fr-FR"/>
        </w:rPr>
        <w:t>Le président est nommé annuellement selon un tour de rôle conforme à l’ordre alphabétique des districts.</w:t>
      </w:r>
      <w:r w:rsidRPr="00C11550">
        <w:rPr>
          <w:rFonts w:asciiTheme="minorHAnsi" w:hAnsiTheme="minorHAnsi" w:cstheme="minorHAnsi"/>
          <w:lang w:val="fr-FR"/>
        </w:rPr>
        <w:br/>
      </w:r>
    </w:p>
    <w:p w14:paraId="443CC425" w14:textId="77777777" w:rsidR="00FE49E7" w:rsidRPr="00C11550" w:rsidRDefault="00FE49E7" w:rsidP="00FE49E7">
      <w:pPr>
        <w:spacing w:after="0" w:line="240" w:lineRule="auto"/>
        <w:ind w:left="567" w:right="260"/>
        <w:rPr>
          <w:rFonts w:asciiTheme="minorHAnsi" w:hAnsiTheme="minorHAnsi" w:cstheme="minorHAnsi"/>
          <w:lang w:val="fr-FR"/>
        </w:rPr>
      </w:pPr>
    </w:p>
    <w:p w14:paraId="4C07905B" w14:textId="77777777" w:rsidR="009D4F44" w:rsidRPr="007E7AAA" w:rsidRDefault="009D4F44" w:rsidP="00910A4E">
      <w:pPr>
        <w:pStyle w:val="Heading2"/>
        <w:numPr>
          <w:ilvl w:val="2"/>
          <w:numId w:val="60"/>
        </w:numPr>
        <w:spacing w:before="200"/>
        <w:ind w:left="1134" w:right="260" w:hanging="567"/>
        <w:rPr>
          <w:color w:val="4F81BD"/>
          <w:sz w:val="26"/>
          <w:szCs w:val="26"/>
        </w:rPr>
      </w:pPr>
      <w:bookmarkStart w:id="149" w:name="_Toc330367492"/>
      <w:r w:rsidRPr="007E7AAA">
        <w:rPr>
          <w:color w:val="4F81BD"/>
          <w:sz w:val="26"/>
          <w:szCs w:val="26"/>
        </w:rPr>
        <w:t>Fonctions</w:t>
      </w:r>
      <w:bookmarkEnd w:id="149"/>
      <w:r w:rsidRPr="007E7AAA">
        <w:rPr>
          <w:color w:val="4F81BD"/>
          <w:sz w:val="26"/>
          <w:szCs w:val="26"/>
        </w:rPr>
        <w:fldChar w:fldCharType="begin"/>
      </w:r>
      <w:r w:rsidRPr="007E7AAA">
        <w:rPr>
          <w:color w:val="4F81BD"/>
          <w:sz w:val="26"/>
          <w:szCs w:val="26"/>
        </w:rPr>
        <w:instrText>tc "</w:instrText>
      </w:r>
      <w:bookmarkStart w:id="150" w:name="_Toc309204328"/>
      <w:bookmarkStart w:id="151" w:name="_Toc311623952"/>
      <w:r w:rsidRPr="007E7AAA">
        <w:rPr>
          <w:color w:val="4F81BD"/>
          <w:sz w:val="26"/>
          <w:szCs w:val="26"/>
        </w:rPr>
        <w:instrText>Functies</w:instrText>
      </w:r>
      <w:bookmarkEnd w:id="150"/>
      <w:bookmarkEnd w:id="151"/>
      <w:r w:rsidRPr="007E7AAA">
        <w:rPr>
          <w:color w:val="4F81BD"/>
          <w:sz w:val="26"/>
          <w:szCs w:val="26"/>
        </w:rPr>
        <w:instrText>" \f C \l 3</w:instrText>
      </w:r>
      <w:r w:rsidRPr="007E7AAA">
        <w:rPr>
          <w:color w:val="4F81BD"/>
          <w:sz w:val="26"/>
          <w:szCs w:val="26"/>
        </w:rPr>
        <w:fldChar w:fldCharType="end"/>
      </w:r>
    </w:p>
    <w:p w14:paraId="6BA77271" w14:textId="77777777" w:rsidR="0016571E" w:rsidRPr="00C11550" w:rsidRDefault="0016571E" w:rsidP="00DA1ADC">
      <w:pPr>
        <w:pStyle w:val="ListParagraph"/>
        <w:spacing w:after="0" w:line="240" w:lineRule="auto"/>
        <w:ind w:left="360" w:right="260"/>
        <w:rPr>
          <w:rFonts w:asciiTheme="minorHAnsi" w:hAnsiTheme="minorHAnsi" w:cstheme="minorHAnsi"/>
          <w:lang w:val="fr-FR"/>
        </w:rPr>
      </w:pPr>
    </w:p>
    <w:p w14:paraId="1B9B6C87" w14:textId="0BF7EFD0" w:rsidR="009D4F44" w:rsidRDefault="009D4F44" w:rsidP="001C3F8D">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Les membres de la commission établissent une répartition des tâches en mentionnant les fonctions </w:t>
      </w:r>
      <w:r w:rsidR="0016571E" w:rsidRPr="00C11550">
        <w:rPr>
          <w:rFonts w:asciiTheme="minorHAnsi" w:hAnsiTheme="minorHAnsi" w:cstheme="minorHAnsi"/>
          <w:lang w:val="fr-FR"/>
        </w:rPr>
        <w:t>suivantes :</w:t>
      </w:r>
      <w:r w:rsidRPr="00C11550">
        <w:rPr>
          <w:rFonts w:asciiTheme="minorHAnsi" w:hAnsiTheme="minorHAnsi" w:cstheme="minorHAnsi"/>
          <w:lang w:val="fr-FR"/>
        </w:rPr>
        <w:t xml:space="preserve"> </w:t>
      </w:r>
      <w:r w:rsidRPr="00C11550">
        <w:rPr>
          <w:rFonts w:asciiTheme="minorHAnsi" w:hAnsiTheme="minorHAnsi" w:cstheme="minorHAnsi"/>
          <w:lang w:val="fr-FR"/>
        </w:rPr>
        <w:br/>
        <w:t>1.Secrétaire</w:t>
      </w:r>
      <w:r w:rsidRPr="00C11550">
        <w:rPr>
          <w:rFonts w:asciiTheme="minorHAnsi" w:hAnsiTheme="minorHAnsi" w:cstheme="minorHAnsi"/>
          <w:lang w:val="fr-FR"/>
        </w:rPr>
        <w:br/>
        <w:t xml:space="preserve">2.Trésorier </w:t>
      </w:r>
      <w:r w:rsidRPr="00C11550">
        <w:rPr>
          <w:rFonts w:asciiTheme="minorHAnsi" w:hAnsiTheme="minorHAnsi" w:cstheme="minorHAnsi"/>
          <w:lang w:val="fr-FR"/>
        </w:rPr>
        <w:br/>
      </w:r>
    </w:p>
    <w:p w14:paraId="41B7B509" w14:textId="77777777" w:rsidR="001C3F8D" w:rsidRPr="00C11550" w:rsidRDefault="001C3F8D" w:rsidP="001C3F8D">
      <w:pPr>
        <w:pStyle w:val="ListParagraph"/>
        <w:spacing w:after="0" w:line="240" w:lineRule="auto"/>
        <w:ind w:left="567" w:right="260"/>
        <w:rPr>
          <w:rFonts w:asciiTheme="minorHAnsi" w:hAnsiTheme="minorHAnsi" w:cstheme="minorHAnsi"/>
          <w:lang w:val="fr-FR"/>
        </w:rPr>
      </w:pPr>
    </w:p>
    <w:p w14:paraId="349F3C94" w14:textId="77777777" w:rsidR="009D4F44" w:rsidRPr="00C53EFF" w:rsidRDefault="009D4F44" w:rsidP="00910A4E">
      <w:pPr>
        <w:pStyle w:val="Heading2"/>
        <w:numPr>
          <w:ilvl w:val="2"/>
          <w:numId w:val="60"/>
        </w:numPr>
        <w:spacing w:before="200"/>
        <w:ind w:left="1134" w:right="260" w:hanging="567"/>
        <w:rPr>
          <w:color w:val="4F81BD"/>
          <w:sz w:val="26"/>
          <w:szCs w:val="26"/>
          <w:lang w:val="fr-BE"/>
        </w:rPr>
      </w:pPr>
      <w:bookmarkStart w:id="152" w:name="_Toc330367493"/>
      <w:r w:rsidRPr="00C53EFF">
        <w:rPr>
          <w:color w:val="4F81BD"/>
          <w:sz w:val="26"/>
          <w:szCs w:val="26"/>
          <w:lang w:val="fr-BE"/>
        </w:rPr>
        <w:t>Limitation de la durée d’adhésion à la commission</w:t>
      </w:r>
      <w:bookmarkEnd w:id="152"/>
      <w:r w:rsidRPr="007E7AAA">
        <w:rPr>
          <w:color w:val="4F81BD"/>
          <w:sz w:val="26"/>
          <w:szCs w:val="26"/>
        </w:rPr>
        <w:fldChar w:fldCharType="begin"/>
      </w:r>
      <w:r w:rsidRPr="00C53EFF">
        <w:rPr>
          <w:color w:val="4F81BD"/>
          <w:sz w:val="26"/>
          <w:szCs w:val="26"/>
          <w:lang w:val="fr-BE"/>
        </w:rPr>
        <w:instrText>tc "</w:instrText>
      </w:r>
      <w:bookmarkStart w:id="153" w:name="_Toc309204329"/>
      <w:bookmarkStart w:id="154" w:name="_Toc311623953"/>
      <w:r w:rsidRPr="00C53EFF">
        <w:rPr>
          <w:color w:val="4F81BD"/>
          <w:sz w:val="26"/>
          <w:szCs w:val="26"/>
          <w:lang w:val="fr-BE"/>
        </w:rPr>
        <w:instrText>Beperking duurtijd lidmaatschap commissie</w:instrText>
      </w:r>
      <w:bookmarkEnd w:id="153"/>
      <w:bookmarkEnd w:id="154"/>
      <w:r w:rsidRPr="00C53EFF">
        <w:rPr>
          <w:color w:val="4F81BD"/>
          <w:sz w:val="26"/>
          <w:szCs w:val="26"/>
          <w:lang w:val="fr-BE"/>
        </w:rPr>
        <w:instrText>" \f C \l 3</w:instrText>
      </w:r>
      <w:r w:rsidRPr="007E7AAA">
        <w:rPr>
          <w:color w:val="4F81BD"/>
          <w:sz w:val="26"/>
          <w:szCs w:val="26"/>
        </w:rPr>
        <w:fldChar w:fldCharType="end"/>
      </w:r>
    </w:p>
    <w:p w14:paraId="19079077" w14:textId="77777777" w:rsidR="0016571E" w:rsidRPr="00C11550" w:rsidRDefault="0016571E" w:rsidP="00DA1ADC">
      <w:pPr>
        <w:pStyle w:val="ListParagraph"/>
        <w:spacing w:after="0" w:line="240" w:lineRule="auto"/>
        <w:ind w:left="360" w:right="260"/>
        <w:rPr>
          <w:rFonts w:asciiTheme="minorHAnsi" w:hAnsiTheme="minorHAnsi" w:cstheme="minorHAnsi"/>
          <w:lang w:val="fr-FR"/>
        </w:rPr>
      </w:pPr>
    </w:p>
    <w:p w14:paraId="4BB5CFF3" w14:textId="11DE524A" w:rsidR="009D4F44" w:rsidRPr="00C11550" w:rsidRDefault="009D4F44" w:rsidP="001C3F8D">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Chaque membre de la commission peut avoir un mandat de maximum cinq ans. Une dérogation à cette règle est possible lors d’une période de transition ou après une restructuration.</w:t>
      </w:r>
    </w:p>
    <w:p w14:paraId="18F77911" w14:textId="77777777" w:rsidR="009D4F44" w:rsidRPr="00C11550" w:rsidRDefault="009D4F44" w:rsidP="00DA1ADC">
      <w:pPr>
        <w:ind w:right="260"/>
        <w:rPr>
          <w:rFonts w:asciiTheme="minorHAnsi" w:hAnsiTheme="minorHAnsi" w:cstheme="minorHAnsi"/>
          <w:lang w:val="fr-FR"/>
        </w:rPr>
      </w:pPr>
    </w:p>
    <w:p w14:paraId="68EC4835" w14:textId="77777777" w:rsidR="009D4F44" w:rsidRPr="007E7AAA" w:rsidRDefault="009D4F44" w:rsidP="00910A4E">
      <w:pPr>
        <w:pStyle w:val="Heading2"/>
        <w:numPr>
          <w:ilvl w:val="2"/>
          <w:numId w:val="60"/>
        </w:numPr>
        <w:spacing w:before="200"/>
        <w:ind w:left="1134" w:right="260" w:hanging="567"/>
        <w:rPr>
          <w:color w:val="4F81BD"/>
          <w:sz w:val="26"/>
          <w:szCs w:val="26"/>
        </w:rPr>
      </w:pPr>
      <w:r w:rsidRPr="00C53EFF">
        <w:rPr>
          <w:color w:val="4F81BD"/>
          <w:sz w:val="26"/>
          <w:szCs w:val="26"/>
          <w:lang w:val="fr-BE"/>
        </w:rPr>
        <w:t xml:space="preserve"> </w:t>
      </w:r>
      <w:bookmarkStart w:id="155" w:name="_Toc330367494"/>
      <w:r w:rsidRPr="007E7AAA">
        <w:rPr>
          <w:color w:val="4F81BD"/>
          <w:sz w:val="26"/>
          <w:szCs w:val="26"/>
        </w:rPr>
        <w:t>Description des tâches</w:t>
      </w:r>
      <w:bookmarkEnd w:id="155"/>
      <w:r w:rsidRPr="007E7AAA">
        <w:rPr>
          <w:color w:val="4F81BD"/>
          <w:sz w:val="26"/>
          <w:szCs w:val="26"/>
        </w:rPr>
        <w:fldChar w:fldCharType="begin"/>
      </w:r>
      <w:r w:rsidRPr="007E7AAA">
        <w:rPr>
          <w:color w:val="4F81BD"/>
          <w:sz w:val="26"/>
          <w:szCs w:val="26"/>
        </w:rPr>
        <w:instrText>tc "</w:instrText>
      </w:r>
      <w:bookmarkStart w:id="156" w:name="_Toc309204330"/>
      <w:bookmarkStart w:id="157" w:name="_Toc311623954"/>
      <w:r w:rsidRPr="007E7AAA">
        <w:rPr>
          <w:color w:val="4F81BD"/>
          <w:sz w:val="26"/>
          <w:szCs w:val="26"/>
        </w:rPr>
        <w:instrText>Taakbeschrijving</w:instrText>
      </w:r>
      <w:bookmarkEnd w:id="156"/>
      <w:bookmarkEnd w:id="157"/>
      <w:r w:rsidRPr="007E7AAA">
        <w:rPr>
          <w:color w:val="4F81BD"/>
          <w:sz w:val="26"/>
          <w:szCs w:val="26"/>
        </w:rPr>
        <w:instrText>" \f C \l 000000000002</w:instrText>
      </w:r>
      <w:r w:rsidRPr="007E7AAA">
        <w:rPr>
          <w:color w:val="4F81BD"/>
          <w:sz w:val="26"/>
          <w:szCs w:val="26"/>
        </w:rPr>
        <w:fldChar w:fldCharType="end"/>
      </w:r>
    </w:p>
    <w:p w14:paraId="4B9AFA96" w14:textId="77777777" w:rsidR="009D4F44" w:rsidRPr="00C11550" w:rsidRDefault="009D4F44" w:rsidP="00DA1ADC">
      <w:pPr>
        <w:ind w:right="260"/>
        <w:rPr>
          <w:rFonts w:asciiTheme="minorHAnsi" w:hAnsiTheme="minorHAnsi" w:cstheme="minorHAnsi"/>
          <w:u w:val="single"/>
        </w:rPr>
      </w:pPr>
    </w:p>
    <w:p w14:paraId="267F4687" w14:textId="77777777" w:rsidR="00B96E9A" w:rsidRDefault="009D4F44" w:rsidP="00FE49E7">
      <w:pPr>
        <w:pStyle w:val="Heading2"/>
        <w:spacing w:before="200"/>
        <w:ind w:right="260" w:firstLine="567"/>
        <w:rPr>
          <w:color w:val="4F81BD"/>
          <w:sz w:val="26"/>
          <w:szCs w:val="26"/>
        </w:rPr>
      </w:pPr>
      <w:r w:rsidRPr="00B96E9A">
        <w:rPr>
          <w:color w:val="4F81BD"/>
          <w:sz w:val="26"/>
          <w:szCs w:val="26"/>
        </w:rPr>
        <w:t>Le président</w:t>
      </w:r>
    </w:p>
    <w:p w14:paraId="138C2476" w14:textId="6F518C46" w:rsidR="009D4F44" w:rsidRPr="00B96E9A" w:rsidRDefault="009D4F44" w:rsidP="00B96E9A">
      <w:pPr>
        <w:pStyle w:val="Heading2"/>
        <w:spacing w:before="200"/>
        <w:ind w:left="1134" w:right="260"/>
        <w:rPr>
          <w:color w:val="4F81BD"/>
          <w:sz w:val="26"/>
          <w:szCs w:val="26"/>
        </w:rPr>
      </w:pPr>
      <w:r w:rsidRPr="00B96E9A">
        <w:rPr>
          <w:color w:val="4F81BD"/>
          <w:sz w:val="26"/>
          <w:szCs w:val="26"/>
        </w:rPr>
        <w:fldChar w:fldCharType="begin"/>
      </w:r>
      <w:r w:rsidRPr="00B96E9A">
        <w:rPr>
          <w:color w:val="4F81BD"/>
          <w:sz w:val="26"/>
          <w:szCs w:val="26"/>
        </w:rPr>
        <w:instrText>tc "</w:instrText>
      </w:r>
      <w:bookmarkStart w:id="158" w:name="_Toc309204331"/>
      <w:bookmarkStart w:id="159" w:name="_Toc311623955"/>
      <w:r w:rsidRPr="00B96E9A">
        <w:rPr>
          <w:color w:val="4F81BD"/>
          <w:sz w:val="26"/>
          <w:szCs w:val="26"/>
        </w:rPr>
        <w:instrText>De voorzitter</w:instrText>
      </w:r>
      <w:bookmarkEnd w:id="158"/>
      <w:bookmarkEnd w:id="159"/>
      <w:r w:rsidRPr="00B96E9A">
        <w:rPr>
          <w:color w:val="4F81BD"/>
          <w:sz w:val="26"/>
          <w:szCs w:val="26"/>
        </w:rPr>
        <w:instrText>" \f C \l 3</w:instrText>
      </w:r>
      <w:r w:rsidRPr="00B96E9A">
        <w:rPr>
          <w:color w:val="4F81BD"/>
          <w:sz w:val="26"/>
          <w:szCs w:val="26"/>
        </w:rPr>
        <w:fldChar w:fldCharType="end"/>
      </w:r>
    </w:p>
    <w:p w14:paraId="24B60F59"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Est responsable du bon fonctionnement de la commission vis-à-vis du conseil des gouverneurs.</w:t>
      </w:r>
    </w:p>
    <w:p w14:paraId="4096DBDF"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Dirige et coordonne le fonctionnement de la commission.</w:t>
      </w:r>
    </w:p>
    <w:p w14:paraId="533DEEFD"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Est responsable de la gestion financière.</w:t>
      </w:r>
    </w:p>
    <w:p w14:paraId="2D2FBD6C"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Rapporte au conseil des gouverneurs.</w:t>
      </w:r>
    </w:p>
    <w:p w14:paraId="7D3EB3DE"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 xml:space="preserve">Organise la proclamation nationale et se charge de l’assurance des participants. </w:t>
      </w:r>
      <w:r w:rsidRPr="00C11550">
        <w:rPr>
          <w:rFonts w:asciiTheme="minorHAnsi" w:hAnsiTheme="minorHAnsi" w:cstheme="minorHAnsi"/>
          <w:lang w:val="fr-FR"/>
        </w:rPr>
        <w:br/>
      </w:r>
    </w:p>
    <w:p w14:paraId="69874B40" w14:textId="77777777" w:rsidR="009D4F44" w:rsidRPr="00B96E9A" w:rsidRDefault="009D4F44" w:rsidP="00FE49E7">
      <w:pPr>
        <w:pStyle w:val="Heading2"/>
        <w:spacing w:before="200"/>
        <w:ind w:right="260" w:firstLine="708"/>
        <w:rPr>
          <w:color w:val="4F81BD"/>
          <w:sz w:val="26"/>
          <w:szCs w:val="26"/>
        </w:rPr>
      </w:pPr>
      <w:r w:rsidRPr="00B96E9A">
        <w:rPr>
          <w:color w:val="4F81BD"/>
          <w:sz w:val="26"/>
          <w:szCs w:val="26"/>
        </w:rPr>
        <w:t>Le secrétaire</w:t>
      </w:r>
      <w:r w:rsidRPr="00B96E9A">
        <w:rPr>
          <w:color w:val="4F81BD"/>
          <w:sz w:val="26"/>
          <w:szCs w:val="26"/>
        </w:rPr>
        <w:fldChar w:fldCharType="begin"/>
      </w:r>
      <w:r w:rsidRPr="00B96E9A">
        <w:rPr>
          <w:color w:val="4F81BD"/>
          <w:sz w:val="26"/>
          <w:szCs w:val="26"/>
        </w:rPr>
        <w:instrText>tc "</w:instrText>
      </w:r>
      <w:bookmarkStart w:id="160" w:name="_Toc309204332"/>
      <w:bookmarkStart w:id="161" w:name="_Toc311623956"/>
      <w:r w:rsidRPr="00B96E9A">
        <w:rPr>
          <w:color w:val="4F81BD"/>
          <w:sz w:val="26"/>
          <w:szCs w:val="26"/>
        </w:rPr>
        <w:instrText>De secretaris</w:instrText>
      </w:r>
      <w:bookmarkEnd w:id="160"/>
      <w:bookmarkEnd w:id="161"/>
      <w:r w:rsidRPr="00B96E9A">
        <w:rPr>
          <w:color w:val="4F81BD"/>
          <w:sz w:val="26"/>
          <w:szCs w:val="26"/>
        </w:rPr>
        <w:instrText>" \f C \l 3</w:instrText>
      </w:r>
      <w:r w:rsidRPr="00B96E9A">
        <w:rPr>
          <w:color w:val="4F81BD"/>
          <w:sz w:val="26"/>
          <w:szCs w:val="26"/>
        </w:rPr>
        <w:fldChar w:fldCharType="end"/>
      </w:r>
    </w:p>
    <w:p w14:paraId="065EBCFB" w14:textId="77777777" w:rsidR="009D4F44" w:rsidRPr="00C11550" w:rsidRDefault="009D4F44" w:rsidP="00DA1ADC">
      <w:pPr>
        <w:ind w:right="260"/>
        <w:rPr>
          <w:rFonts w:asciiTheme="minorHAnsi" w:hAnsiTheme="minorHAnsi" w:cstheme="minorHAnsi"/>
        </w:rPr>
      </w:pPr>
    </w:p>
    <w:p w14:paraId="7B849DC8"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Assiste le président dans l’exécution des tâches administratives.</w:t>
      </w:r>
    </w:p>
    <w:p w14:paraId="29A5EF21" w14:textId="77777777" w:rsidR="009D4F44" w:rsidRPr="00C11550" w:rsidRDefault="009D4F44" w:rsidP="00DA1ADC">
      <w:pPr>
        <w:ind w:right="260"/>
        <w:rPr>
          <w:rFonts w:asciiTheme="minorHAnsi" w:hAnsiTheme="minorHAnsi" w:cstheme="minorHAnsi"/>
          <w:lang w:val="fr-FR"/>
        </w:rPr>
      </w:pPr>
    </w:p>
    <w:p w14:paraId="5DD38700" w14:textId="77777777" w:rsidR="009D4F44" w:rsidRPr="00C11550" w:rsidRDefault="009D4F44" w:rsidP="00FE49E7">
      <w:pPr>
        <w:pStyle w:val="Heading2"/>
        <w:spacing w:before="200"/>
        <w:ind w:right="260" w:firstLine="708"/>
        <w:rPr>
          <w:rFonts w:asciiTheme="minorHAnsi" w:hAnsiTheme="minorHAnsi" w:cstheme="minorHAnsi"/>
          <w:color w:val="auto"/>
        </w:rPr>
      </w:pPr>
      <w:r w:rsidRPr="00B96E9A">
        <w:rPr>
          <w:color w:val="4F81BD"/>
          <w:sz w:val="26"/>
          <w:szCs w:val="26"/>
        </w:rPr>
        <w:t>Le trésorier</w:t>
      </w:r>
      <w:r w:rsidRPr="00C11550">
        <w:rPr>
          <w:rFonts w:asciiTheme="minorHAnsi" w:hAnsiTheme="minorHAnsi" w:cstheme="minorHAnsi"/>
          <w:color w:val="auto"/>
        </w:rPr>
        <w:fldChar w:fldCharType="begin"/>
      </w:r>
      <w:r w:rsidRPr="00C11550">
        <w:rPr>
          <w:rFonts w:asciiTheme="minorHAnsi" w:hAnsiTheme="minorHAnsi" w:cstheme="minorHAnsi"/>
          <w:color w:val="auto"/>
        </w:rPr>
        <w:instrText>tc "</w:instrText>
      </w:r>
      <w:bookmarkStart w:id="162" w:name="_Toc309204333"/>
      <w:bookmarkStart w:id="163" w:name="_Toc311623957"/>
      <w:r w:rsidRPr="00C11550">
        <w:rPr>
          <w:rFonts w:asciiTheme="minorHAnsi" w:hAnsiTheme="minorHAnsi" w:cstheme="minorHAnsi"/>
          <w:color w:val="auto"/>
        </w:rPr>
        <w:instrText>De penningmeester</w:instrText>
      </w:r>
      <w:bookmarkEnd w:id="162"/>
      <w:bookmarkEnd w:id="163"/>
      <w:r w:rsidRPr="00C11550">
        <w:rPr>
          <w:rFonts w:asciiTheme="minorHAnsi" w:hAnsiTheme="minorHAnsi" w:cstheme="minorHAnsi"/>
          <w:color w:val="auto"/>
        </w:rPr>
        <w:instrText>" \f C \l 3</w:instrText>
      </w:r>
      <w:r w:rsidRPr="00C11550">
        <w:rPr>
          <w:rFonts w:asciiTheme="minorHAnsi" w:hAnsiTheme="minorHAnsi" w:cstheme="minorHAnsi"/>
          <w:color w:val="auto"/>
        </w:rPr>
        <w:fldChar w:fldCharType="end"/>
      </w:r>
    </w:p>
    <w:p w14:paraId="16EEE5D1" w14:textId="77777777" w:rsidR="009D4F44" w:rsidRPr="00C11550" w:rsidRDefault="009D4F44" w:rsidP="00DA1ADC">
      <w:pPr>
        <w:ind w:right="260"/>
        <w:rPr>
          <w:rFonts w:asciiTheme="minorHAnsi" w:hAnsiTheme="minorHAnsi" w:cstheme="minorHAnsi"/>
        </w:rPr>
      </w:pPr>
    </w:p>
    <w:p w14:paraId="65F33C18"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Gère les comptes de la commission.</w:t>
      </w:r>
    </w:p>
    <w:p w14:paraId="47B4BE6F"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Est responsable de la comptabilité.</w:t>
      </w:r>
    </w:p>
    <w:p w14:paraId="56E719D5"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Garde toutes les pièces comptables.</w:t>
      </w:r>
    </w:p>
    <w:p w14:paraId="1E75F3EA" w14:textId="12181B6B"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BE"/>
        </w:rPr>
        <w:t>Rédige le rapport financier, contresigné par le président.</w:t>
      </w:r>
      <w:r w:rsidRPr="00C11550">
        <w:rPr>
          <w:rFonts w:asciiTheme="minorHAnsi" w:hAnsiTheme="minorHAnsi" w:cstheme="minorHAnsi"/>
          <w:lang w:val="fr-BE"/>
        </w:rPr>
        <w:br/>
      </w:r>
      <w:r w:rsidRPr="00C11550">
        <w:rPr>
          <w:rFonts w:asciiTheme="minorHAnsi" w:hAnsiTheme="minorHAnsi" w:cstheme="minorHAnsi"/>
          <w:lang w:val="fr-BE"/>
        </w:rPr>
        <w:br/>
      </w:r>
      <w:r w:rsidR="0016571E" w:rsidRPr="00C11550">
        <w:rPr>
          <w:rFonts w:asciiTheme="minorHAnsi" w:hAnsiTheme="minorHAnsi" w:cstheme="minorHAnsi"/>
          <w:i/>
          <w:u w:val="single"/>
          <w:lang w:val="fr-FR"/>
        </w:rPr>
        <w:t>Remarque :</w:t>
      </w:r>
      <w:r w:rsidRPr="00C11550">
        <w:rPr>
          <w:rFonts w:asciiTheme="minorHAnsi" w:hAnsiTheme="minorHAnsi" w:cstheme="minorHAnsi"/>
          <w:lang w:val="fr-FR"/>
        </w:rPr>
        <w:t xml:space="preserve"> actuellement il n’y a pas de trésorier ni de secrétaire. Ces tâches sont comprises dans les mandats du président.</w:t>
      </w:r>
    </w:p>
    <w:p w14:paraId="2E1B2D0E" w14:textId="77777777" w:rsidR="009D4F44" w:rsidRPr="00C11550" w:rsidRDefault="009D4F44" w:rsidP="00DA1ADC">
      <w:pPr>
        <w:ind w:right="260"/>
        <w:rPr>
          <w:rFonts w:asciiTheme="minorHAnsi" w:hAnsiTheme="minorHAnsi" w:cstheme="minorHAnsi"/>
          <w:lang w:val="fr-FR"/>
        </w:rPr>
      </w:pPr>
    </w:p>
    <w:p w14:paraId="639C2BC7" w14:textId="77777777" w:rsidR="009D4F44" w:rsidRPr="00B96E9A" w:rsidRDefault="009D4F44" w:rsidP="00FE49E7">
      <w:pPr>
        <w:pStyle w:val="Heading2"/>
        <w:spacing w:before="200"/>
        <w:ind w:right="260" w:firstLine="708"/>
        <w:rPr>
          <w:color w:val="4F81BD"/>
          <w:sz w:val="26"/>
          <w:szCs w:val="26"/>
        </w:rPr>
      </w:pPr>
      <w:r w:rsidRPr="00B96E9A">
        <w:rPr>
          <w:color w:val="4F81BD"/>
          <w:sz w:val="26"/>
          <w:szCs w:val="26"/>
        </w:rPr>
        <w:t>Les 4 responsables de district</w:t>
      </w:r>
      <w:r w:rsidRPr="00B96E9A">
        <w:rPr>
          <w:color w:val="4F81BD"/>
          <w:sz w:val="26"/>
          <w:szCs w:val="26"/>
        </w:rPr>
        <w:fldChar w:fldCharType="begin"/>
      </w:r>
      <w:r w:rsidRPr="00B96E9A">
        <w:rPr>
          <w:color w:val="4F81BD"/>
          <w:sz w:val="26"/>
          <w:szCs w:val="26"/>
        </w:rPr>
        <w:instrText>tc "</w:instrText>
      </w:r>
      <w:bookmarkStart w:id="164" w:name="_Toc309204334"/>
      <w:bookmarkStart w:id="165" w:name="_Toc311623958"/>
      <w:r w:rsidRPr="00B96E9A">
        <w:rPr>
          <w:color w:val="4F81BD"/>
          <w:sz w:val="26"/>
          <w:szCs w:val="26"/>
        </w:rPr>
        <w:instrText>De 4 districtverantwoordelijken</w:instrText>
      </w:r>
      <w:bookmarkEnd w:id="164"/>
      <w:bookmarkEnd w:id="165"/>
      <w:r w:rsidRPr="00B96E9A">
        <w:rPr>
          <w:color w:val="4F81BD"/>
          <w:sz w:val="26"/>
          <w:szCs w:val="26"/>
        </w:rPr>
        <w:instrText>" \f C \l 3</w:instrText>
      </w:r>
      <w:r w:rsidRPr="00B96E9A">
        <w:rPr>
          <w:color w:val="4F81BD"/>
          <w:sz w:val="26"/>
          <w:szCs w:val="26"/>
        </w:rPr>
        <w:fldChar w:fldCharType="end"/>
      </w:r>
    </w:p>
    <w:p w14:paraId="79486C3F" w14:textId="77777777" w:rsidR="009D4F44" w:rsidRPr="00C11550" w:rsidRDefault="009D4F44" w:rsidP="00DA1ADC">
      <w:pPr>
        <w:ind w:right="260"/>
        <w:rPr>
          <w:rFonts w:asciiTheme="minorHAnsi" w:hAnsiTheme="minorHAnsi" w:cstheme="minorHAnsi"/>
        </w:rPr>
      </w:pPr>
    </w:p>
    <w:p w14:paraId="6A6DAFDC"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Rédigent un dossier pratique qui est envoyé par courriel au président de club au mois de septembre.</w:t>
      </w:r>
    </w:p>
    <w:p w14:paraId="6611BCE3"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 xml:space="preserve">Sont présents à un certain nombre de réunions de zone et de club en automne afin d’expliquer quelles sont les modalités pour participer au concours. </w:t>
      </w:r>
    </w:p>
    <w:p w14:paraId="70220020"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Motivent les présidents de club afin qu’ils s’engagent personnellement.</w:t>
      </w:r>
    </w:p>
    <w:p w14:paraId="381E6548"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Evaluent fin décembre la liste des clubs participants.</w:t>
      </w:r>
    </w:p>
    <w:p w14:paraId="50C2A84C"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Annoncent le thème du concours aux clubs respectifs fin janvier.</w:t>
      </w:r>
    </w:p>
    <w:p w14:paraId="06A0DE56"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Rédigent 2 articles pour la revue « Lion » (septembre et janvier).</w:t>
      </w:r>
    </w:p>
    <w:p w14:paraId="577F4C73" w14:textId="77777777" w:rsidR="009D4F44" w:rsidRPr="00C11550"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Organisent une sélection dans chaque district au cours des mois d’avril/mai.</w:t>
      </w:r>
    </w:p>
    <w:p w14:paraId="3C876BAB" w14:textId="77777777" w:rsidR="00FE49E7" w:rsidRDefault="009D4F44" w:rsidP="00910A4E">
      <w:pPr>
        <w:numPr>
          <w:ilvl w:val="2"/>
          <w:numId w:val="26"/>
        </w:numPr>
        <w:spacing w:after="0" w:line="240" w:lineRule="auto"/>
        <w:ind w:right="260"/>
        <w:rPr>
          <w:rFonts w:asciiTheme="minorHAnsi" w:hAnsiTheme="minorHAnsi" w:cstheme="minorHAnsi"/>
          <w:lang w:val="fr-FR"/>
        </w:rPr>
      </w:pPr>
      <w:r w:rsidRPr="00C11550">
        <w:rPr>
          <w:rFonts w:asciiTheme="minorHAnsi" w:hAnsiTheme="minorHAnsi" w:cstheme="minorHAnsi"/>
          <w:lang w:val="fr-FR"/>
        </w:rPr>
        <w:t>Organisent, en collaboration avec le président, une sélection nationale et une proclamation, le dernier samedi de juin.</w:t>
      </w:r>
    </w:p>
    <w:p w14:paraId="111C3137" w14:textId="7FDEB04A" w:rsidR="0016571E" w:rsidRPr="00C11550" w:rsidRDefault="0016571E" w:rsidP="00DA1ADC">
      <w:pPr>
        <w:spacing w:after="0" w:line="240" w:lineRule="auto"/>
        <w:ind w:right="260"/>
        <w:rPr>
          <w:rFonts w:asciiTheme="minorHAnsi" w:hAnsiTheme="minorHAnsi" w:cstheme="minorHAnsi"/>
          <w:lang w:val="fr-FR"/>
        </w:rPr>
      </w:pPr>
    </w:p>
    <w:p w14:paraId="0198D790" w14:textId="77777777" w:rsidR="009D4F44" w:rsidRPr="00B96E9A" w:rsidRDefault="009D4F44" w:rsidP="00910A4E">
      <w:pPr>
        <w:pStyle w:val="Heading2"/>
        <w:numPr>
          <w:ilvl w:val="1"/>
          <w:numId w:val="60"/>
        </w:numPr>
        <w:spacing w:before="200"/>
        <w:ind w:left="1134" w:right="260" w:hanging="567"/>
        <w:rPr>
          <w:color w:val="4F81BD"/>
          <w:sz w:val="26"/>
          <w:szCs w:val="26"/>
          <w:lang w:val="fr-BE"/>
        </w:rPr>
      </w:pPr>
      <w:r w:rsidRPr="00B96E9A">
        <w:rPr>
          <w:color w:val="4F81BD"/>
          <w:sz w:val="26"/>
          <w:szCs w:val="26"/>
          <w:lang w:val="fr-BE"/>
        </w:rPr>
        <w:t xml:space="preserve"> </w:t>
      </w:r>
      <w:bookmarkStart w:id="166" w:name="_Toc330367495"/>
      <w:r w:rsidRPr="00B96E9A">
        <w:rPr>
          <w:color w:val="4F81BD"/>
          <w:sz w:val="26"/>
          <w:szCs w:val="26"/>
          <w:lang w:val="fr-BE"/>
        </w:rPr>
        <w:t>Budget</w:t>
      </w:r>
      <w:bookmarkEnd w:id="166"/>
    </w:p>
    <w:p w14:paraId="5F9254DA" w14:textId="77777777" w:rsidR="009D4F44" w:rsidRPr="00C11550" w:rsidRDefault="009D4F44" w:rsidP="00DA1ADC">
      <w:pPr>
        <w:spacing w:line="360" w:lineRule="auto"/>
        <w:ind w:left="709" w:right="260"/>
        <w:rPr>
          <w:rFonts w:asciiTheme="minorHAnsi" w:hAnsiTheme="minorHAnsi" w:cstheme="minorHAnsi"/>
          <w:lang w:val="fr-BE"/>
        </w:rPr>
      </w:pPr>
      <w:r w:rsidRPr="00C11550">
        <w:rPr>
          <w:rFonts w:asciiTheme="minorHAnsi" w:hAnsiTheme="minorHAnsi" w:cstheme="minorHAnsi"/>
          <w:b/>
          <w:bCs/>
          <w:lang w:val="fr-BE"/>
        </w:rPr>
        <w:fldChar w:fldCharType="begin"/>
      </w:r>
      <w:r w:rsidRPr="00C11550">
        <w:rPr>
          <w:rFonts w:asciiTheme="minorHAnsi" w:hAnsiTheme="minorHAnsi" w:cstheme="minorHAnsi"/>
          <w:b/>
          <w:bCs/>
          <w:lang w:val="fr-BE"/>
        </w:rPr>
        <w:instrText>tc "</w:instrText>
      </w:r>
      <w:bookmarkStart w:id="167" w:name="_Toc311623959"/>
      <w:r w:rsidRPr="00C11550">
        <w:rPr>
          <w:rFonts w:asciiTheme="minorHAnsi" w:hAnsiTheme="minorHAnsi" w:cstheme="minorHAnsi"/>
          <w:b/>
          <w:bCs/>
          <w:lang w:val="fr-BE"/>
        </w:rPr>
        <w:instrText>Budget</w:instrText>
      </w:r>
      <w:bookmarkEnd w:id="167"/>
      <w:r w:rsidRPr="00C11550">
        <w:rPr>
          <w:rFonts w:asciiTheme="minorHAnsi" w:hAnsiTheme="minorHAnsi" w:cstheme="minorHAnsi"/>
          <w:b/>
          <w:bCs/>
          <w:lang w:val="fr-BE"/>
        </w:rPr>
        <w:instrText>" \f C \l 1</w:instrText>
      </w:r>
      <w:r w:rsidRPr="00C11550">
        <w:rPr>
          <w:rFonts w:asciiTheme="minorHAnsi" w:hAnsiTheme="minorHAnsi" w:cstheme="minorHAnsi"/>
          <w:b/>
          <w:bCs/>
          <w:lang w:val="fr-BE"/>
        </w:rPr>
        <w:fldChar w:fldCharType="end"/>
      </w:r>
      <w:r w:rsidRPr="00C11550">
        <w:rPr>
          <w:rFonts w:asciiTheme="minorHAnsi" w:hAnsiTheme="minorHAnsi" w:cstheme="minorHAnsi"/>
          <w:b/>
          <w:bCs/>
          <w:lang w:val="fr-BE"/>
        </w:rPr>
        <w:br/>
      </w:r>
      <w:r w:rsidRPr="00C11550">
        <w:rPr>
          <w:rFonts w:asciiTheme="minorHAnsi" w:hAnsiTheme="minorHAnsi" w:cstheme="minorHAnsi"/>
          <w:lang w:val="fr-BE"/>
        </w:rPr>
        <w:t xml:space="preserve">Le MD et les 4 districts reçoivent un budget. Une partie du budget des districts est consacrée au financement de la proclamation nationale. </w:t>
      </w:r>
    </w:p>
    <w:p w14:paraId="0BCE091D" w14:textId="77777777" w:rsidR="009D4F44" w:rsidRPr="00C11550" w:rsidRDefault="009D4F44" w:rsidP="00DA1ADC">
      <w:pPr>
        <w:spacing w:line="360" w:lineRule="auto"/>
        <w:ind w:left="709" w:right="260"/>
        <w:rPr>
          <w:rFonts w:asciiTheme="minorHAnsi" w:hAnsiTheme="minorHAnsi" w:cstheme="minorHAnsi"/>
          <w:lang w:val="fr-BE"/>
        </w:rPr>
      </w:pPr>
      <w:r w:rsidRPr="00C11550">
        <w:rPr>
          <w:rFonts w:asciiTheme="minorHAnsi" w:hAnsiTheme="minorHAnsi" w:cstheme="minorHAnsi"/>
          <w:lang w:val="fr-BE"/>
        </w:rPr>
        <w:t xml:space="preserve">Le solde est utilisé pour les prix en argent. </w:t>
      </w:r>
    </w:p>
    <w:p w14:paraId="7A405B46" w14:textId="77777777" w:rsidR="009D4F44" w:rsidRPr="00C11550" w:rsidRDefault="009D4F44" w:rsidP="00DA1ADC">
      <w:pPr>
        <w:spacing w:line="360" w:lineRule="auto"/>
        <w:ind w:left="709" w:right="260"/>
        <w:rPr>
          <w:rFonts w:asciiTheme="minorHAnsi" w:hAnsiTheme="minorHAnsi" w:cstheme="minorHAnsi"/>
          <w:lang w:val="fr-FR"/>
        </w:rPr>
      </w:pPr>
      <w:r w:rsidRPr="00C11550">
        <w:rPr>
          <w:rFonts w:asciiTheme="minorHAnsi" w:hAnsiTheme="minorHAnsi" w:cstheme="minorHAnsi"/>
          <w:lang w:val="fr-BE"/>
        </w:rPr>
        <w:t xml:space="preserve">Le trésorier national se charge des prix en argent. </w:t>
      </w:r>
      <w:r w:rsidRPr="00C11550">
        <w:rPr>
          <w:rFonts w:asciiTheme="minorHAnsi" w:hAnsiTheme="minorHAnsi" w:cstheme="minorHAnsi"/>
          <w:lang w:val="fr-BE"/>
        </w:rPr>
        <w:br/>
      </w:r>
      <w:r w:rsidRPr="00C11550">
        <w:rPr>
          <w:rFonts w:asciiTheme="minorHAnsi" w:hAnsiTheme="minorHAnsi" w:cstheme="minorHAnsi"/>
          <w:lang w:val="fr-FR"/>
        </w:rPr>
        <w:t>Voir décompte 2010-2011 en annexe, comme exemple, à la page 10.</w:t>
      </w:r>
    </w:p>
    <w:p w14:paraId="33A85297" w14:textId="77777777" w:rsidR="009D4F44" w:rsidRPr="00C11550" w:rsidRDefault="009D4F44" w:rsidP="00910A4E">
      <w:pPr>
        <w:pStyle w:val="Heading2"/>
        <w:numPr>
          <w:ilvl w:val="1"/>
          <w:numId w:val="60"/>
        </w:numPr>
        <w:spacing w:before="200"/>
        <w:ind w:left="1134" w:right="260" w:hanging="567"/>
        <w:rPr>
          <w:rFonts w:asciiTheme="minorHAnsi" w:hAnsiTheme="minorHAnsi" w:cstheme="minorHAnsi"/>
          <w:color w:val="auto"/>
          <w:sz w:val="22"/>
          <w:szCs w:val="22"/>
        </w:rPr>
      </w:pPr>
      <w:r w:rsidRPr="00B96E9A">
        <w:rPr>
          <w:color w:val="4F81BD"/>
          <w:sz w:val="26"/>
          <w:szCs w:val="26"/>
          <w:lang w:val="fr-BE"/>
        </w:rPr>
        <w:t xml:space="preserve"> </w:t>
      </w:r>
      <w:bookmarkStart w:id="168" w:name="_Toc330367496"/>
      <w:r w:rsidRPr="00B96E9A">
        <w:rPr>
          <w:color w:val="4F81BD"/>
          <w:sz w:val="26"/>
          <w:szCs w:val="26"/>
          <w:lang w:val="fr-BE"/>
        </w:rPr>
        <w:t>Objectif</w:t>
      </w:r>
      <w:bookmarkEnd w:id="168"/>
      <w:r w:rsidRPr="00C11550">
        <w:rPr>
          <w:rFonts w:asciiTheme="minorHAnsi" w:hAnsiTheme="minorHAnsi" w:cstheme="minorHAnsi"/>
          <w:color w:val="auto"/>
          <w:sz w:val="22"/>
          <w:szCs w:val="22"/>
        </w:rPr>
        <w:br/>
      </w:r>
    </w:p>
    <w:p w14:paraId="5B75472A" w14:textId="77777777" w:rsidR="009D4F44" w:rsidRPr="00C11550" w:rsidRDefault="009D4F44" w:rsidP="00DA1ADC">
      <w:pPr>
        <w:spacing w:line="360" w:lineRule="auto"/>
        <w:ind w:left="709" w:right="260"/>
        <w:rPr>
          <w:rFonts w:asciiTheme="minorHAnsi" w:hAnsiTheme="minorHAnsi" w:cstheme="minorHAnsi"/>
          <w:lang w:val="fr-BE"/>
        </w:rPr>
      </w:pPr>
      <w:r w:rsidRPr="00C11550">
        <w:rPr>
          <w:rFonts w:asciiTheme="minorHAnsi" w:hAnsiTheme="minorHAnsi" w:cstheme="minorHAnsi"/>
          <w:lang w:val="fr-FR"/>
        </w:rPr>
        <w:t>L’o</w:t>
      </w:r>
      <w:proofErr w:type="spellStart"/>
      <w:r w:rsidRPr="00C11550">
        <w:rPr>
          <w:rFonts w:asciiTheme="minorHAnsi" w:hAnsiTheme="minorHAnsi" w:cstheme="minorHAnsi"/>
          <w:lang w:val="fr-BE"/>
        </w:rPr>
        <w:t>bjectif</w:t>
      </w:r>
      <w:proofErr w:type="spellEnd"/>
      <w:r w:rsidRPr="00C11550">
        <w:rPr>
          <w:rFonts w:asciiTheme="minorHAnsi" w:hAnsiTheme="minorHAnsi" w:cstheme="minorHAnsi"/>
          <w:lang w:val="fr-BE"/>
        </w:rPr>
        <w:t xml:space="preserve"> du Lions Clubs International est d’augmenter, grâce à ce moyen extraordinaire, la notoriété de l’organisation Lions auprès d’un public plus large et plus jeune et promouvoir la Paix dans le monde. </w:t>
      </w:r>
      <w:r w:rsidRPr="00C11550">
        <w:rPr>
          <w:rFonts w:asciiTheme="minorHAnsi" w:hAnsiTheme="minorHAnsi" w:cstheme="minorHAnsi"/>
          <w:lang w:val="fr-BE"/>
        </w:rPr>
        <w:br/>
      </w:r>
    </w:p>
    <w:p w14:paraId="3D380E12" w14:textId="77777777" w:rsidR="009D4F44" w:rsidRPr="00C11550" w:rsidRDefault="009D4F44" w:rsidP="00910A4E">
      <w:pPr>
        <w:pStyle w:val="Heading2"/>
        <w:numPr>
          <w:ilvl w:val="1"/>
          <w:numId w:val="60"/>
        </w:numPr>
        <w:spacing w:before="200"/>
        <w:ind w:left="1134" w:right="260" w:hanging="567"/>
        <w:rPr>
          <w:rFonts w:asciiTheme="minorHAnsi" w:hAnsiTheme="minorHAnsi" w:cstheme="minorHAnsi"/>
          <w:color w:val="auto"/>
          <w:sz w:val="22"/>
          <w:szCs w:val="22"/>
          <w:u w:val="single"/>
        </w:rPr>
      </w:pPr>
      <w:r w:rsidRPr="00B96E9A">
        <w:rPr>
          <w:color w:val="4F81BD"/>
          <w:sz w:val="26"/>
          <w:szCs w:val="26"/>
          <w:lang w:val="fr-BE"/>
        </w:rPr>
        <w:t xml:space="preserve">  </w:t>
      </w:r>
      <w:bookmarkStart w:id="169" w:name="_Toc330367497"/>
      <w:r w:rsidRPr="00B96E9A">
        <w:rPr>
          <w:color w:val="4F81BD"/>
          <w:sz w:val="26"/>
          <w:szCs w:val="26"/>
          <w:lang w:val="fr-BE"/>
        </w:rPr>
        <w:t>Fonctionnement</w:t>
      </w:r>
      <w:bookmarkEnd w:id="169"/>
      <w:r w:rsidRPr="00C11550">
        <w:rPr>
          <w:rFonts w:asciiTheme="minorHAnsi" w:hAnsiTheme="minorHAnsi" w:cstheme="minorHAnsi"/>
          <w:color w:val="auto"/>
          <w:sz w:val="22"/>
          <w:szCs w:val="22"/>
        </w:rPr>
        <w:fldChar w:fldCharType="begin"/>
      </w:r>
      <w:r w:rsidRPr="00C11550">
        <w:rPr>
          <w:rFonts w:asciiTheme="minorHAnsi" w:hAnsiTheme="minorHAnsi" w:cstheme="minorHAnsi"/>
          <w:color w:val="auto"/>
          <w:sz w:val="22"/>
          <w:szCs w:val="22"/>
        </w:rPr>
        <w:instrText>tc "</w:instrText>
      </w:r>
      <w:bookmarkStart w:id="170" w:name="_Toc309204336"/>
      <w:bookmarkStart w:id="171" w:name="_Toc311623961"/>
      <w:r w:rsidRPr="00C11550">
        <w:rPr>
          <w:rFonts w:asciiTheme="minorHAnsi" w:hAnsiTheme="minorHAnsi" w:cstheme="minorHAnsi"/>
          <w:color w:val="auto"/>
          <w:sz w:val="22"/>
          <w:szCs w:val="22"/>
        </w:rPr>
        <w:instrText>werking</w:instrText>
      </w:r>
      <w:bookmarkEnd w:id="170"/>
      <w:bookmarkEnd w:id="171"/>
      <w:r w:rsidRPr="00C11550">
        <w:rPr>
          <w:rFonts w:asciiTheme="minorHAnsi" w:hAnsiTheme="minorHAnsi" w:cstheme="minorHAnsi"/>
          <w:color w:val="auto"/>
          <w:sz w:val="22"/>
          <w:szCs w:val="22"/>
        </w:rPr>
        <w:instrText>" \f C \l 000000000002</w:instrText>
      </w:r>
      <w:r w:rsidRPr="00C11550">
        <w:rPr>
          <w:rFonts w:asciiTheme="minorHAnsi" w:hAnsiTheme="minorHAnsi" w:cstheme="minorHAnsi"/>
          <w:color w:val="auto"/>
          <w:sz w:val="22"/>
          <w:szCs w:val="22"/>
        </w:rPr>
        <w:fldChar w:fldCharType="end"/>
      </w:r>
      <w:r w:rsidRPr="00C11550">
        <w:rPr>
          <w:rFonts w:asciiTheme="minorHAnsi" w:hAnsiTheme="minorHAnsi" w:cstheme="minorHAnsi"/>
          <w:color w:val="auto"/>
          <w:sz w:val="22"/>
          <w:szCs w:val="22"/>
        </w:rPr>
        <w:br/>
      </w:r>
    </w:p>
    <w:p w14:paraId="2A808D06" w14:textId="77777777" w:rsidR="009D4F44" w:rsidRPr="007E7AAA" w:rsidRDefault="009D4F44" w:rsidP="00910A4E">
      <w:pPr>
        <w:pStyle w:val="Heading2"/>
        <w:numPr>
          <w:ilvl w:val="2"/>
          <w:numId w:val="60"/>
        </w:numPr>
        <w:spacing w:before="200"/>
        <w:ind w:left="1134" w:right="260" w:hanging="567"/>
        <w:rPr>
          <w:color w:val="4F81BD"/>
          <w:sz w:val="26"/>
          <w:szCs w:val="26"/>
        </w:rPr>
      </w:pPr>
      <w:bookmarkStart w:id="172" w:name="_Toc330367498"/>
      <w:r w:rsidRPr="007E7AAA">
        <w:rPr>
          <w:color w:val="4F81BD"/>
          <w:sz w:val="26"/>
          <w:szCs w:val="26"/>
        </w:rPr>
        <w:t>Qui peut participer</w:t>
      </w:r>
      <w:r w:rsidRPr="007E7AAA">
        <w:rPr>
          <w:color w:val="4F81BD"/>
          <w:sz w:val="26"/>
          <w:szCs w:val="26"/>
        </w:rPr>
        <w:fldChar w:fldCharType="begin"/>
      </w:r>
      <w:r w:rsidRPr="007E7AAA">
        <w:rPr>
          <w:color w:val="4F81BD"/>
          <w:sz w:val="26"/>
          <w:szCs w:val="26"/>
        </w:rPr>
        <w:instrText>tc "</w:instrText>
      </w:r>
      <w:bookmarkStart w:id="173" w:name="_Toc309204337"/>
      <w:bookmarkStart w:id="174" w:name="_Toc311623962"/>
      <w:r w:rsidRPr="007E7AAA">
        <w:rPr>
          <w:color w:val="4F81BD"/>
          <w:sz w:val="26"/>
          <w:szCs w:val="26"/>
        </w:rPr>
        <w:instrText>wie mag deelnemen</w:instrText>
      </w:r>
      <w:bookmarkEnd w:id="173"/>
      <w:bookmarkEnd w:id="174"/>
      <w:r w:rsidRPr="007E7AAA">
        <w:rPr>
          <w:color w:val="4F81BD"/>
          <w:sz w:val="26"/>
          <w:szCs w:val="26"/>
        </w:rPr>
        <w:instrText>" \f C \l 3</w:instrText>
      </w:r>
      <w:r w:rsidRPr="007E7AAA">
        <w:rPr>
          <w:color w:val="4F81BD"/>
          <w:sz w:val="26"/>
          <w:szCs w:val="26"/>
        </w:rPr>
        <w:fldChar w:fldCharType="end"/>
      </w:r>
      <w:r w:rsidRPr="007E7AAA">
        <w:rPr>
          <w:color w:val="4F81BD"/>
          <w:sz w:val="26"/>
          <w:szCs w:val="26"/>
        </w:rPr>
        <w:t>?</w:t>
      </w:r>
      <w:bookmarkEnd w:id="172"/>
    </w:p>
    <w:p w14:paraId="20AEF9C5" w14:textId="77777777" w:rsidR="009D4F44" w:rsidRPr="00C11550" w:rsidRDefault="009D4F44" w:rsidP="00DA1ADC">
      <w:pPr>
        <w:spacing w:after="0" w:line="240" w:lineRule="auto"/>
        <w:ind w:left="720" w:right="260"/>
        <w:rPr>
          <w:rFonts w:asciiTheme="minorHAnsi" w:hAnsiTheme="minorHAnsi" w:cstheme="minorHAnsi"/>
          <w:lang w:val="fr-FR"/>
        </w:rPr>
      </w:pPr>
      <w:r w:rsidRPr="00C11550">
        <w:rPr>
          <w:rFonts w:asciiTheme="minorHAnsi" w:hAnsiTheme="minorHAnsi" w:cstheme="minorHAnsi"/>
          <w:b/>
          <w:bCs/>
          <w:lang w:val="fr-BE"/>
        </w:rPr>
        <w:br/>
      </w:r>
      <w:r w:rsidRPr="00C11550">
        <w:rPr>
          <w:rFonts w:asciiTheme="minorHAnsi" w:hAnsiTheme="minorHAnsi" w:cstheme="minorHAnsi"/>
          <w:lang w:val="fr-FR"/>
        </w:rPr>
        <w:t xml:space="preserve">Les jeunes qui ont entre 11 et 13 ans le 15 novembre de l’année en cours. Ces jeunes sont inscrits dans des écoles locales, des ateliers de dessin, des académies, des ateliers de jeunesse, etc. </w:t>
      </w:r>
      <w:r w:rsidRPr="00C11550">
        <w:rPr>
          <w:rFonts w:asciiTheme="minorHAnsi" w:hAnsiTheme="minorHAnsi" w:cstheme="minorHAnsi"/>
          <w:lang w:val="fr-FR"/>
        </w:rPr>
        <w:br/>
      </w:r>
    </w:p>
    <w:p w14:paraId="73B0C531" w14:textId="77777777" w:rsidR="009D4F44" w:rsidRPr="007E7AAA" w:rsidRDefault="009D4F44" w:rsidP="00910A4E">
      <w:pPr>
        <w:pStyle w:val="Heading2"/>
        <w:numPr>
          <w:ilvl w:val="2"/>
          <w:numId w:val="60"/>
        </w:numPr>
        <w:spacing w:before="200"/>
        <w:ind w:left="1134" w:right="260" w:hanging="567"/>
        <w:rPr>
          <w:color w:val="4F81BD"/>
          <w:sz w:val="26"/>
          <w:szCs w:val="26"/>
        </w:rPr>
      </w:pPr>
      <w:bookmarkStart w:id="175" w:name="_Toc330367499"/>
      <w:r w:rsidRPr="007E7AAA">
        <w:rPr>
          <w:color w:val="4F81BD"/>
          <w:sz w:val="26"/>
          <w:szCs w:val="26"/>
        </w:rPr>
        <w:t>Qui organise</w:t>
      </w:r>
      <w:r w:rsidRPr="007E7AAA">
        <w:rPr>
          <w:color w:val="4F81BD"/>
          <w:sz w:val="26"/>
          <w:szCs w:val="26"/>
        </w:rPr>
        <w:fldChar w:fldCharType="begin"/>
      </w:r>
      <w:r w:rsidRPr="007E7AAA">
        <w:rPr>
          <w:color w:val="4F81BD"/>
          <w:sz w:val="26"/>
          <w:szCs w:val="26"/>
        </w:rPr>
        <w:instrText>tc "</w:instrText>
      </w:r>
      <w:bookmarkStart w:id="176" w:name="_Toc309204338"/>
      <w:bookmarkStart w:id="177" w:name="_Toc311623963"/>
      <w:r w:rsidRPr="007E7AAA">
        <w:rPr>
          <w:color w:val="4F81BD"/>
          <w:sz w:val="26"/>
          <w:szCs w:val="26"/>
        </w:rPr>
        <w:instrText>wie organiseert</w:instrText>
      </w:r>
      <w:bookmarkEnd w:id="176"/>
      <w:bookmarkEnd w:id="177"/>
      <w:r w:rsidRPr="007E7AAA">
        <w:rPr>
          <w:color w:val="4F81BD"/>
          <w:sz w:val="26"/>
          <w:szCs w:val="26"/>
        </w:rPr>
        <w:instrText>" \f C \l 3</w:instrText>
      </w:r>
      <w:r w:rsidRPr="007E7AAA">
        <w:rPr>
          <w:color w:val="4F81BD"/>
          <w:sz w:val="26"/>
          <w:szCs w:val="26"/>
        </w:rPr>
        <w:fldChar w:fldCharType="end"/>
      </w:r>
      <w:r w:rsidRPr="007E7AAA">
        <w:rPr>
          <w:color w:val="4F81BD"/>
          <w:sz w:val="26"/>
          <w:szCs w:val="26"/>
        </w:rPr>
        <w:t>?</w:t>
      </w:r>
      <w:bookmarkEnd w:id="175"/>
    </w:p>
    <w:p w14:paraId="5F89E5B4"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b/>
          <w:bCs/>
          <w:highlight w:val="red"/>
          <w:lang w:val="fr-BE"/>
        </w:rPr>
        <w:br/>
      </w:r>
      <w:r w:rsidRPr="00C11550">
        <w:rPr>
          <w:rFonts w:asciiTheme="minorHAnsi" w:hAnsiTheme="minorHAnsi" w:cstheme="minorHAnsi"/>
          <w:lang w:val="fr-FR"/>
        </w:rPr>
        <w:t xml:space="preserve">Le concours des affiches de la paix s’adresse à tous les enfants du monde. </w:t>
      </w:r>
    </w:p>
    <w:p w14:paraId="483E22CD" w14:textId="7DE17A16"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L’organisation se fait en plusieurs étapes. </w:t>
      </w:r>
      <w:r w:rsidRPr="00C11550">
        <w:rPr>
          <w:rFonts w:asciiTheme="minorHAnsi" w:hAnsiTheme="minorHAnsi" w:cstheme="minorHAnsi"/>
          <w:lang w:val="fr-BE"/>
        </w:rPr>
        <w:br/>
      </w:r>
      <w:r w:rsidRPr="00C11550">
        <w:rPr>
          <w:rFonts w:asciiTheme="minorHAnsi" w:hAnsiTheme="minorHAnsi" w:cstheme="minorHAnsi"/>
          <w:lang w:val="fr-BE"/>
        </w:rPr>
        <w:br/>
      </w:r>
      <w:r w:rsidRPr="00C11550">
        <w:rPr>
          <w:rFonts w:asciiTheme="minorHAnsi" w:hAnsiTheme="minorHAnsi" w:cstheme="minorHAnsi"/>
          <w:lang w:val="fr-FR"/>
        </w:rPr>
        <w:t>1</w:t>
      </w:r>
      <w:r w:rsidRPr="00C11550">
        <w:rPr>
          <w:rFonts w:asciiTheme="minorHAnsi" w:hAnsiTheme="minorHAnsi" w:cstheme="minorHAnsi"/>
          <w:vertAlign w:val="superscript"/>
          <w:lang w:val="fr-FR"/>
        </w:rPr>
        <w:t>e</w:t>
      </w:r>
      <w:r w:rsidRPr="00C11550">
        <w:rPr>
          <w:rFonts w:asciiTheme="minorHAnsi" w:hAnsiTheme="minorHAnsi" w:cstheme="minorHAnsi"/>
          <w:lang w:val="fr-FR"/>
        </w:rPr>
        <w:t xml:space="preserve"> </w:t>
      </w:r>
      <w:r w:rsidR="0016571E" w:rsidRPr="00C11550">
        <w:rPr>
          <w:rFonts w:asciiTheme="minorHAnsi" w:hAnsiTheme="minorHAnsi" w:cstheme="minorHAnsi"/>
          <w:lang w:val="fr-FR"/>
        </w:rPr>
        <w:t>étape :</w:t>
      </w:r>
      <w:r w:rsidRPr="00C11550">
        <w:rPr>
          <w:rFonts w:asciiTheme="minorHAnsi" w:hAnsiTheme="minorHAnsi" w:cstheme="minorHAnsi"/>
          <w:lang w:val="fr-FR"/>
        </w:rPr>
        <w:t xml:space="preserve"> le Lions club local. </w:t>
      </w:r>
    </w:p>
    <w:p w14:paraId="12C9E858"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 Il organise le concours dans sa région. Le club détermine à quels groupes il s’adresse pour trouver des participants. </w:t>
      </w:r>
    </w:p>
    <w:p w14:paraId="66E33196"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Ainsi, il peut décider de ne s’adresser qu’à une seule académie. </w:t>
      </w:r>
    </w:p>
    <w:p w14:paraId="34F23B7B"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Un autre club pourrait solliciter toutes les écoles de sa région et ainsi organiser un concours entre ces écoles. </w:t>
      </w:r>
    </w:p>
    <w:p w14:paraId="4BE0BE6A"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Le Lions club local sélectionne un seul vainqueur par groupe. </w:t>
      </w:r>
    </w:p>
    <w:p w14:paraId="07F5D575"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Le nombre de groupes n’est pas limité. </w:t>
      </w:r>
    </w:p>
    <w:p w14:paraId="7D0AA106" w14:textId="67B53B19"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Le vainqueur du groupe passe à l’étape </w:t>
      </w:r>
      <w:r w:rsidR="0016571E" w:rsidRPr="00C11550">
        <w:rPr>
          <w:rFonts w:asciiTheme="minorHAnsi" w:hAnsiTheme="minorHAnsi" w:cstheme="minorHAnsi"/>
          <w:lang w:val="fr-FR"/>
        </w:rPr>
        <w:t>suivante :</w:t>
      </w:r>
      <w:r w:rsidRPr="00C11550">
        <w:rPr>
          <w:rFonts w:asciiTheme="minorHAnsi" w:hAnsiTheme="minorHAnsi" w:cstheme="minorHAnsi"/>
          <w:lang w:val="fr-FR"/>
        </w:rPr>
        <w:t xml:space="preserve"> le District 112 A, B, C ou D.</w:t>
      </w:r>
      <w:r w:rsidRPr="00C11550">
        <w:rPr>
          <w:rFonts w:asciiTheme="minorHAnsi" w:hAnsiTheme="minorHAnsi" w:cstheme="minorHAnsi"/>
          <w:lang w:val="fr-FR"/>
        </w:rPr>
        <w:br/>
      </w:r>
      <w:r w:rsidRPr="00C11550">
        <w:rPr>
          <w:rFonts w:asciiTheme="minorHAnsi" w:hAnsiTheme="minorHAnsi" w:cstheme="minorHAnsi"/>
          <w:lang w:val="fr-FR"/>
        </w:rPr>
        <w:br/>
        <w:t>2</w:t>
      </w:r>
      <w:r w:rsidRPr="00C11550">
        <w:rPr>
          <w:rFonts w:asciiTheme="minorHAnsi" w:hAnsiTheme="minorHAnsi" w:cstheme="minorHAnsi"/>
          <w:vertAlign w:val="superscript"/>
          <w:lang w:val="fr-FR"/>
        </w:rPr>
        <w:t>e</w:t>
      </w:r>
      <w:r w:rsidRPr="00C11550">
        <w:rPr>
          <w:rFonts w:asciiTheme="minorHAnsi" w:hAnsiTheme="minorHAnsi" w:cstheme="minorHAnsi"/>
          <w:lang w:val="fr-FR"/>
        </w:rPr>
        <w:t xml:space="preserve"> </w:t>
      </w:r>
      <w:r w:rsidR="00B96E9A" w:rsidRPr="00C11550">
        <w:rPr>
          <w:rFonts w:asciiTheme="minorHAnsi" w:hAnsiTheme="minorHAnsi" w:cstheme="minorHAnsi"/>
          <w:lang w:val="fr-FR"/>
        </w:rPr>
        <w:t>étape :</w:t>
      </w:r>
      <w:r w:rsidRPr="00C11550">
        <w:rPr>
          <w:rFonts w:asciiTheme="minorHAnsi" w:hAnsiTheme="minorHAnsi" w:cstheme="minorHAnsi"/>
          <w:lang w:val="fr-FR"/>
        </w:rPr>
        <w:t xml:space="preserve"> Le District 112A, B, C ou D.</w:t>
      </w:r>
    </w:p>
    <w:p w14:paraId="1BD053E0"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 – Le responsable de district compose un jury en sollicitant des artistes et des professionnels du secteur graphique. </w:t>
      </w:r>
    </w:p>
    <w:p w14:paraId="222E730C" w14:textId="77777777"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Ce jury sélectionne le lauréat du district et distribue deux prix d’encouragement. </w:t>
      </w:r>
    </w:p>
    <w:p w14:paraId="6B004F73" w14:textId="56711349"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Le lauréat du district passe au Multiple District. </w:t>
      </w:r>
      <w:r w:rsidRPr="00C11550">
        <w:rPr>
          <w:rFonts w:asciiTheme="minorHAnsi" w:hAnsiTheme="minorHAnsi" w:cstheme="minorHAnsi"/>
          <w:lang w:val="fr-BE"/>
        </w:rPr>
        <w:br/>
      </w:r>
      <w:r w:rsidRPr="00C11550">
        <w:rPr>
          <w:rFonts w:asciiTheme="minorHAnsi" w:hAnsiTheme="minorHAnsi" w:cstheme="minorHAnsi"/>
          <w:lang w:val="fr-BE"/>
        </w:rPr>
        <w:br/>
      </w:r>
      <w:r w:rsidRPr="00C11550">
        <w:rPr>
          <w:rFonts w:asciiTheme="minorHAnsi" w:hAnsiTheme="minorHAnsi" w:cstheme="minorHAnsi"/>
          <w:lang w:val="fr-FR"/>
        </w:rPr>
        <w:t>3</w:t>
      </w:r>
      <w:r w:rsidRPr="00C11550">
        <w:rPr>
          <w:rFonts w:asciiTheme="minorHAnsi" w:hAnsiTheme="minorHAnsi" w:cstheme="minorHAnsi"/>
          <w:vertAlign w:val="superscript"/>
          <w:lang w:val="fr-FR"/>
        </w:rPr>
        <w:t>e</w:t>
      </w:r>
      <w:r w:rsidRPr="00C11550">
        <w:rPr>
          <w:rFonts w:asciiTheme="minorHAnsi" w:hAnsiTheme="minorHAnsi" w:cstheme="minorHAnsi"/>
          <w:lang w:val="fr-FR"/>
        </w:rPr>
        <w:t xml:space="preserve"> </w:t>
      </w:r>
      <w:r w:rsidR="0016571E" w:rsidRPr="00C11550">
        <w:rPr>
          <w:rFonts w:asciiTheme="minorHAnsi" w:hAnsiTheme="minorHAnsi" w:cstheme="minorHAnsi"/>
          <w:lang w:val="fr-FR"/>
        </w:rPr>
        <w:t>étape :</w:t>
      </w:r>
      <w:r w:rsidRPr="00C11550">
        <w:rPr>
          <w:rFonts w:asciiTheme="minorHAnsi" w:hAnsiTheme="minorHAnsi" w:cstheme="minorHAnsi"/>
          <w:lang w:val="fr-FR"/>
        </w:rPr>
        <w:t xml:space="preserve"> Le Multiple District.</w:t>
      </w:r>
    </w:p>
    <w:p w14:paraId="05F4E28C" w14:textId="02D538EA" w:rsidR="009D4F44" w:rsidRPr="00C11550" w:rsidRDefault="009D4F44" w:rsidP="00B96E9A">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 – Le président national compose un jury qui sélectionnera le vainqueur national parmi les 4 lauréats de district.</w:t>
      </w:r>
      <w:r w:rsidRPr="00C11550">
        <w:rPr>
          <w:rFonts w:asciiTheme="minorHAnsi" w:hAnsiTheme="minorHAnsi" w:cstheme="minorHAnsi"/>
          <w:lang w:val="fr-FR"/>
        </w:rPr>
        <w:br/>
      </w:r>
      <w:r w:rsidRPr="00C11550">
        <w:rPr>
          <w:rFonts w:asciiTheme="minorHAnsi" w:hAnsiTheme="minorHAnsi" w:cstheme="minorHAnsi"/>
          <w:lang w:val="fr-FR"/>
        </w:rPr>
        <w:br/>
        <w:t>4</w:t>
      </w:r>
      <w:r w:rsidRPr="00C11550">
        <w:rPr>
          <w:rFonts w:asciiTheme="minorHAnsi" w:hAnsiTheme="minorHAnsi" w:cstheme="minorHAnsi"/>
          <w:vertAlign w:val="superscript"/>
          <w:lang w:val="fr-FR"/>
        </w:rPr>
        <w:t>e</w:t>
      </w:r>
      <w:r w:rsidRPr="00C11550">
        <w:rPr>
          <w:rFonts w:asciiTheme="minorHAnsi" w:hAnsiTheme="minorHAnsi" w:cstheme="minorHAnsi"/>
          <w:lang w:val="fr-FR"/>
        </w:rPr>
        <w:t xml:space="preserve"> </w:t>
      </w:r>
      <w:r w:rsidR="0016571E" w:rsidRPr="00C11550">
        <w:rPr>
          <w:rFonts w:asciiTheme="minorHAnsi" w:hAnsiTheme="minorHAnsi" w:cstheme="minorHAnsi"/>
          <w:lang w:val="fr-FR"/>
        </w:rPr>
        <w:t>étape :</w:t>
      </w:r>
      <w:r w:rsidRPr="00C11550">
        <w:rPr>
          <w:rFonts w:asciiTheme="minorHAnsi" w:hAnsiTheme="minorHAnsi" w:cstheme="minorHAnsi"/>
          <w:lang w:val="fr-FR"/>
        </w:rPr>
        <w:t xml:space="preserve"> Lions Clubs International. </w:t>
      </w:r>
    </w:p>
    <w:p w14:paraId="1EA3BA67" w14:textId="77777777" w:rsidR="009D4F44" w:rsidRPr="00C11550" w:rsidRDefault="009D4F44" w:rsidP="00DA1ADC">
      <w:pPr>
        <w:spacing w:after="0" w:line="240" w:lineRule="auto"/>
        <w:ind w:left="720" w:right="260"/>
        <w:rPr>
          <w:rFonts w:asciiTheme="minorHAnsi" w:hAnsiTheme="minorHAnsi" w:cstheme="minorHAnsi"/>
          <w:lang w:val="fr-FR"/>
        </w:rPr>
      </w:pPr>
      <w:r w:rsidRPr="00C11550">
        <w:rPr>
          <w:rFonts w:asciiTheme="minorHAnsi" w:hAnsiTheme="minorHAnsi" w:cstheme="minorHAnsi"/>
          <w:lang w:val="fr-FR"/>
        </w:rPr>
        <w:t xml:space="preserve">– Tous les Lions clubs du monde.  </w:t>
      </w:r>
      <w:r w:rsidRPr="00C11550">
        <w:rPr>
          <w:rFonts w:asciiTheme="minorHAnsi" w:hAnsiTheme="minorHAnsi" w:cstheme="minorHAnsi"/>
          <w:lang w:val="fr-FR"/>
        </w:rPr>
        <w:br/>
        <w:t xml:space="preserve">Le lauréat national participe au concours mondial qui sélectionne le lauréat international. </w:t>
      </w:r>
    </w:p>
    <w:p w14:paraId="0A32B4F9" w14:textId="2F5AB001" w:rsidR="009D4F44" w:rsidRPr="00B96E9A" w:rsidRDefault="00B96E9A" w:rsidP="00910A4E">
      <w:pPr>
        <w:pStyle w:val="ListParagraph"/>
        <w:numPr>
          <w:ilvl w:val="0"/>
          <w:numId w:val="61"/>
        </w:numPr>
        <w:spacing w:after="0" w:line="240" w:lineRule="auto"/>
        <w:ind w:right="260"/>
        <w:rPr>
          <w:rFonts w:asciiTheme="minorHAnsi" w:hAnsiTheme="minorHAnsi" w:cstheme="minorHAnsi"/>
          <w:lang w:val="fr-FR"/>
        </w:rPr>
      </w:pPr>
      <w:r>
        <w:rPr>
          <w:rFonts w:asciiTheme="minorHAnsi" w:hAnsiTheme="minorHAnsi" w:cstheme="minorHAnsi"/>
          <w:lang w:val="fr-FR"/>
        </w:rPr>
        <w:t>l</w:t>
      </w:r>
      <w:r w:rsidR="009D4F44" w:rsidRPr="00B96E9A">
        <w:rPr>
          <w:rFonts w:asciiTheme="minorHAnsi" w:hAnsiTheme="minorHAnsi" w:cstheme="minorHAnsi"/>
          <w:lang w:val="fr-FR"/>
        </w:rPr>
        <w:t xml:space="preserve">auréats reçoivent un prix d’encouragement. </w:t>
      </w:r>
    </w:p>
    <w:p w14:paraId="565566BC" w14:textId="77777777" w:rsidR="009D4F44" w:rsidRPr="00C11550" w:rsidRDefault="009D4F44" w:rsidP="00DA1ADC">
      <w:pPr>
        <w:spacing w:after="0" w:line="240" w:lineRule="auto"/>
        <w:ind w:left="720" w:right="260"/>
        <w:rPr>
          <w:rFonts w:asciiTheme="minorHAnsi" w:hAnsiTheme="minorHAnsi" w:cstheme="minorHAnsi"/>
          <w:lang w:val="fr-FR"/>
        </w:rPr>
      </w:pPr>
    </w:p>
    <w:p w14:paraId="25530F91" w14:textId="44DFC893" w:rsidR="009D4F44" w:rsidRPr="00B96E9A" w:rsidRDefault="00B96E9A" w:rsidP="00B96E9A">
      <w:pPr>
        <w:pStyle w:val="Heading2"/>
        <w:spacing w:before="200"/>
        <w:ind w:left="1134" w:right="260" w:hanging="567"/>
        <w:rPr>
          <w:color w:val="4F81BD"/>
          <w:sz w:val="26"/>
          <w:szCs w:val="26"/>
          <w:lang w:val="fr-BE"/>
        </w:rPr>
      </w:pPr>
      <w:bookmarkStart w:id="178" w:name="_Toc330367500"/>
      <w:r w:rsidRPr="00B96E9A">
        <w:rPr>
          <w:color w:val="4F81BD"/>
          <w:sz w:val="26"/>
          <w:szCs w:val="26"/>
          <w:lang w:val="fr-BE"/>
        </w:rPr>
        <w:t xml:space="preserve">19.5.3 </w:t>
      </w:r>
      <w:r w:rsidR="009D4F44" w:rsidRPr="00B96E9A">
        <w:rPr>
          <w:color w:val="4F81BD"/>
          <w:sz w:val="26"/>
          <w:szCs w:val="26"/>
          <w:lang w:val="fr-BE"/>
        </w:rPr>
        <w:t>Données techniques de l’affiche</w:t>
      </w:r>
      <w:bookmarkEnd w:id="178"/>
    </w:p>
    <w:p w14:paraId="7E88FC46" w14:textId="53F95576"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b/>
          <w:bCs/>
          <w:lang w:val="fr-BE"/>
        </w:rPr>
        <w:br/>
      </w:r>
      <w:r w:rsidRPr="00C11550">
        <w:rPr>
          <w:rFonts w:asciiTheme="minorHAnsi" w:hAnsiTheme="minorHAnsi" w:cstheme="minorHAnsi"/>
          <w:lang w:val="fr-FR"/>
        </w:rPr>
        <w:t xml:space="preserve">Format de </w:t>
      </w:r>
      <w:r w:rsidR="0016571E" w:rsidRPr="00C11550">
        <w:rPr>
          <w:rFonts w:asciiTheme="minorHAnsi" w:hAnsiTheme="minorHAnsi" w:cstheme="minorHAnsi"/>
          <w:lang w:val="fr-FR"/>
        </w:rPr>
        <w:t>l’affiche :</w:t>
      </w:r>
      <w:r w:rsidRPr="00C11550">
        <w:rPr>
          <w:rFonts w:asciiTheme="minorHAnsi" w:hAnsiTheme="minorHAnsi" w:cstheme="minorHAnsi"/>
          <w:lang w:val="fr-FR"/>
        </w:rPr>
        <w:t xml:space="preserve"> 50cmx36cm. </w:t>
      </w:r>
    </w:p>
    <w:p w14:paraId="6842F806" w14:textId="77777777" w:rsidR="009D4F44" w:rsidRPr="00C11550" w:rsidRDefault="009D4F44" w:rsidP="00DA1ADC">
      <w:pPr>
        <w:pStyle w:val="ListParagraph"/>
        <w:spacing w:after="0" w:line="240" w:lineRule="auto"/>
        <w:ind w:left="708" w:right="260"/>
        <w:rPr>
          <w:rFonts w:asciiTheme="minorHAnsi" w:hAnsiTheme="minorHAnsi" w:cstheme="minorHAnsi"/>
          <w:b/>
          <w:bCs/>
          <w:lang w:val="fr-BE"/>
        </w:rPr>
      </w:pPr>
      <w:r w:rsidRPr="00C11550">
        <w:rPr>
          <w:rFonts w:asciiTheme="minorHAnsi" w:hAnsiTheme="minorHAnsi" w:cstheme="minorHAnsi"/>
          <w:lang w:val="fr-FR"/>
        </w:rPr>
        <w:t>Le carton du dessin doit être suffisamment lisse pour pouvoir être enroulé dans un tube de 6cm de diamètre.</w:t>
      </w:r>
    </w:p>
    <w:p w14:paraId="6C31DBEA" w14:textId="77777777"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 xml:space="preserve">Le dessin peut être horizontal ou vertical. </w:t>
      </w:r>
    </w:p>
    <w:p w14:paraId="4FCE82C3" w14:textId="77777777"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 xml:space="preserve">Aucun texte dans aucune langue ne peut figurer sur le recto du dessin. </w:t>
      </w:r>
    </w:p>
    <w:p w14:paraId="407B5C44" w14:textId="131072C0"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 xml:space="preserve">Matériaux à </w:t>
      </w:r>
      <w:r w:rsidR="0016571E" w:rsidRPr="00C11550">
        <w:rPr>
          <w:rFonts w:asciiTheme="minorHAnsi" w:hAnsiTheme="minorHAnsi" w:cstheme="minorHAnsi"/>
          <w:lang w:val="fr-FR"/>
        </w:rPr>
        <w:t>utiliser :</w:t>
      </w:r>
      <w:r w:rsidRPr="00C11550">
        <w:rPr>
          <w:rFonts w:asciiTheme="minorHAnsi" w:hAnsiTheme="minorHAnsi" w:cstheme="minorHAnsi"/>
          <w:lang w:val="fr-FR"/>
        </w:rPr>
        <w:t xml:space="preserve"> uniquement des matériaux de dessin et de peinture. </w:t>
      </w:r>
    </w:p>
    <w:p w14:paraId="578F65FB" w14:textId="77777777"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 xml:space="preserve">Les matériaux de coloration doivent être fixés. </w:t>
      </w:r>
    </w:p>
    <w:p w14:paraId="334840C0" w14:textId="77777777" w:rsidR="009D4F44" w:rsidRPr="00C11550" w:rsidRDefault="009D4F44" w:rsidP="00DA1ADC">
      <w:pPr>
        <w:spacing w:after="0" w:line="240" w:lineRule="auto"/>
        <w:ind w:left="720" w:right="260"/>
        <w:rPr>
          <w:rFonts w:asciiTheme="minorHAnsi" w:hAnsiTheme="minorHAnsi" w:cstheme="minorHAnsi"/>
          <w:lang w:val="fr-FR"/>
        </w:rPr>
      </w:pPr>
      <w:r w:rsidRPr="00C11550">
        <w:rPr>
          <w:rFonts w:asciiTheme="minorHAnsi" w:hAnsiTheme="minorHAnsi" w:cstheme="minorHAnsi"/>
          <w:lang w:val="fr-FR"/>
        </w:rPr>
        <w:t xml:space="preserve">Un dessin en trois dimensions, de la colle, du papier collant, des agrafes ou autre matériau de liaison et la plastification ne sont pas autorisés. </w:t>
      </w:r>
    </w:p>
    <w:p w14:paraId="75E8D52C" w14:textId="77777777" w:rsidR="009D4F44" w:rsidRPr="00C11550" w:rsidRDefault="009D4F44" w:rsidP="00DA1ADC">
      <w:pPr>
        <w:spacing w:after="0" w:line="240" w:lineRule="auto"/>
        <w:ind w:left="720" w:right="260"/>
        <w:rPr>
          <w:rFonts w:asciiTheme="minorHAnsi" w:hAnsiTheme="minorHAnsi" w:cstheme="minorHAnsi"/>
          <w:lang w:val="fr-FR"/>
        </w:rPr>
      </w:pPr>
      <w:r w:rsidRPr="00C11550">
        <w:rPr>
          <w:rFonts w:asciiTheme="minorHAnsi" w:hAnsiTheme="minorHAnsi" w:cstheme="minorHAnsi"/>
          <w:lang w:val="fr-FR"/>
        </w:rPr>
        <w:t xml:space="preserve">On ne peut pas utiliser des photos. </w:t>
      </w:r>
    </w:p>
    <w:p w14:paraId="0046E782" w14:textId="77777777" w:rsidR="009D4F44" w:rsidRPr="00C11550" w:rsidRDefault="009D4F44" w:rsidP="00DA1ADC">
      <w:pPr>
        <w:spacing w:after="0" w:line="240" w:lineRule="auto"/>
        <w:ind w:left="720" w:right="260"/>
        <w:rPr>
          <w:rFonts w:asciiTheme="minorHAnsi" w:hAnsiTheme="minorHAnsi" w:cstheme="minorHAnsi"/>
          <w:lang w:val="fr-FR"/>
        </w:rPr>
      </w:pPr>
      <w:r w:rsidRPr="00C11550">
        <w:rPr>
          <w:rFonts w:asciiTheme="minorHAnsi" w:hAnsiTheme="minorHAnsi" w:cstheme="minorHAnsi"/>
          <w:lang w:val="fr-FR"/>
        </w:rPr>
        <w:t xml:space="preserve">Chaque participant a droit à une seule œuvre. Le travail en groupe n’est pas autorisé. </w:t>
      </w:r>
    </w:p>
    <w:p w14:paraId="3B2C16B5" w14:textId="3EAFC2C0" w:rsidR="009D4F44" w:rsidRPr="00C11550" w:rsidRDefault="00B96E9A" w:rsidP="00B96E9A">
      <w:pPr>
        <w:pStyle w:val="Heading2"/>
        <w:spacing w:before="200"/>
        <w:ind w:left="1134" w:right="260" w:hanging="567"/>
        <w:rPr>
          <w:rFonts w:asciiTheme="minorHAnsi" w:hAnsiTheme="minorHAnsi" w:cstheme="minorHAnsi"/>
          <w:color w:val="auto"/>
          <w:lang w:val="fr-BE"/>
        </w:rPr>
      </w:pPr>
      <w:bookmarkStart w:id="179" w:name="_Toc330367501"/>
      <w:r>
        <w:rPr>
          <w:color w:val="4F81BD"/>
          <w:sz w:val="26"/>
          <w:szCs w:val="26"/>
          <w:lang w:val="fr-BE"/>
        </w:rPr>
        <w:t xml:space="preserve">19.5.4 </w:t>
      </w:r>
      <w:r w:rsidR="009D4F44" w:rsidRPr="00B96E9A">
        <w:rPr>
          <w:color w:val="4F81BD"/>
          <w:sz w:val="26"/>
          <w:szCs w:val="26"/>
          <w:lang w:val="fr-BE"/>
        </w:rPr>
        <w:t>Coût</w:t>
      </w:r>
      <w:bookmarkEnd w:id="179"/>
      <w:r w:rsidR="009D4F44" w:rsidRPr="00C11550">
        <w:rPr>
          <w:rFonts w:asciiTheme="minorHAnsi" w:hAnsiTheme="minorHAnsi" w:cstheme="minorHAnsi"/>
          <w:color w:val="auto"/>
        </w:rPr>
        <w:fldChar w:fldCharType="begin"/>
      </w:r>
      <w:r w:rsidR="009D4F44" w:rsidRPr="00C53EFF">
        <w:rPr>
          <w:rFonts w:asciiTheme="minorHAnsi" w:hAnsiTheme="minorHAnsi" w:cstheme="minorHAnsi"/>
          <w:color w:val="auto"/>
          <w:lang w:val="fr-BE"/>
        </w:rPr>
        <w:instrText>tc "</w:instrText>
      </w:r>
      <w:bookmarkStart w:id="180" w:name="_Toc309204340"/>
      <w:bookmarkStart w:id="181" w:name="_Toc311623965"/>
      <w:r w:rsidR="009D4F44" w:rsidRPr="00C53EFF">
        <w:rPr>
          <w:rFonts w:asciiTheme="minorHAnsi" w:hAnsiTheme="minorHAnsi" w:cstheme="minorHAnsi"/>
          <w:color w:val="auto"/>
          <w:lang w:val="fr-BE"/>
        </w:rPr>
        <w:instrText>Wat kost het?</w:instrText>
      </w:r>
      <w:bookmarkEnd w:id="180"/>
      <w:bookmarkEnd w:id="181"/>
      <w:r w:rsidR="009D4F44" w:rsidRPr="00C53EFF">
        <w:rPr>
          <w:rFonts w:asciiTheme="minorHAnsi" w:hAnsiTheme="minorHAnsi" w:cstheme="minorHAnsi"/>
          <w:color w:val="auto"/>
          <w:lang w:val="fr-BE"/>
        </w:rPr>
        <w:instrText>" \f C \l 3</w:instrText>
      </w:r>
      <w:r w:rsidR="009D4F44" w:rsidRPr="00C11550">
        <w:rPr>
          <w:rFonts w:asciiTheme="minorHAnsi" w:hAnsiTheme="minorHAnsi" w:cstheme="minorHAnsi"/>
          <w:color w:val="auto"/>
        </w:rPr>
        <w:fldChar w:fldCharType="end"/>
      </w:r>
      <w:r w:rsidR="009D4F44" w:rsidRPr="00C53EFF">
        <w:rPr>
          <w:rFonts w:asciiTheme="minorHAnsi" w:hAnsiTheme="minorHAnsi" w:cstheme="minorHAnsi"/>
          <w:color w:val="auto"/>
          <w:lang w:val="fr-BE"/>
        </w:rPr>
        <w:br/>
      </w:r>
    </w:p>
    <w:p w14:paraId="256FE53D" w14:textId="77777777" w:rsidR="009D4F44" w:rsidRPr="00C11550" w:rsidRDefault="009D4F44" w:rsidP="00DA1ADC">
      <w:pPr>
        <w:pStyle w:val="ListParagraph"/>
        <w:spacing w:after="0" w:line="240" w:lineRule="auto"/>
        <w:ind w:left="708" w:right="260"/>
        <w:rPr>
          <w:rFonts w:asciiTheme="minorHAnsi" w:hAnsiTheme="minorHAnsi" w:cstheme="minorHAnsi"/>
          <w:b/>
          <w:bCs/>
          <w:lang w:val="fr-BE"/>
        </w:rPr>
      </w:pPr>
      <w:r w:rsidRPr="00C11550">
        <w:rPr>
          <w:rFonts w:asciiTheme="minorHAnsi" w:hAnsiTheme="minorHAnsi" w:cstheme="minorHAnsi"/>
          <w:lang w:val="fr-FR"/>
        </w:rPr>
        <w:t xml:space="preserve">Les groupes participants prennent en charge le papier et les matériaux de dessin et de peinture. </w:t>
      </w:r>
      <w:r w:rsidRPr="00C11550">
        <w:rPr>
          <w:rFonts w:asciiTheme="minorHAnsi" w:hAnsiTheme="minorHAnsi" w:cstheme="minorHAnsi"/>
          <w:lang w:val="fr-FR"/>
        </w:rPr>
        <w:br/>
        <w:t xml:space="preserve">Le responsable du MD prend en charge l’envoi de l’affiche du lauréat à Oak Brook. </w:t>
      </w:r>
      <w:r w:rsidRPr="00C11550">
        <w:rPr>
          <w:rFonts w:asciiTheme="minorHAnsi" w:hAnsiTheme="minorHAnsi" w:cstheme="minorHAnsi"/>
          <w:lang w:val="fr-FR"/>
        </w:rPr>
        <w:br/>
      </w:r>
    </w:p>
    <w:p w14:paraId="50BA21F6" w14:textId="42F7ABF2" w:rsidR="009D4F44" w:rsidRPr="00B96E9A" w:rsidRDefault="00B96E9A" w:rsidP="00B96E9A">
      <w:pPr>
        <w:pStyle w:val="Heading2"/>
        <w:spacing w:before="200"/>
        <w:ind w:left="1134" w:right="260" w:hanging="567"/>
        <w:rPr>
          <w:color w:val="4F81BD"/>
          <w:sz w:val="26"/>
          <w:szCs w:val="26"/>
          <w:lang w:val="fr-BE"/>
        </w:rPr>
      </w:pPr>
      <w:bookmarkStart w:id="182" w:name="_Toc330367502"/>
      <w:r>
        <w:rPr>
          <w:color w:val="4F81BD"/>
          <w:sz w:val="26"/>
          <w:szCs w:val="26"/>
          <w:lang w:val="fr-BE"/>
        </w:rPr>
        <w:t xml:space="preserve">19.5.5 </w:t>
      </w:r>
      <w:r w:rsidR="009D4F44" w:rsidRPr="00B96E9A">
        <w:rPr>
          <w:color w:val="4F81BD"/>
          <w:sz w:val="26"/>
          <w:szCs w:val="26"/>
          <w:lang w:val="fr-BE"/>
        </w:rPr>
        <w:t>Critères de sélection</w:t>
      </w:r>
      <w:bookmarkEnd w:id="182"/>
    </w:p>
    <w:p w14:paraId="0FB5BB2E" w14:textId="0499E103"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b/>
          <w:bCs/>
          <w:lang w:val="fr-BE"/>
        </w:rPr>
        <w:br/>
      </w:r>
      <w:r w:rsidRPr="00C11550">
        <w:rPr>
          <w:rFonts w:asciiTheme="minorHAnsi" w:hAnsiTheme="minorHAnsi" w:cstheme="minorHAnsi"/>
          <w:lang w:val="fr-FR"/>
        </w:rPr>
        <w:t xml:space="preserve">Le jury prend en compte les critères </w:t>
      </w:r>
      <w:r w:rsidR="0016571E" w:rsidRPr="00C11550">
        <w:rPr>
          <w:rFonts w:asciiTheme="minorHAnsi" w:hAnsiTheme="minorHAnsi" w:cstheme="minorHAnsi"/>
          <w:lang w:val="fr-FR"/>
        </w:rPr>
        <w:t>suivants :</w:t>
      </w:r>
      <w:r w:rsidRPr="00C11550">
        <w:rPr>
          <w:rFonts w:asciiTheme="minorHAnsi" w:hAnsiTheme="minorHAnsi" w:cstheme="minorHAnsi"/>
          <w:lang w:val="fr-FR"/>
        </w:rPr>
        <w:br/>
        <w:t>- l’originalité</w:t>
      </w:r>
      <w:r w:rsidRPr="00C11550">
        <w:rPr>
          <w:rFonts w:asciiTheme="minorHAnsi" w:hAnsiTheme="minorHAnsi" w:cstheme="minorHAnsi"/>
          <w:lang w:val="fr-FR"/>
        </w:rPr>
        <w:br/>
        <w:t>- la technique</w:t>
      </w:r>
      <w:r w:rsidRPr="00C11550">
        <w:rPr>
          <w:rFonts w:asciiTheme="minorHAnsi" w:hAnsiTheme="minorHAnsi" w:cstheme="minorHAnsi"/>
          <w:lang w:val="fr-FR"/>
        </w:rPr>
        <w:br/>
        <w:t>- l’expression</w:t>
      </w:r>
      <w:r w:rsidRPr="00C11550">
        <w:rPr>
          <w:rFonts w:asciiTheme="minorHAnsi" w:hAnsiTheme="minorHAnsi" w:cstheme="minorHAnsi"/>
          <w:lang w:val="fr-FR"/>
        </w:rPr>
        <w:br/>
      </w:r>
      <w:r w:rsidRPr="00C11550">
        <w:rPr>
          <w:rFonts w:asciiTheme="minorHAnsi" w:hAnsiTheme="minorHAnsi" w:cstheme="minorHAnsi"/>
          <w:lang w:val="fr-FR"/>
        </w:rPr>
        <w:br/>
        <w:t>Il s’agit d’un dessin pour une affiche qui ne nécessite pas beaucoup de détails.</w:t>
      </w:r>
    </w:p>
    <w:p w14:paraId="49DA7AE6" w14:textId="77777777"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Le dessin doit frapper à une distance de 3 à 4 mètres.</w:t>
      </w:r>
    </w:p>
    <w:p w14:paraId="5499A161" w14:textId="2A0AF8D2" w:rsidR="00AC12DE" w:rsidRPr="00B96E9A" w:rsidRDefault="009D4F44" w:rsidP="00B96E9A">
      <w:pPr>
        <w:pStyle w:val="ListParagraph"/>
        <w:spacing w:after="0" w:line="240" w:lineRule="auto"/>
        <w:ind w:left="708" w:right="260"/>
        <w:rPr>
          <w:rFonts w:ascii="Cambria" w:eastAsia="Times New Roman" w:hAnsi="Cambria" w:cs="Cambria"/>
          <w:b/>
          <w:bCs/>
          <w:color w:val="4F81BD"/>
          <w:sz w:val="26"/>
          <w:szCs w:val="26"/>
          <w:lang w:val="fr-BE"/>
        </w:rPr>
      </w:pPr>
      <w:r w:rsidRPr="00C11550">
        <w:rPr>
          <w:rFonts w:asciiTheme="minorHAnsi" w:hAnsiTheme="minorHAnsi" w:cstheme="minorHAnsi"/>
          <w:lang w:val="fr-FR"/>
        </w:rPr>
        <w:br/>
      </w:r>
      <w:r w:rsidR="00B96E9A" w:rsidRPr="00B96E9A">
        <w:rPr>
          <w:rFonts w:ascii="Cambria" w:eastAsia="Times New Roman" w:hAnsi="Cambria" w:cs="Cambria"/>
          <w:b/>
          <w:bCs/>
          <w:color w:val="4F81BD" w:themeColor="accent1"/>
          <w:sz w:val="26"/>
          <w:szCs w:val="26"/>
          <w:lang w:val="fr-BE"/>
        </w:rPr>
        <w:t xml:space="preserve">19.5.6 </w:t>
      </w:r>
      <w:r w:rsidRPr="00B96E9A">
        <w:rPr>
          <w:rFonts w:ascii="Cambria" w:eastAsia="Times New Roman" w:hAnsi="Cambria" w:cs="Cambria"/>
          <w:b/>
          <w:bCs/>
          <w:color w:val="4F81BD" w:themeColor="accent1"/>
          <w:sz w:val="26"/>
          <w:szCs w:val="26"/>
          <w:lang w:val="fr-BE"/>
        </w:rPr>
        <w:t>Prix</w:t>
      </w:r>
    </w:p>
    <w:p w14:paraId="5DA9A351" w14:textId="184971A6"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fldChar w:fldCharType="begin"/>
      </w:r>
      <w:r w:rsidRPr="00C11550">
        <w:rPr>
          <w:rFonts w:asciiTheme="minorHAnsi" w:hAnsiTheme="minorHAnsi" w:cstheme="minorHAnsi"/>
          <w:lang w:val="fr-FR"/>
        </w:rPr>
        <w:instrText>tc "</w:instrText>
      </w:r>
      <w:bookmarkStart w:id="183" w:name="_Toc309204342"/>
      <w:bookmarkStart w:id="184" w:name="_Toc311623967"/>
      <w:r w:rsidRPr="00C11550">
        <w:rPr>
          <w:rFonts w:asciiTheme="minorHAnsi" w:hAnsiTheme="minorHAnsi" w:cstheme="minorHAnsi"/>
          <w:lang w:val="fr-FR"/>
        </w:rPr>
        <w:instrText>Prijzen</w:instrText>
      </w:r>
      <w:bookmarkEnd w:id="183"/>
      <w:bookmarkEnd w:id="184"/>
      <w:r w:rsidRPr="00C11550">
        <w:rPr>
          <w:rFonts w:asciiTheme="minorHAnsi" w:hAnsiTheme="minorHAnsi" w:cstheme="minorHAnsi"/>
          <w:lang w:val="fr-FR"/>
        </w:rPr>
        <w:instrText>" \f C \l 3</w:instrText>
      </w:r>
      <w:r w:rsidRPr="00C11550">
        <w:rPr>
          <w:rFonts w:asciiTheme="minorHAnsi" w:hAnsiTheme="minorHAnsi" w:cstheme="minorHAnsi"/>
          <w:lang w:val="fr-FR"/>
        </w:rPr>
        <w:fldChar w:fldCharType="end"/>
      </w:r>
      <w:r w:rsidRPr="00C11550">
        <w:rPr>
          <w:rFonts w:asciiTheme="minorHAnsi" w:hAnsiTheme="minorHAnsi" w:cstheme="minorHAnsi"/>
          <w:lang w:val="fr-FR"/>
        </w:rPr>
        <w:br/>
        <w:t>L’essentiel, c’est que les enfants réfléchissent de manière créative à la Paix dans le monde, mais le concours permet également de distribuer des prix matériels.</w:t>
      </w:r>
      <w:r w:rsidRPr="00C11550">
        <w:rPr>
          <w:rFonts w:asciiTheme="minorHAnsi" w:hAnsiTheme="minorHAnsi" w:cstheme="minorHAnsi"/>
          <w:lang w:val="fr-FR"/>
        </w:rPr>
        <w:br/>
      </w:r>
      <w:r w:rsidRPr="00C11550">
        <w:rPr>
          <w:rFonts w:asciiTheme="minorHAnsi" w:hAnsiTheme="minorHAnsi" w:cstheme="minorHAnsi"/>
          <w:lang w:val="fr-FR"/>
        </w:rPr>
        <w:br/>
        <w:t xml:space="preserve">- 1e </w:t>
      </w:r>
      <w:r w:rsidR="0016571E" w:rsidRPr="00C11550">
        <w:rPr>
          <w:rFonts w:asciiTheme="minorHAnsi" w:hAnsiTheme="minorHAnsi" w:cstheme="minorHAnsi"/>
          <w:lang w:val="fr-FR"/>
        </w:rPr>
        <w:t>étape :</w:t>
      </w:r>
      <w:r w:rsidRPr="00C11550">
        <w:rPr>
          <w:rFonts w:asciiTheme="minorHAnsi" w:hAnsiTheme="minorHAnsi" w:cstheme="minorHAnsi"/>
          <w:lang w:val="fr-FR"/>
        </w:rPr>
        <w:t xml:space="preserve"> le Lions club local.</w:t>
      </w:r>
      <w:r w:rsidRPr="00C11550">
        <w:rPr>
          <w:rFonts w:asciiTheme="minorHAnsi" w:hAnsiTheme="minorHAnsi" w:cstheme="minorHAnsi"/>
          <w:lang w:val="fr-FR"/>
        </w:rPr>
        <w:br/>
        <w:t xml:space="preserve">- Ce club détermine en toute liberté quels prix sont octroyés. </w:t>
      </w:r>
    </w:p>
    <w:p w14:paraId="4FEB4B7E" w14:textId="3D465B9A" w:rsidR="009D4F44" w:rsidRPr="00C11550" w:rsidRDefault="0016571E"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Exemple :</w:t>
      </w:r>
      <w:r w:rsidR="009D4F44" w:rsidRPr="00C11550">
        <w:rPr>
          <w:rFonts w:asciiTheme="minorHAnsi" w:hAnsiTheme="minorHAnsi" w:cstheme="minorHAnsi"/>
          <w:lang w:val="fr-FR"/>
        </w:rPr>
        <w:t xml:space="preserve"> le vainqueur d’un groupe peut recevoir un bon pour du matériel de dessin. </w:t>
      </w:r>
    </w:p>
    <w:p w14:paraId="10BBFE4A" w14:textId="40D5058B" w:rsidR="009D4F44" w:rsidRPr="00C11550" w:rsidRDefault="009D4F44" w:rsidP="00DA1ADC">
      <w:pPr>
        <w:pStyle w:val="ListParagraph"/>
        <w:spacing w:after="0" w:line="240" w:lineRule="auto"/>
        <w:ind w:left="708" w:right="260"/>
        <w:rPr>
          <w:rFonts w:asciiTheme="minorHAnsi" w:hAnsiTheme="minorHAnsi" w:cstheme="minorHAnsi"/>
          <w:lang w:val="fr-FR"/>
        </w:rPr>
      </w:pPr>
      <w:r w:rsidRPr="00C11550">
        <w:rPr>
          <w:rFonts w:asciiTheme="minorHAnsi" w:hAnsiTheme="minorHAnsi" w:cstheme="minorHAnsi"/>
          <w:lang w:val="fr-FR"/>
        </w:rPr>
        <w:t xml:space="preserve">Tous les enfants qui participent reçoivent une récompense. Exemple : des </w:t>
      </w:r>
      <w:r w:rsidR="0016571E" w:rsidRPr="00C11550">
        <w:rPr>
          <w:rFonts w:asciiTheme="minorHAnsi" w:hAnsiTheme="minorHAnsi" w:cstheme="minorHAnsi"/>
          <w:lang w:val="fr-FR"/>
        </w:rPr>
        <w:t>bonbons “</w:t>
      </w:r>
      <w:r w:rsidRPr="00C11550">
        <w:rPr>
          <w:rFonts w:asciiTheme="minorHAnsi" w:hAnsiTheme="minorHAnsi" w:cstheme="minorHAnsi"/>
          <w:lang w:val="fr-FR"/>
        </w:rPr>
        <w:t>Lions”. Le club peut éventuellement décider de sponsoriser le matériel de dessin des organisations participantes.</w:t>
      </w:r>
      <w:r w:rsidRPr="00C11550">
        <w:rPr>
          <w:rFonts w:asciiTheme="minorHAnsi" w:hAnsiTheme="minorHAnsi" w:cstheme="minorHAnsi"/>
          <w:lang w:val="fr-FR"/>
        </w:rPr>
        <w:br/>
      </w:r>
      <w:r w:rsidRPr="00C11550">
        <w:rPr>
          <w:rFonts w:asciiTheme="minorHAnsi" w:hAnsiTheme="minorHAnsi" w:cstheme="minorHAnsi"/>
          <w:lang w:val="fr-FR"/>
        </w:rPr>
        <w:br/>
        <w:t>- 2e étape: le District A, B, C ou D.</w:t>
      </w:r>
      <w:r w:rsidRPr="00C11550">
        <w:rPr>
          <w:rFonts w:asciiTheme="minorHAnsi" w:hAnsiTheme="minorHAnsi" w:cstheme="minorHAnsi"/>
          <w:lang w:val="fr-FR"/>
        </w:rPr>
        <w:br/>
        <w:t>- Lauréat du district: 250€</w:t>
      </w:r>
      <w:r w:rsidRPr="00C11550">
        <w:rPr>
          <w:rFonts w:asciiTheme="minorHAnsi" w:hAnsiTheme="minorHAnsi" w:cstheme="minorHAnsi"/>
          <w:lang w:val="fr-FR"/>
        </w:rPr>
        <w:br/>
        <w:t>- Deux prix d’encouragement: 125€ chacun</w:t>
      </w:r>
      <w:r w:rsidRPr="00C11550">
        <w:rPr>
          <w:rFonts w:asciiTheme="minorHAnsi" w:hAnsiTheme="minorHAnsi" w:cstheme="minorHAnsi"/>
          <w:lang w:val="fr-FR"/>
        </w:rPr>
        <w:br/>
      </w:r>
      <w:r w:rsidRPr="00C11550">
        <w:rPr>
          <w:rFonts w:asciiTheme="minorHAnsi" w:hAnsiTheme="minorHAnsi" w:cstheme="minorHAnsi"/>
          <w:lang w:val="fr-FR"/>
        </w:rPr>
        <w:br/>
        <w:t xml:space="preserve">- 3e étape: le Multiple District </w:t>
      </w:r>
      <w:r w:rsidRPr="00C11550">
        <w:rPr>
          <w:rFonts w:asciiTheme="minorHAnsi" w:hAnsiTheme="minorHAnsi" w:cstheme="minorHAnsi"/>
          <w:lang w:val="fr-FR"/>
        </w:rPr>
        <w:br/>
        <w:t>- Le lauréat national: à convenir</w:t>
      </w:r>
      <w:r w:rsidRPr="00C11550">
        <w:rPr>
          <w:rFonts w:asciiTheme="minorHAnsi" w:hAnsiTheme="minorHAnsi" w:cstheme="minorHAnsi"/>
          <w:lang w:val="fr-FR"/>
        </w:rPr>
        <w:br/>
      </w:r>
      <w:r w:rsidRPr="00C11550">
        <w:rPr>
          <w:rFonts w:asciiTheme="minorHAnsi" w:hAnsiTheme="minorHAnsi" w:cstheme="minorHAnsi"/>
          <w:lang w:val="fr-FR"/>
        </w:rPr>
        <w:br/>
        <w:t>- 4e étape: Lions Clubs International</w:t>
      </w:r>
      <w:r w:rsidRPr="00C11550">
        <w:rPr>
          <w:rFonts w:asciiTheme="minorHAnsi" w:hAnsiTheme="minorHAnsi" w:cstheme="minorHAnsi"/>
          <w:lang w:val="fr-FR"/>
        </w:rPr>
        <w:br/>
        <w:t>- Le lauréat international: 2.500 US $ + un voyage, accompagné d’un membre de la famille, pour participer au Lionsday auprès des Nations Unies à New York City – USA.</w:t>
      </w:r>
      <w:r w:rsidRPr="00C11550">
        <w:rPr>
          <w:rFonts w:asciiTheme="minorHAnsi" w:hAnsiTheme="minorHAnsi" w:cstheme="minorHAnsi"/>
          <w:lang w:val="fr-FR"/>
        </w:rPr>
        <w:br/>
        <w:t xml:space="preserve">- Les 23 prix d’encouragement: 500 US $ + dossier souvenir. </w:t>
      </w:r>
      <w:r w:rsidRPr="00C11550">
        <w:rPr>
          <w:rFonts w:asciiTheme="minorHAnsi" w:hAnsiTheme="minorHAnsi" w:cstheme="minorHAnsi"/>
          <w:lang w:val="fr-FR"/>
        </w:rPr>
        <w:br/>
      </w:r>
    </w:p>
    <w:p w14:paraId="21D7B129" w14:textId="65F4882F" w:rsidR="00AC12DE" w:rsidRPr="00B96E9A" w:rsidRDefault="009D4F44" w:rsidP="00910A4E">
      <w:pPr>
        <w:pStyle w:val="Heading2"/>
        <w:numPr>
          <w:ilvl w:val="1"/>
          <w:numId w:val="60"/>
        </w:numPr>
        <w:ind w:left="1134" w:right="260" w:hanging="567"/>
        <w:rPr>
          <w:rFonts w:asciiTheme="minorHAnsi" w:hAnsiTheme="minorHAnsi" w:cstheme="minorHAnsi"/>
          <w:color w:val="auto"/>
          <w:lang w:val="fr-FR"/>
        </w:rPr>
      </w:pPr>
      <w:r w:rsidRPr="00B96E9A">
        <w:rPr>
          <w:rFonts w:asciiTheme="minorHAnsi" w:hAnsiTheme="minorHAnsi" w:cstheme="minorHAnsi"/>
          <w:color w:val="4F81BD" w:themeColor="accent1"/>
          <w:lang w:val="fr-BE"/>
        </w:rPr>
        <w:t xml:space="preserve">Calendrier de l’exercice </w:t>
      </w:r>
      <w:r w:rsidRPr="00B96E9A">
        <w:rPr>
          <w:rFonts w:asciiTheme="minorHAnsi" w:hAnsiTheme="minorHAnsi" w:cstheme="minorHAnsi"/>
          <w:color w:val="auto"/>
          <w:lang w:val="fr-BE"/>
        </w:rPr>
        <w:fldChar w:fldCharType="begin"/>
      </w:r>
      <w:r w:rsidRPr="00B96E9A">
        <w:rPr>
          <w:rFonts w:asciiTheme="minorHAnsi" w:hAnsiTheme="minorHAnsi" w:cstheme="minorHAnsi"/>
          <w:color w:val="auto"/>
          <w:lang w:val="fr-BE"/>
        </w:rPr>
        <w:instrText>tc "</w:instrText>
      </w:r>
      <w:bookmarkStart w:id="185" w:name="_Toc309204343"/>
      <w:bookmarkStart w:id="186" w:name="_Toc311623968"/>
      <w:r w:rsidRPr="00B96E9A">
        <w:rPr>
          <w:rFonts w:asciiTheme="minorHAnsi" w:hAnsiTheme="minorHAnsi" w:cstheme="minorHAnsi"/>
          <w:color w:val="auto"/>
          <w:lang w:val="fr-BE"/>
        </w:rPr>
        <w:instrText>Kalender van het Lionsjaar</w:instrText>
      </w:r>
      <w:bookmarkEnd w:id="185"/>
      <w:bookmarkEnd w:id="186"/>
      <w:r w:rsidRPr="00B96E9A">
        <w:rPr>
          <w:rFonts w:asciiTheme="minorHAnsi" w:hAnsiTheme="minorHAnsi" w:cstheme="minorHAnsi"/>
          <w:color w:val="auto"/>
          <w:lang w:val="fr-BE"/>
        </w:rPr>
        <w:instrText>" \f C \l 3</w:instrText>
      </w:r>
      <w:r w:rsidRPr="00B96E9A">
        <w:rPr>
          <w:rFonts w:asciiTheme="minorHAnsi" w:hAnsiTheme="minorHAnsi" w:cstheme="minorHAnsi"/>
          <w:color w:val="auto"/>
          <w:lang w:val="fr-BE"/>
        </w:rPr>
        <w:fldChar w:fldCharType="end"/>
      </w:r>
      <w:r w:rsidRPr="00B96E9A">
        <w:rPr>
          <w:rFonts w:asciiTheme="minorHAnsi" w:hAnsiTheme="minorHAnsi" w:cstheme="minorHAnsi"/>
          <w:color w:val="auto"/>
          <w:lang w:val="fr-BE"/>
        </w:rPr>
        <w:br/>
      </w:r>
    </w:p>
    <w:p w14:paraId="1717045F" w14:textId="370D339C"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 Juillet ou </w:t>
      </w:r>
      <w:r w:rsidR="00AC12DE" w:rsidRPr="00C11550">
        <w:rPr>
          <w:rFonts w:asciiTheme="minorHAnsi" w:hAnsiTheme="minorHAnsi" w:cstheme="minorHAnsi"/>
          <w:lang w:val="fr-FR"/>
        </w:rPr>
        <w:t>août :</w:t>
      </w:r>
      <w:r w:rsidRPr="00C11550">
        <w:rPr>
          <w:rFonts w:asciiTheme="minorHAnsi" w:hAnsiTheme="minorHAnsi" w:cstheme="minorHAnsi"/>
          <w:lang w:val="fr-FR"/>
        </w:rPr>
        <w:t xml:space="preserve"> le responsable participe aux réunions de cabinet pour faire connaissance avec les présidents de zone. </w:t>
      </w:r>
    </w:p>
    <w:p w14:paraId="690F7FC9" w14:textId="155B1ED2"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Pour convenir de la visite aux réunions de zone : demander les adresses e-mail nécessaires (présidents, secrétaires, responsables de la jeunesse) au secrétaire de district. </w:t>
      </w:r>
      <w:r w:rsidRPr="00C11550">
        <w:rPr>
          <w:rFonts w:asciiTheme="minorHAnsi" w:hAnsiTheme="minorHAnsi" w:cstheme="minorHAnsi"/>
          <w:lang w:val="fr-BE"/>
        </w:rPr>
        <w:br/>
      </w:r>
      <w:r w:rsidRPr="00C11550">
        <w:rPr>
          <w:rFonts w:asciiTheme="minorHAnsi" w:hAnsiTheme="minorHAnsi" w:cstheme="minorHAnsi"/>
          <w:lang w:val="fr-BE"/>
        </w:rPr>
        <w:br/>
      </w:r>
      <w:r w:rsidRPr="00C11550">
        <w:rPr>
          <w:rFonts w:asciiTheme="minorHAnsi" w:hAnsiTheme="minorHAnsi" w:cstheme="minorHAnsi"/>
          <w:lang w:val="fr-FR"/>
        </w:rPr>
        <w:t xml:space="preserve">- </w:t>
      </w:r>
      <w:r w:rsidR="00AC12DE" w:rsidRPr="00C11550">
        <w:rPr>
          <w:rFonts w:asciiTheme="minorHAnsi" w:hAnsiTheme="minorHAnsi" w:cstheme="minorHAnsi"/>
          <w:lang w:val="fr-FR"/>
        </w:rPr>
        <w:t>Septembre :</w:t>
      </w:r>
      <w:r w:rsidRPr="00C11550">
        <w:rPr>
          <w:rFonts w:asciiTheme="minorHAnsi" w:hAnsiTheme="minorHAnsi" w:cstheme="minorHAnsi"/>
          <w:lang w:val="fr-FR"/>
        </w:rPr>
        <w:t xml:space="preserve"> les 4 responsables de district informent les Lions clubs locaux. </w:t>
      </w:r>
    </w:p>
    <w:p w14:paraId="12A6229B" w14:textId="77777777" w:rsidR="009D4F44" w:rsidRPr="00C11550" w:rsidRDefault="009D4F44" w:rsidP="00B96E9A">
      <w:pPr>
        <w:pStyle w:val="ListParagraph"/>
        <w:spacing w:after="0" w:line="240" w:lineRule="auto"/>
        <w:ind w:left="567" w:right="260"/>
        <w:rPr>
          <w:rFonts w:asciiTheme="minorHAnsi" w:hAnsiTheme="minorHAnsi" w:cstheme="minorHAnsi"/>
          <w:lang w:val="fr-BE"/>
        </w:rPr>
      </w:pPr>
      <w:r w:rsidRPr="00C11550">
        <w:rPr>
          <w:rFonts w:asciiTheme="minorHAnsi" w:hAnsiTheme="minorHAnsi" w:cstheme="minorHAnsi"/>
          <w:lang w:val="fr-BE"/>
        </w:rPr>
        <w:t xml:space="preserve">Les clubs déterminent les groupes qu’ils solliciteront dans leur région et prennent contact avec eux. </w:t>
      </w:r>
    </w:p>
    <w:p w14:paraId="0A8A4CF5" w14:textId="77777777"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Une personne de contact est nommée au sein du Lions club. </w:t>
      </w:r>
    </w:p>
    <w:p w14:paraId="76B712C4" w14:textId="1725FE81"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Elle se charge de la communication entre les groupes et le responsable de district. </w:t>
      </w:r>
      <w:r w:rsidRPr="00C11550">
        <w:rPr>
          <w:rFonts w:asciiTheme="minorHAnsi" w:hAnsiTheme="minorHAnsi" w:cstheme="minorHAnsi"/>
          <w:lang w:val="fr-BE"/>
        </w:rPr>
        <w:br/>
      </w:r>
      <w:r w:rsidRPr="00C11550">
        <w:rPr>
          <w:rFonts w:asciiTheme="minorHAnsi" w:hAnsiTheme="minorHAnsi" w:cstheme="minorHAnsi"/>
          <w:lang w:val="fr-BE"/>
        </w:rPr>
        <w:br/>
      </w:r>
      <w:r w:rsidRPr="00C11550">
        <w:rPr>
          <w:rFonts w:asciiTheme="minorHAnsi" w:hAnsiTheme="minorHAnsi" w:cstheme="minorHAnsi"/>
          <w:lang w:val="fr-FR"/>
        </w:rPr>
        <w:t xml:space="preserve">- Octobre - </w:t>
      </w:r>
      <w:r w:rsidR="00AC12DE" w:rsidRPr="00C11550">
        <w:rPr>
          <w:rFonts w:asciiTheme="minorHAnsi" w:hAnsiTheme="minorHAnsi" w:cstheme="minorHAnsi"/>
          <w:lang w:val="fr-FR"/>
        </w:rPr>
        <w:t>décembre :</w:t>
      </w:r>
      <w:r w:rsidRPr="00C11550">
        <w:rPr>
          <w:rFonts w:asciiTheme="minorHAnsi" w:hAnsiTheme="minorHAnsi" w:cstheme="minorHAnsi"/>
          <w:lang w:val="fr-FR"/>
        </w:rPr>
        <w:t xml:space="preserve"> présence aux réunions de zone.</w:t>
      </w:r>
      <w:r w:rsidRPr="00C11550">
        <w:rPr>
          <w:rFonts w:asciiTheme="minorHAnsi" w:hAnsiTheme="minorHAnsi" w:cstheme="minorHAnsi"/>
          <w:lang w:val="fr-FR"/>
        </w:rPr>
        <w:br/>
      </w:r>
      <w:r w:rsidRPr="00C11550">
        <w:rPr>
          <w:rFonts w:asciiTheme="minorHAnsi" w:hAnsiTheme="minorHAnsi" w:cstheme="minorHAnsi"/>
          <w:lang w:val="fr-FR"/>
        </w:rPr>
        <w:br/>
        <w:t xml:space="preserve">- Fin </w:t>
      </w:r>
      <w:r w:rsidR="00AC12DE" w:rsidRPr="00C11550">
        <w:rPr>
          <w:rFonts w:asciiTheme="minorHAnsi" w:hAnsiTheme="minorHAnsi" w:cstheme="minorHAnsi"/>
          <w:lang w:val="fr-FR"/>
        </w:rPr>
        <w:t>janvier :</w:t>
      </w:r>
      <w:r w:rsidRPr="00C11550">
        <w:rPr>
          <w:rFonts w:asciiTheme="minorHAnsi" w:hAnsiTheme="minorHAnsi" w:cstheme="minorHAnsi"/>
          <w:lang w:val="fr-FR"/>
        </w:rPr>
        <w:t xml:space="preserve"> le thème du concours des affiches de la paix est annoncé par Oak Brook et le concours démarre officiellement. A partir de ce moment les Lions clubs locaux peuvent demander le(s) kit(s) du concours : </w:t>
      </w:r>
      <w:hyperlink r:id="rId14" w:history="1">
        <w:r w:rsidRPr="00C11550">
          <w:rPr>
            <w:rStyle w:val="Hyperlink"/>
            <w:rFonts w:asciiTheme="minorHAnsi" w:hAnsiTheme="minorHAnsi" w:cstheme="minorHAnsi"/>
            <w:color w:val="auto"/>
            <w:lang w:val="fr-FR"/>
          </w:rPr>
          <w:t>www.lionsclubs.org</w:t>
        </w:r>
      </w:hyperlink>
      <w:r w:rsidRPr="00C11550">
        <w:rPr>
          <w:rFonts w:asciiTheme="minorHAnsi" w:hAnsiTheme="minorHAnsi" w:cstheme="minorHAnsi"/>
          <w:lang w:val="fr-FR"/>
        </w:rPr>
        <w:br/>
      </w:r>
      <w:r w:rsidRPr="00C11550">
        <w:rPr>
          <w:rFonts w:asciiTheme="minorHAnsi" w:hAnsiTheme="minorHAnsi" w:cstheme="minorHAnsi"/>
          <w:lang w:val="fr-FR"/>
        </w:rPr>
        <w:br/>
        <w:t xml:space="preserve">- Fin </w:t>
      </w:r>
      <w:r w:rsidR="00AC12DE" w:rsidRPr="00C11550">
        <w:rPr>
          <w:rFonts w:asciiTheme="minorHAnsi" w:hAnsiTheme="minorHAnsi" w:cstheme="minorHAnsi"/>
          <w:lang w:val="fr-FR"/>
        </w:rPr>
        <w:t>mars :</w:t>
      </w:r>
      <w:r w:rsidRPr="00C11550">
        <w:rPr>
          <w:rFonts w:asciiTheme="minorHAnsi" w:hAnsiTheme="minorHAnsi" w:cstheme="minorHAnsi"/>
          <w:lang w:val="fr-FR"/>
        </w:rPr>
        <w:t xml:space="preserve"> sélection des dessins par groupe par le Lions club local. </w:t>
      </w:r>
    </w:p>
    <w:p w14:paraId="6857D925" w14:textId="77777777"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Respecter la date limite pour rentrer les dessins auprès du district. </w:t>
      </w:r>
    </w:p>
    <w:p w14:paraId="0D3248AC" w14:textId="730FFA05"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Les 20 meilleurs dessins restent dans le district et seront exposés plus tard à l’occasion de la proclamation du lauréat national. </w:t>
      </w:r>
      <w:r w:rsidRPr="00C11550">
        <w:rPr>
          <w:rFonts w:asciiTheme="minorHAnsi" w:hAnsiTheme="minorHAnsi" w:cstheme="minorHAnsi"/>
          <w:lang w:val="fr-FR"/>
        </w:rPr>
        <w:br/>
      </w:r>
      <w:r w:rsidRPr="00C11550">
        <w:rPr>
          <w:rFonts w:asciiTheme="minorHAnsi" w:hAnsiTheme="minorHAnsi" w:cstheme="minorHAnsi"/>
          <w:lang w:val="fr-FR"/>
        </w:rPr>
        <w:br/>
        <w:t xml:space="preserve">- </w:t>
      </w:r>
      <w:r w:rsidR="00AC12DE" w:rsidRPr="00C11550">
        <w:rPr>
          <w:rFonts w:asciiTheme="minorHAnsi" w:hAnsiTheme="minorHAnsi" w:cstheme="minorHAnsi"/>
          <w:lang w:val="fr-FR"/>
        </w:rPr>
        <w:t>Mai :</w:t>
      </w:r>
      <w:r w:rsidRPr="00C11550">
        <w:rPr>
          <w:rFonts w:asciiTheme="minorHAnsi" w:hAnsiTheme="minorHAnsi" w:cstheme="minorHAnsi"/>
          <w:lang w:val="fr-FR"/>
        </w:rPr>
        <w:t xml:space="preserve"> les listes des lauréats sont transmises au président national. Ce dernier envoie une invitation à tous les lauréats. </w:t>
      </w:r>
      <w:r w:rsidRPr="00C11550">
        <w:rPr>
          <w:rFonts w:asciiTheme="minorHAnsi" w:hAnsiTheme="minorHAnsi" w:cstheme="minorHAnsi"/>
          <w:lang w:val="fr-BE"/>
        </w:rPr>
        <w:br/>
      </w:r>
      <w:r w:rsidRPr="00C11550">
        <w:rPr>
          <w:rFonts w:asciiTheme="minorHAnsi" w:hAnsiTheme="minorHAnsi" w:cstheme="minorHAnsi"/>
          <w:lang w:val="fr-BE"/>
        </w:rPr>
        <w:br/>
      </w:r>
      <w:r w:rsidRPr="00C11550">
        <w:rPr>
          <w:rFonts w:asciiTheme="minorHAnsi" w:hAnsiTheme="minorHAnsi" w:cstheme="minorHAnsi"/>
          <w:lang w:val="fr-FR"/>
        </w:rPr>
        <w:t xml:space="preserve">- </w:t>
      </w:r>
      <w:r w:rsidR="00AC12DE" w:rsidRPr="00C11550">
        <w:rPr>
          <w:rFonts w:asciiTheme="minorHAnsi" w:hAnsiTheme="minorHAnsi" w:cstheme="minorHAnsi"/>
          <w:lang w:val="fr-FR"/>
        </w:rPr>
        <w:t>Juin :</w:t>
      </w:r>
      <w:r w:rsidRPr="00C11550">
        <w:rPr>
          <w:rFonts w:asciiTheme="minorHAnsi" w:hAnsiTheme="minorHAnsi" w:cstheme="minorHAnsi"/>
          <w:lang w:val="fr-FR"/>
        </w:rPr>
        <w:t xml:space="preserve"> sélection par 4 </w:t>
      </w:r>
      <w:r w:rsidR="00B96E9A" w:rsidRPr="00C11550">
        <w:rPr>
          <w:rFonts w:asciiTheme="minorHAnsi" w:hAnsiTheme="minorHAnsi" w:cstheme="minorHAnsi"/>
          <w:lang w:val="fr-FR"/>
        </w:rPr>
        <w:t>non-Lions</w:t>
      </w:r>
      <w:r w:rsidRPr="00C11550">
        <w:rPr>
          <w:rFonts w:asciiTheme="minorHAnsi" w:hAnsiTheme="minorHAnsi" w:cstheme="minorHAnsi"/>
          <w:lang w:val="fr-FR"/>
        </w:rPr>
        <w:t xml:space="preserve"> et proclamation du lauréat national. </w:t>
      </w:r>
    </w:p>
    <w:p w14:paraId="5D1A94FF" w14:textId="67DC72C8"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Exposition des meilleures œuvres au niveau national. </w:t>
      </w:r>
      <w:r w:rsidRPr="00C11550">
        <w:rPr>
          <w:rFonts w:asciiTheme="minorHAnsi" w:hAnsiTheme="minorHAnsi" w:cstheme="minorHAnsi"/>
          <w:lang w:val="fr-BE"/>
        </w:rPr>
        <w:br/>
      </w:r>
      <w:r w:rsidRPr="00C11550">
        <w:rPr>
          <w:rFonts w:asciiTheme="minorHAnsi" w:hAnsiTheme="minorHAnsi" w:cstheme="minorHAnsi"/>
          <w:lang w:val="fr-BE"/>
        </w:rPr>
        <w:br/>
      </w:r>
      <w:r w:rsidRPr="00C11550">
        <w:rPr>
          <w:rFonts w:asciiTheme="minorHAnsi" w:hAnsiTheme="minorHAnsi" w:cstheme="minorHAnsi"/>
          <w:lang w:val="fr-FR"/>
        </w:rPr>
        <w:t xml:space="preserve">Février de l’exercice </w:t>
      </w:r>
      <w:r w:rsidR="00AC12DE" w:rsidRPr="00C11550">
        <w:rPr>
          <w:rFonts w:asciiTheme="minorHAnsi" w:hAnsiTheme="minorHAnsi" w:cstheme="minorHAnsi"/>
          <w:lang w:val="fr-FR"/>
        </w:rPr>
        <w:t>suivant :</w:t>
      </w:r>
      <w:r w:rsidRPr="00C11550">
        <w:rPr>
          <w:rFonts w:asciiTheme="minorHAnsi" w:hAnsiTheme="minorHAnsi" w:cstheme="minorHAnsi"/>
          <w:lang w:val="fr-FR"/>
        </w:rPr>
        <w:t xml:space="preserve"> le lauréat international est sélectionné.</w:t>
      </w:r>
    </w:p>
    <w:p w14:paraId="5FD2E269" w14:textId="77777777" w:rsidR="009D4F44"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Le Lionsday avec une remise des prix officielle est organisé auprès des Nations Unies à New York City.</w:t>
      </w:r>
      <w:r w:rsidRPr="00C11550">
        <w:rPr>
          <w:rFonts w:asciiTheme="minorHAnsi" w:hAnsiTheme="minorHAnsi" w:cstheme="minorHAnsi"/>
          <w:lang w:val="fr-FR"/>
        </w:rPr>
        <w:br/>
      </w:r>
    </w:p>
    <w:p w14:paraId="257B37E0" w14:textId="77777777" w:rsidR="00FE49E7" w:rsidRDefault="00FE49E7" w:rsidP="00B96E9A">
      <w:pPr>
        <w:pStyle w:val="ListParagraph"/>
        <w:spacing w:after="0" w:line="240" w:lineRule="auto"/>
        <w:ind w:left="567" w:right="260"/>
        <w:rPr>
          <w:rFonts w:asciiTheme="minorHAnsi" w:hAnsiTheme="minorHAnsi" w:cstheme="minorHAnsi"/>
          <w:lang w:val="fr-FR"/>
        </w:rPr>
      </w:pPr>
    </w:p>
    <w:p w14:paraId="49086D60" w14:textId="77777777" w:rsidR="00FE49E7" w:rsidRDefault="00FE49E7" w:rsidP="00B96E9A">
      <w:pPr>
        <w:pStyle w:val="ListParagraph"/>
        <w:spacing w:after="0" w:line="240" w:lineRule="auto"/>
        <w:ind w:left="567" w:right="260"/>
        <w:rPr>
          <w:rFonts w:asciiTheme="minorHAnsi" w:hAnsiTheme="minorHAnsi" w:cstheme="minorHAnsi"/>
          <w:lang w:val="fr-FR"/>
        </w:rPr>
      </w:pPr>
    </w:p>
    <w:p w14:paraId="5FE6AEDB" w14:textId="77777777" w:rsidR="00FE49E7" w:rsidRDefault="00FE49E7" w:rsidP="00B96E9A">
      <w:pPr>
        <w:pStyle w:val="ListParagraph"/>
        <w:spacing w:after="0" w:line="240" w:lineRule="auto"/>
        <w:ind w:left="567" w:right="260"/>
        <w:rPr>
          <w:rFonts w:asciiTheme="minorHAnsi" w:hAnsiTheme="minorHAnsi" w:cstheme="minorHAnsi"/>
          <w:lang w:val="fr-FR"/>
        </w:rPr>
      </w:pPr>
    </w:p>
    <w:p w14:paraId="303685E1" w14:textId="77777777" w:rsidR="00FE49E7" w:rsidRDefault="00FE49E7" w:rsidP="00B96E9A">
      <w:pPr>
        <w:pStyle w:val="ListParagraph"/>
        <w:spacing w:after="0" w:line="240" w:lineRule="auto"/>
        <w:ind w:left="567" w:right="260"/>
        <w:rPr>
          <w:rFonts w:asciiTheme="minorHAnsi" w:hAnsiTheme="minorHAnsi" w:cstheme="minorHAnsi"/>
          <w:lang w:val="fr-FR"/>
        </w:rPr>
      </w:pPr>
    </w:p>
    <w:p w14:paraId="59976815" w14:textId="36BAE8DF" w:rsidR="00AC12DE" w:rsidRPr="00C11550" w:rsidRDefault="00AC12DE" w:rsidP="00B96E9A">
      <w:pPr>
        <w:pStyle w:val="ListParagraph"/>
        <w:spacing w:after="0" w:line="240" w:lineRule="auto"/>
        <w:ind w:left="567" w:right="260"/>
        <w:rPr>
          <w:rFonts w:asciiTheme="minorHAnsi" w:hAnsiTheme="minorHAnsi" w:cstheme="minorHAnsi"/>
          <w:lang w:val="fr-FR"/>
        </w:rPr>
      </w:pPr>
      <w:r w:rsidRPr="00B96E9A">
        <w:rPr>
          <w:rFonts w:asciiTheme="minorHAnsi" w:eastAsia="Times New Roman" w:hAnsiTheme="minorHAnsi" w:cstheme="minorHAnsi"/>
          <w:b/>
          <w:bCs/>
          <w:color w:val="4F81BD" w:themeColor="accent1"/>
          <w:sz w:val="28"/>
          <w:szCs w:val="28"/>
          <w:lang w:val="fr-BE"/>
        </w:rPr>
        <w:t xml:space="preserve">19.7 </w:t>
      </w:r>
      <w:r w:rsidR="009D4F44" w:rsidRPr="00B96E9A">
        <w:rPr>
          <w:rFonts w:asciiTheme="minorHAnsi" w:eastAsia="Times New Roman" w:hAnsiTheme="minorHAnsi" w:cstheme="minorHAnsi"/>
          <w:b/>
          <w:bCs/>
          <w:color w:val="4F81BD" w:themeColor="accent1"/>
          <w:sz w:val="28"/>
          <w:szCs w:val="28"/>
          <w:lang w:val="fr-BE"/>
        </w:rPr>
        <w:t>Information générale et conditions du concours des Affiches de la Paix</w:t>
      </w:r>
      <w:r w:rsidR="009D4F44" w:rsidRPr="00C11550">
        <w:rPr>
          <w:rFonts w:asciiTheme="minorHAnsi" w:hAnsiTheme="minorHAnsi" w:cstheme="minorHAnsi"/>
          <w:lang w:val="fr-BE"/>
        </w:rPr>
        <w:fldChar w:fldCharType="begin"/>
      </w:r>
      <w:r w:rsidR="009D4F44" w:rsidRPr="00C11550">
        <w:rPr>
          <w:rFonts w:asciiTheme="minorHAnsi" w:hAnsiTheme="minorHAnsi" w:cstheme="minorHAnsi"/>
          <w:lang w:val="fr-BE"/>
        </w:rPr>
        <w:instrText>tc "</w:instrText>
      </w:r>
      <w:bookmarkStart w:id="187" w:name="_Toc309204344"/>
      <w:bookmarkStart w:id="188" w:name="_Toc311623969"/>
      <w:r w:rsidR="009D4F44" w:rsidRPr="00C11550">
        <w:rPr>
          <w:rFonts w:asciiTheme="minorHAnsi" w:hAnsiTheme="minorHAnsi" w:cstheme="minorHAnsi"/>
          <w:lang w:val="fr-BE"/>
        </w:rPr>
        <w:instrText>Algemene informatie en voorwaarden verbonden aan de Vredesposterwedstrijd</w:instrText>
      </w:r>
      <w:bookmarkEnd w:id="187"/>
      <w:bookmarkEnd w:id="188"/>
      <w:r w:rsidR="009D4F44" w:rsidRPr="00C11550">
        <w:rPr>
          <w:rFonts w:asciiTheme="minorHAnsi" w:hAnsiTheme="minorHAnsi" w:cstheme="minorHAnsi"/>
          <w:lang w:val="fr-BE"/>
        </w:rPr>
        <w:instrText>" \f C \l 3</w:instrText>
      </w:r>
      <w:r w:rsidR="009D4F44" w:rsidRPr="00C11550">
        <w:rPr>
          <w:rFonts w:asciiTheme="minorHAnsi" w:hAnsiTheme="minorHAnsi" w:cstheme="minorHAnsi"/>
          <w:lang w:val="fr-BE"/>
        </w:rPr>
        <w:fldChar w:fldCharType="end"/>
      </w:r>
      <w:r w:rsidR="009D4F44" w:rsidRPr="00C11550">
        <w:rPr>
          <w:rFonts w:asciiTheme="minorHAnsi" w:hAnsiTheme="minorHAnsi" w:cstheme="minorHAnsi"/>
          <w:lang w:val="fr-BE"/>
        </w:rPr>
        <w:br/>
      </w:r>
      <w:r w:rsidR="009D4F44" w:rsidRPr="00C11550">
        <w:rPr>
          <w:rFonts w:asciiTheme="minorHAnsi" w:hAnsiTheme="minorHAnsi" w:cstheme="minorHAnsi"/>
          <w:lang w:val="fr-FR"/>
        </w:rPr>
        <w:br/>
        <w:t xml:space="preserve">- Seules les œuvres originelles sont acceptées. Des photos, des photocopies ou autre document imprimé sont refusés. </w:t>
      </w:r>
      <w:r w:rsidR="009D4F44" w:rsidRPr="00C11550">
        <w:rPr>
          <w:rFonts w:asciiTheme="minorHAnsi" w:hAnsiTheme="minorHAnsi" w:cstheme="minorHAnsi"/>
          <w:lang w:val="fr-BE"/>
        </w:rPr>
        <w:br/>
      </w:r>
    </w:p>
    <w:p w14:paraId="0BB28741" w14:textId="77777777" w:rsidR="00AC12DE"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Des images du concours des Affiches de la Paix ne peuvent pas être utilisées sans autorisation du Lions Clubs International.</w:t>
      </w:r>
      <w:r w:rsidRPr="00C11550">
        <w:rPr>
          <w:rFonts w:asciiTheme="minorHAnsi" w:hAnsiTheme="minorHAnsi" w:cstheme="minorHAnsi"/>
          <w:lang w:val="fr-FR"/>
        </w:rPr>
        <w:br/>
      </w:r>
    </w:p>
    <w:p w14:paraId="7E699DCA" w14:textId="77777777" w:rsidR="00AC12DE" w:rsidRPr="00C11550" w:rsidRDefault="009D4F44" w:rsidP="00B96E9A">
      <w:pPr>
        <w:pStyle w:val="ListParagraph"/>
        <w:spacing w:after="0" w:line="240" w:lineRule="auto"/>
        <w:ind w:left="567" w:right="260"/>
        <w:rPr>
          <w:rFonts w:asciiTheme="minorHAnsi" w:hAnsiTheme="minorHAnsi" w:cstheme="minorHAnsi"/>
          <w:lang w:val="fr-BE"/>
        </w:rPr>
      </w:pPr>
      <w:r w:rsidRPr="00C11550">
        <w:rPr>
          <w:rFonts w:asciiTheme="minorHAnsi" w:hAnsiTheme="minorHAnsi" w:cstheme="minorHAnsi"/>
          <w:lang w:val="fr-FR"/>
        </w:rPr>
        <w:t xml:space="preserve">- Par leur participation, les lauréats se déclarent d’accord avec le fait que leur nom, photo et des copies de leur œuvre soient utilisés à des fins publicitaires. </w:t>
      </w:r>
      <w:r w:rsidRPr="00C11550">
        <w:rPr>
          <w:rFonts w:asciiTheme="minorHAnsi" w:hAnsiTheme="minorHAnsi" w:cstheme="minorHAnsi"/>
          <w:lang w:val="fr-BE"/>
        </w:rPr>
        <w:br/>
      </w:r>
    </w:p>
    <w:p w14:paraId="4205CCCA" w14:textId="77777777" w:rsidR="00AC12DE" w:rsidRPr="00C11550" w:rsidRDefault="009D4F44" w:rsidP="00B96E9A">
      <w:pPr>
        <w:pStyle w:val="ListParagraph"/>
        <w:spacing w:after="0" w:line="240" w:lineRule="auto"/>
        <w:ind w:left="567" w:right="260"/>
        <w:rPr>
          <w:rFonts w:asciiTheme="minorHAnsi" w:hAnsiTheme="minorHAnsi" w:cstheme="minorHAnsi"/>
          <w:lang w:val="fr-BE"/>
        </w:rPr>
      </w:pPr>
      <w:r w:rsidRPr="00C11550">
        <w:rPr>
          <w:rFonts w:asciiTheme="minorHAnsi" w:hAnsiTheme="minorHAnsi" w:cstheme="minorHAnsi"/>
          <w:lang w:val="fr-BE"/>
        </w:rPr>
        <w:t xml:space="preserve">- L’œuvre du lauréat international ne peut plus être qualifiée pour des prix du concours des Affiches de la Paix ultérieurement. </w:t>
      </w:r>
      <w:r w:rsidRPr="00C11550">
        <w:rPr>
          <w:rFonts w:asciiTheme="minorHAnsi" w:hAnsiTheme="minorHAnsi" w:cstheme="minorHAnsi"/>
          <w:lang w:val="fr-BE"/>
        </w:rPr>
        <w:br/>
      </w:r>
    </w:p>
    <w:p w14:paraId="32D067E3" w14:textId="77777777" w:rsidR="00AC12DE" w:rsidRPr="00C11550" w:rsidRDefault="009D4F44" w:rsidP="00B96E9A">
      <w:pPr>
        <w:pStyle w:val="ListParagraph"/>
        <w:spacing w:after="0" w:line="240" w:lineRule="auto"/>
        <w:ind w:left="567" w:right="260"/>
        <w:rPr>
          <w:rFonts w:asciiTheme="minorHAnsi" w:hAnsiTheme="minorHAnsi" w:cstheme="minorHAnsi"/>
          <w:lang w:val="fr-BE"/>
        </w:rPr>
      </w:pPr>
      <w:r w:rsidRPr="00C11550">
        <w:rPr>
          <w:rFonts w:asciiTheme="minorHAnsi" w:hAnsiTheme="minorHAnsi" w:cstheme="minorHAnsi"/>
          <w:lang w:val="fr-BE"/>
        </w:rPr>
        <w:t xml:space="preserve">- L’œuvre du lauréat international et celle des lauréats internationaux des prix d’encouragement peuvent être imprimées ultérieurement. </w:t>
      </w:r>
      <w:r w:rsidRPr="00C11550">
        <w:rPr>
          <w:rFonts w:asciiTheme="minorHAnsi" w:hAnsiTheme="minorHAnsi" w:cstheme="minorHAnsi"/>
          <w:lang w:val="fr-BE"/>
        </w:rPr>
        <w:br/>
      </w:r>
    </w:p>
    <w:p w14:paraId="0B434110" w14:textId="77777777" w:rsidR="00AC12DE"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BE"/>
        </w:rPr>
        <w:t xml:space="preserve">- Le Lions Clubs International n’est pas responsable de dommage, destruction ou perte d’œuvres pendant la durée de la sélection. </w:t>
      </w:r>
      <w:r w:rsidRPr="00C11550">
        <w:rPr>
          <w:rFonts w:asciiTheme="minorHAnsi" w:hAnsiTheme="minorHAnsi" w:cstheme="minorHAnsi"/>
          <w:lang w:val="fr-BE"/>
        </w:rPr>
        <w:br/>
      </w:r>
    </w:p>
    <w:p w14:paraId="2B5A11D4" w14:textId="77777777" w:rsidR="00AC12DE"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 Les participants sont toujours responsables en ce qui concerne les envois en retard, perdus ou mal adressés. Les envois qui ne sont pas correctement timbrés, ne respectent pas la date limite ou ne répondent pas aux exigences sont exclus. </w:t>
      </w:r>
      <w:r w:rsidRPr="00C11550">
        <w:rPr>
          <w:rFonts w:asciiTheme="minorHAnsi" w:hAnsiTheme="minorHAnsi" w:cstheme="minorHAnsi"/>
          <w:lang w:val="fr-BE"/>
        </w:rPr>
        <w:br/>
      </w:r>
    </w:p>
    <w:p w14:paraId="507619AA" w14:textId="77777777" w:rsidR="00AC12DE" w:rsidRPr="00C11550"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xml:space="preserve">- Une information adéquate peut suspendre le concours à tout moment. </w:t>
      </w:r>
      <w:r w:rsidRPr="00C11550">
        <w:rPr>
          <w:rFonts w:asciiTheme="minorHAnsi" w:hAnsiTheme="minorHAnsi" w:cstheme="minorHAnsi"/>
          <w:lang w:val="fr-BE"/>
        </w:rPr>
        <w:br/>
      </w:r>
    </w:p>
    <w:p w14:paraId="3844C5F0" w14:textId="2327C699" w:rsidR="009D4F44" w:rsidRDefault="009D4F44" w:rsidP="00B96E9A">
      <w:pPr>
        <w:pStyle w:val="ListParagraph"/>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 En envoyant leur œuvre, les participants acceptent ces règles et les décisions du jury.</w:t>
      </w:r>
    </w:p>
    <w:p w14:paraId="47FA9534" w14:textId="77777777" w:rsidR="00B96E9A" w:rsidRPr="00C11550" w:rsidRDefault="00B96E9A" w:rsidP="00B96E9A">
      <w:pPr>
        <w:pStyle w:val="ListParagraph"/>
        <w:spacing w:after="0" w:line="240" w:lineRule="auto"/>
        <w:ind w:left="567" w:right="260"/>
        <w:rPr>
          <w:rFonts w:asciiTheme="minorHAnsi" w:hAnsiTheme="minorHAnsi" w:cstheme="minorHAnsi"/>
          <w:lang w:val="fr-FR"/>
        </w:rPr>
      </w:pPr>
    </w:p>
    <w:p w14:paraId="7A907490" w14:textId="77777777" w:rsidR="00B96E9A" w:rsidRDefault="00B96E9A" w:rsidP="00B96E9A">
      <w:pPr>
        <w:spacing w:after="0" w:line="240" w:lineRule="auto"/>
        <w:ind w:right="260"/>
        <w:rPr>
          <w:rFonts w:asciiTheme="minorHAnsi" w:hAnsiTheme="minorHAnsi" w:cstheme="minorHAnsi"/>
          <w:lang w:val="fr-FR"/>
        </w:rPr>
      </w:pPr>
    </w:p>
    <w:p w14:paraId="29A46F99" w14:textId="77777777" w:rsidR="00B96E9A" w:rsidRDefault="00AC12DE" w:rsidP="00B96E9A">
      <w:pPr>
        <w:spacing w:after="0" w:line="240" w:lineRule="auto"/>
        <w:ind w:left="1134" w:right="260" w:hanging="567"/>
        <w:rPr>
          <w:rFonts w:asciiTheme="minorHAnsi" w:hAnsiTheme="minorHAnsi" w:cstheme="minorHAnsi"/>
          <w:lang w:val="fr-FR"/>
        </w:rPr>
      </w:pPr>
      <w:r w:rsidRPr="00B96E9A">
        <w:rPr>
          <w:rFonts w:asciiTheme="minorHAnsi" w:eastAsia="Times New Roman" w:hAnsiTheme="minorHAnsi" w:cstheme="minorHAnsi"/>
          <w:b/>
          <w:bCs/>
          <w:color w:val="4F81BD" w:themeColor="accent1"/>
          <w:sz w:val="28"/>
          <w:szCs w:val="28"/>
          <w:lang w:val="fr-BE"/>
        </w:rPr>
        <w:t xml:space="preserve">19.8 </w:t>
      </w:r>
      <w:r w:rsidR="009D4F44" w:rsidRPr="00B96E9A">
        <w:rPr>
          <w:rFonts w:asciiTheme="minorHAnsi" w:eastAsia="Times New Roman" w:hAnsiTheme="minorHAnsi" w:cstheme="minorHAnsi"/>
          <w:b/>
          <w:bCs/>
          <w:color w:val="4F81BD" w:themeColor="accent1"/>
          <w:sz w:val="28"/>
          <w:szCs w:val="28"/>
          <w:lang w:val="fr-BE"/>
        </w:rPr>
        <w:t>Quelques idées intéressantes concernant le concours</w:t>
      </w:r>
      <w:r w:rsidR="009D4F44" w:rsidRPr="00B96E9A">
        <w:rPr>
          <w:rFonts w:asciiTheme="minorHAnsi" w:eastAsia="Times New Roman" w:hAnsiTheme="minorHAnsi" w:cstheme="minorHAnsi"/>
          <w:b/>
          <w:bCs/>
          <w:color w:val="4F81BD" w:themeColor="accent1"/>
          <w:sz w:val="28"/>
          <w:szCs w:val="28"/>
          <w:lang w:val="fr-BE"/>
        </w:rPr>
        <w:fldChar w:fldCharType="begin"/>
      </w:r>
      <w:r w:rsidR="009D4F44" w:rsidRPr="00B96E9A">
        <w:rPr>
          <w:rFonts w:asciiTheme="minorHAnsi" w:eastAsia="Times New Roman" w:hAnsiTheme="minorHAnsi" w:cstheme="minorHAnsi"/>
          <w:b/>
          <w:bCs/>
          <w:color w:val="4F81BD" w:themeColor="accent1"/>
          <w:sz w:val="28"/>
          <w:szCs w:val="28"/>
          <w:lang w:val="fr-BE"/>
        </w:rPr>
        <w:instrText>tc "</w:instrText>
      </w:r>
      <w:bookmarkStart w:id="189" w:name="_Toc309204345"/>
      <w:bookmarkStart w:id="190" w:name="_Toc311623970"/>
      <w:r w:rsidR="009D4F44" w:rsidRPr="00B96E9A">
        <w:rPr>
          <w:rFonts w:asciiTheme="minorHAnsi" w:eastAsia="Times New Roman" w:hAnsiTheme="minorHAnsi" w:cstheme="minorHAnsi"/>
          <w:b/>
          <w:bCs/>
          <w:color w:val="4F81BD" w:themeColor="accent1"/>
          <w:sz w:val="28"/>
          <w:szCs w:val="28"/>
          <w:lang w:val="fr-BE"/>
        </w:rPr>
        <w:instrText>Enkele interessante ideeën rond het wedstrijdgebeuren</w:instrText>
      </w:r>
      <w:bookmarkEnd w:id="189"/>
      <w:bookmarkEnd w:id="190"/>
      <w:r w:rsidR="009D4F44" w:rsidRPr="00B96E9A">
        <w:rPr>
          <w:rFonts w:asciiTheme="minorHAnsi" w:eastAsia="Times New Roman" w:hAnsiTheme="minorHAnsi" w:cstheme="minorHAnsi"/>
          <w:b/>
          <w:bCs/>
          <w:color w:val="4F81BD" w:themeColor="accent1"/>
          <w:sz w:val="28"/>
          <w:szCs w:val="28"/>
          <w:lang w:val="fr-BE"/>
        </w:rPr>
        <w:instrText>" \f C \l 3</w:instrText>
      </w:r>
      <w:r w:rsidR="009D4F44" w:rsidRPr="00B96E9A">
        <w:rPr>
          <w:rFonts w:asciiTheme="minorHAnsi" w:eastAsia="Times New Roman" w:hAnsiTheme="minorHAnsi" w:cstheme="minorHAnsi"/>
          <w:b/>
          <w:bCs/>
          <w:color w:val="4F81BD" w:themeColor="accent1"/>
          <w:sz w:val="28"/>
          <w:szCs w:val="28"/>
          <w:lang w:val="fr-BE"/>
        </w:rPr>
        <w:fldChar w:fldCharType="end"/>
      </w:r>
      <w:r w:rsidR="009D4F44" w:rsidRPr="00C11550">
        <w:rPr>
          <w:rFonts w:asciiTheme="minorHAnsi" w:eastAsia="Times New Roman" w:hAnsiTheme="minorHAnsi" w:cstheme="minorHAnsi"/>
          <w:b/>
          <w:bCs/>
          <w:lang w:val="fr-BE"/>
        </w:rPr>
        <w:br/>
      </w:r>
    </w:p>
    <w:p w14:paraId="294AF7B3" w14:textId="2EEBDDB0" w:rsidR="009D4F44" w:rsidRPr="00C11550" w:rsidRDefault="009D4F44" w:rsidP="00B96E9A">
      <w:pPr>
        <w:spacing w:after="0" w:line="240" w:lineRule="auto"/>
        <w:ind w:left="567" w:right="260"/>
        <w:rPr>
          <w:rFonts w:asciiTheme="minorHAnsi" w:hAnsiTheme="minorHAnsi" w:cstheme="minorHAnsi"/>
          <w:lang w:val="fr-BE"/>
        </w:rPr>
      </w:pPr>
      <w:r w:rsidRPr="00C11550">
        <w:rPr>
          <w:rFonts w:asciiTheme="minorHAnsi" w:hAnsiTheme="minorHAnsi" w:cstheme="minorHAnsi"/>
          <w:lang w:val="fr-BE"/>
        </w:rPr>
        <w:t xml:space="preserve">Soyez </w:t>
      </w:r>
      <w:r w:rsidR="00AC12DE" w:rsidRPr="00C11550">
        <w:rPr>
          <w:rFonts w:asciiTheme="minorHAnsi" w:hAnsiTheme="minorHAnsi" w:cstheme="minorHAnsi"/>
          <w:lang w:val="fr-BE"/>
        </w:rPr>
        <w:t>créatifs !</w:t>
      </w:r>
      <w:r w:rsidRPr="00C11550">
        <w:rPr>
          <w:rFonts w:asciiTheme="minorHAnsi" w:hAnsiTheme="minorHAnsi" w:cstheme="minorHAnsi"/>
          <w:lang w:val="fr-BE"/>
        </w:rPr>
        <w:t xml:space="preserve"> Vous pouvez organiser un débat autour du thème du concours dans le groupe. </w:t>
      </w:r>
    </w:p>
    <w:p w14:paraId="3C0D56EF" w14:textId="77777777" w:rsidR="009D4F44" w:rsidRPr="00B96E9A" w:rsidRDefault="009D4F44" w:rsidP="00B96E9A">
      <w:pPr>
        <w:ind w:left="567" w:right="260"/>
        <w:rPr>
          <w:rFonts w:asciiTheme="minorHAnsi" w:hAnsiTheme="minorHAnsi" w:cstheme="minorHAnsi"/>
          <w:lang w:val="fr-BE"/>
        </w:rPr>
      </w:pPr>
      <w:r w:rsidRPr="00B96E9A">
        <w:rPr>
          <w:rFonts w:asciiTheme="minorHAnsi" w:hAnsiTheme="minorHAnsi" w:cstheme="minorHAnsi"/>
          <w:lang w:val="fr-BE"/>
        </w:rPr>
        <w:t xml:space="preserve">Motivez les participants pour réfléchir sur la façon par laquelle les jeunes peuvent influencer la Paix dans le monde ou sur ce que signifie la Paix pour eux. </w:t>
      </w:r>
      <w:r w:rsidRPr="00B96E9A">
        <w:rPr>
          <w:rFonts w:asciiTheme="minorHAnsi" w:hAnsiTheme="minorHAnsi" w:cstheme="minorHAnsi"/>
          <w:lang w:val="fr-BE"/>
        </w:rPr>
        <w:br/>
        <w:t xml:space="preserve">Créez une exposition intégrée dans un autre projet. </w:t>
      </w:r>
    </w:p>
    <w:p w14:paraId="66CCDE8C" w14:textId="4F0583DB" w:rsidR="009D4F44" w:rsidRPr="00C11550" w:rsidRDefault="009D4F44" w:rsidP="00B96E9A">
      <w:pPr>
        <w:pStyle w:val="ListParagraph"/>
        <w:ind w:left="567" w:right="260"/>
        <w:rPr>
          <w:rFonts w:asciiTheme="minorHAnsi" w:hAnsiTheme="minorHAnsi" w:cstheme="minorHAnsi"/>
          <w:lang w:val="fr-FR"/>
        </w:rPr>
      </w:pPr>
      <w:r w:rsidRPr="00C11550">
        <w:rPr>
          <w:rFonts w:asciiTheme="minorHAnsi" w:hAnsiTheme="minorHAnsi" w:cstheme="minorHAnsi"/>
          <w:lang w:val="fr-BE"/>
        </w:rPr>
        <w:t xml:space="preserve">Ainsi la durée de vie des affiches de la Paix peut se prolonger avec les autres dessins sélectionnés. </w:t>
      </w:r>
      <w:r w:rsidRPr="00C11550">
        <w:rPr>
          <w:rFonts w:asciiTheme="minorHAnsi" w:hAnsiTheme="minorHAnsi" w:cstheme="minorHAnsi"/>
          <w:lang w:val="fr-BE"/>
        </w:rPr>
        <w:br/>
      </w:r>
      <w:r w:rsidRPr="00C11550">
        <w:rPr>
          <w:rFonts w:asciiTheme="minorHAnsi" w:hAnsiTheme="minorHAnsi" w:cstheme="minorHAnsi"/>
          <w:lang w:val="fr-BE"/>
        </w:rPr>
        <w:br/>
        <w:t xml:space="preserve">Vous trouverez </w:t>
      </w:r>
      <w:r w:rsidR="00AC12DE" w:rsidRPr="00C11550">
        <w:rPr>
          <w:rFonts w:asciiTheme="minorHAnsi" w:hAnsiTheme="minorHAnsi" w:cstheme="minorHAnsi"/>
          <w:lang w:val="fr-BE"/>
        </w:rPr>
        <w:t>ces informations également sur :</w:t>
      </w:r>
      <w:r w:rsidRPr="00C11550">
        <w:rPr>
          <w:rFonts w:asciiTheme="minorHAnsi" w:hAnsiTheme="minorHAnsi" w:cstheme="minorHAnsi"/>
          <w:lang w:val="fr-BE"/>
        </w:rPr>
        <w:t xml:space="preserve"> </w:t>
      </w:r>
      <w:hyperlink r:id="rId15" w:history="1">
        <w:r w:rsidRPr="00C11550">
          <w:rPr>
            <w:rFonts w:asciiTheme="minorHAnsi" w:hAnsiTheme="minorHAnsi" w:cstheme="minorHAnsi"/>
            <w:lang w:val="fr-BE"/>
          </w:rPr>
          <w:t>www.lionsclubs.org</w:t>
        </w:r>
      </w:hyperlink>
      <w:r w:rsidRPr="00C11550">
        <w:rPr>
          <w:rFonts w:asciiTheme="minorHAnsi" w:hAnsiTheme="minorHAnsi" w:cstheme="minorHAnsi"/>
          <w:lang w:val="fr-BE"/>
        </w:rPr>
        <w:t xml:space="preserve"> rubrique “Youth programs”</w:t>
      </w:r>
      <w:r w:rsidRPr="00C11550">
        <w:rPr>
          <w:rFonts w:asciiTheme="minorHAnsi" w:hAnsiTheme="minorHAnsi" w:cstheme="minorHAnsi"/>
          <w:lang w:val="fr-BE"/>
        </w:rPr>
        <w:br/>
      </w:r>
    </w:p>
    <w:p w14:paraId="5C8284E3" w14:textId="77777777" w:rsidR="009D4F44" w:rsidRPr="00C11550" w:rsidRDefault="009D4F44" w:rsidP="00DA1ADC">
      <w:pPr>
        <w:ind w:right="260"/>
        <w:rPr>
          <w:rFonts w:asciiTheme="minorHAnsi" w:hAnsiTheme="minorHAnsi" w:cstheme="minorHAnsi"/>
          <w:b/>
          <w:bCs/>
          <w:lang w:val="fr-BE"/>
        </w:rPr>
      </w:pPr>
      <w:r w:rsidRPr="00C11550">
        <w:rPr>
          <w:rFonts w:asciiTheme="minorHAnsi" w:hAnsiTheme="minorHAnsi" w:cstheme="minorHAnsi"/>
          <w:lang w:val="fr-BE"/>
        </w:rPr>
        <w:br w:type="page"/>
      </w:r>
    </w:p>
    <w:p w14:paraId="1630E51D" w14:textId="1815DC89" w:rsidR="009D4F44" w:rsidRPr="00ED27FA" w:rsidRDefault="00B96E9A" w:rsidP="00910A4E">
      <w:pPr>
        <w:pStyle w:val="Heading1"/>
        <w:numPr>
          <w:ilvl w:val="0"/>
          <w:numId w:val="60"/>
        </w:numPr>
        <w:ind w:right="260" w:hanging="543"/>
        <w:rPr>
          <w:rFonts w:asciiTheme="majorHAnsi" w:hAnsiTheme="majorHAnsi" w:cstheme="minorHAnsi"/>
          <w:color w:val="1F497D" w:themeColor="text2"/>
          <w:lang w:val="fr-BE"/>
        </w:rPr>
      </w:pPr>
      <w:r w:rsidRPr="00ED27FA">
        <w:rPr>
          <w:rFonts w:asciiTheme="majorHAnsi" w:hAnsiTheme="majorHAnsi" w:cstheme="minorHAnsi"/>
          <w:color w:val="1F497D" w:themeColor="text2"/>
          <w:lang w:val="fr-BE"/>
        </w:rPr>
        <w:t xml:space="preserve">Commission </w:t>
      </w:r>
      <w:r w:rsidR="00A11631" w:rsidRPr="00ED27FA">
        <w:rPr>
          <w:rFonts w:asciiTheme="majorHAnsi" w:hAnsiTheme="majorHAnsi" w:cstheme="minorHAnsi"/>
          <w:color w:val="1F497D" w:themeColor="text2"/>
          <w:lang w:val="fr-BE"/>
        </w:rPr>
        <w:t>Conventions Internationales et Forums Européens</w:t>
      </w:r>
    </w:p>
    <w:p w14:paraId="5AA914AC" w14:textId="77777777" w:rsidR="009D4F44" w:rsidRPr="00DB6835" w:rsidRDefault="009D4F44" w:rsidP="00910A4E">
      <w:pPr>
        <w:pStyle w:val="Heading2"/>
        <w:numPr>
          <w:ilvl w:val="1"/>
          <w:numId w:val="60"/>
        </w:numPr>
        <w:ind w:left="1134" w:right="260" w:hanging="567"/>
        <w:rPr>
          <w:rFonts w:asciiTheme="majorHAnsi" w:hAnsiTheme="majorHAnsi" w:cstheme="minorHAnsi"/>
          <w:color w:val="4F81BD" w:themeColor="accent1"/>
          <w:sz w:val="26"/>
          <w:szCs w:val="26"/>
          <w:lang w:val="fr-FR"/>
        </w:rPr>
      </w:pPr>
      <w:r w:rsidRPr="00DB6835">
        <w:rPr>
          <w:rFonts w:asciiTheme="majorHAnsi" w:hAnsiTheme="majorHAnsi" w:cstheme="minorHAnsi"/>
          <w:color w:val="4F81BD" w:themeColor="accent1"/>
          <w:sz w:val="26"/>
          <w:szCs w:val="26"/>
          <w:lang w:val="fr-BE"/>
        </w:rPr>
        <w:t xml:space="preserve"> </w:t>
      </w:r>
      <w:bookmarkStart w:id="191" w:name="_Toc330367504"/>
      <w:r w:rsidRPr="00DB6835">
        <w:rPr>
          <w:rFonts w:asciiTheme="majorHAnsi" w:hAnsiTheme="majorHAnsi" w:cstheme="minorHAnsi"/>
          <w:color w:val="4F81BD" w:themeColor="accent1"/>
          <w:sz w:val="26"/>
          <w:szCs w:val="26"/>
          <w:lang w:val="fr-BE"/>
        </w:rPr>
        <w:t>Ratification et modifications</w:t>
      </w:r>
      <w:bookmarkEnd w:id="191"/>
    </w:p>
    <w:p w14:paraId="238AEA05" w14:textId="77777777" w:rsidR="009D4F44" w:rsidRPr="00DB6835" w:rsidRDefault="009D4F44" w:rsidP="00910A4E">
      <w:pPr>
        <w:pStyle w:val="Heading3"/>
        <w:numPr>
          <w:ilvl w:val="2"/>
          <w:numId w:val="60"/>
        </w:numPr>
        <w:ind w:left="1134" w:right="260" w:hanging="567"/>
        <w:rPr>
          <w:rFonts w:asciiTheme="majorHAnsi" w:hAnsiTheme="majorHAnsi" w:cstheme="minorHAnsi"/>
          <w:color w:val="4F81BD" w:themeColor="accent1"/>
          <w:sz w:val="26"/>
          <w:szCs w:val="26"/>
          <w:lang w:val="fr-FR"/>
        </w:rPr>
      </w:pPr>
      <w:bookmarkStart w:id="192" w:name="_Toc330367505"/>
      <w:r w:rsidRPr="00DB6835">
        <w:rPr>
          <w:rFonts w:asciiTheme="majorHAnsi" w:hAnsiTheme="majorHAnsi" w:cstheme="minorHAnsi"/>
          <w:color w:val="4F81BD" w:themeColor="accent1"/>
          <w:sz w:val="26"/>
          <w:szCs w:val="26"/>
          <w:lang w:val="fr-FR"/>
        </w:rPr>
        <w:t>Ratification</w:t>
      </w:r>
      <w:bookmarkEnd w:id="192"/>
    </w:p>
    <w:p w14:paraId="23408BFF" w14:textId="77777777" w:rsidR="009D4F44" w:rsidRPr="00C11550" w:rsidRDefault="009D4F44" w:rsidP="00DA1ADC">
      <w:pPr>
        <w:pStyle w:val="ListParagraph"/>
        <w:ind w:right="260"/>
        <w:rPr>
          <w:rFonts w:asciiTheme="minorHAnsi" w:hAnsiTheme="minorHAnsi" w:cstheme="minorHAnsi"/>
          <w:lang w:val="fr-FR"/>
        </w:rPr>
      </w:pPr>
      <w:r w:rsidRPr="00C11550">
        <w:rPr>
          <w:rFonts w:asciiTheme="minorHAnsi" w:hAnsiTheme="minorHAnsi" w:cstheme="minorHAnsi"/>
          <w:lang w:val="fr-FR"/>
        </w:rPr>
        <w:t xml:space="preserve">Les stipulations qui suivent entrent en vigueur par décision du conseil des gouverneurs du 24 octobre 2011 </w:t>
      </w:r>
    </w:p>
    <w:p w14:paraId="7E4788BB" w14:textId="77777777" w:rsidR="009D4F44" w:rsidRPr="00DB6835" w:rsidRDefault="009D4F44" w:rsidP="00910A4E">
      <w:pPr>
        <w:pStyle w:val="Heading3"/>
        <w:numPr>
          <w:ilvl w:val="2"/>
          <w:numId w:val="60"/>
        </w:numPr>
        <w:ind w:left="1134" w:right="260" w:hanging="567"/>
        <w:rPr>
          <w:rFonts w:asciiTheme="majorHAnsi" w:hAnsiTheme="majorHAnsi" w:cstheme="minorHAnsi"/>
          <w:color w:val="4F81BD" w:themeColor="accent1"/>
          <w:sz w:val="26"/>
          <w:szCs w:val="26"/>
          <w:lang w:val="fr-FR"/>
        </w:rPr>
      </w:pPr>
      <w:bookmarkStart w:id="193" w:name="_Toc330367506"/>
      <w:r w:rsidRPr="00DB6835">
        <w:rPr>
          <w:rFonts w:asciiTheme="majorHAnsi" w:hAnsiTheme="majorHAnsi" w:cstheme="minorHAnsi"/>
          <w:color w:val="4F81BD" w:themeColor="accent1"/>
          <w:sz w:val="26"/>
          <w:szCs w:val="26"/>
          <w:lang w:val="fr-FR"/>
        </w:rPr>
        <w:t>Modifications</w:t>
      </w:r>
      <w:bookmarkEnd w:id="193"/>
    </w:p>
    <w:p w14:paraId="195558A2" w14:textId="77777777" w:rsidR="009D4F44" w:rsidRPr="00C11550" w:rsidRDefault="009D4F44" w:rsidP="00DA1ADC">
      <w:pPr>
        <w:pStyle w:val="ListParagraph"/>
        <w:ind w:right="260"/>
        <w:rPr>
          <w:rFonts w:asciiTheme="minorHAnsi" w:hAnsiTheme="minorHAnsi" w:cstheme="minorHAnsi"/>
          <w:lang w:val="fr-FR"/>
        </w:rPr>
      </w:pPr>
      <w:r w:rsidRPr="00C11550">
        <w:rPr>
          <w:rFonts w:asciiTheme="minorHAnsi" w:hAnsiTheme="minorHAnsi" w:cstheme="minorHAnsi"/>
          <w:lang w:val="fr-FR"/>
        </w:rPr>
        <w:t xml:space="preserve">PM  </w:t>
      </w:r>
    </w:p>
    <w:p w14:paraId="7A360B80" w14:textId="77777777" w:rsidR="009D4F44" w:rsidRPr="00DB6835" w:rsidRDefault="009D4F44" w:rsidP="00DB6835">
      <w:pPr>
        <w:pStyle w:val="Heading3"/>
        <w:numPr>
          <w:ilvl w:val="1"/>
          <w:numId w:val="60"/>
        </w:numPr>
        <w:ind w:left="1134" w:right="260" w:hanging="567"/>
        <w:rPr>
          <w:rFonts w:asciiTheme="majorHAnsi" w:hAnsiTheme="majorHAnsi" w:cstheme="minorHAnsi"/>
          <w:color w:val="4F81BD" w:themeColor="accent1"/>
          <w:sz w:val="26"/>
          <w:szCs w:val="26"/>
          <w:lang w:val="fr-FR"/>
        </w:rPr>
      </w:pPr>
      <w:bookmarkStart w:id="194" w:name="_Toc305073902"/>
      <w:r w:rsidRPr="00DB6835">
        <w:rPr>
          <w:rFonts w:asciiTheme="majorHAnsi" w:hAnsiTheme="majorHAnsi" w:cstheme="minorHAnsi"/>
          <w:color w:val="4F81BD" w:themeColor="accent1"/>
          <w:sz w:val="26"/>
          <w:szCs w:val="26"/>
          <w:lang w:val="fr-FR"/>
        </w:rPr>
        <w:t xml:space="preserve"> </w:t>
      </w:r>
      <w:bookmarkStart w:id="195" w:name="_Toc330367507"/>
      <w:r w:rsidRPr="00DB6835">
        <w:rPr>
          <w:rFonts w:asciiTheme="majorHAnsi" w:hAnsiTheme="majorHAnsi" w:cstheme="minorHAnsi"/>
          <w:color w:val="4F81BD" w:themeColor="accent1"/>
          <w:sz w:val="26"/>
          <w:szCs w:val="26"/>
          <w:lang w:val="fr-FR"/>
        </w:rPr>
        <w:t>Organisati</w:t>
      </w:r>
      <w:bookmarkEnd w:id="194"/>
      <w:r w:rsidRPr="00DB6835">
        <w:rPr>
          <w:rFonts w:asciiTheme="majorHAnsi" w:hAnsiTheme="majorHAnsi" w:cstheme="minorHAnsi"/>
          <w:color w:val="4F81BD" w:themeColor="accent1"/>
          <w:sz w:val="26"/>
          <w:szCs w:val="26"/>
          <w:lang w:val="fr-FR"/>
        </w:rPr>
        <w:t>on</w:t>
      </w:r>
      <w:bookmarkEnd w:id="195"/>
    </w:p>
    <w:p w14:paraId="066426BD" w14:textId="77777777" w:rsidR="009D4F44" w:rsidRPr="00DB6835" w:rsidRDefault="009D4F44" w:rsidP="00910A4E">
      <w:pPr>
        <w:pStyle w:val="Heading3"/>
        <w:numPr>
          <w:ilvl w:val="2"/>
          <w:numId w:val="60"/>
        </w:numPr>
        <w:ind w:left="1134" w:right="260" w:hanging="567"/>
        <w:rPr>
          <w:rFonts w:asciiTheme="majorHAnsi" w:hAnsiTheme="majorHAnsi" w:cstheme="minorHAnsi"/>
          <w:color w:val="4F81BD" w:themeColor="accent1"/>
          <w:sz w:val="26"/>
          <w:szCs w:val="26"/>
          <w:lang w:val="fr-FR"/>
        </w:rPr>
      </w:pPr>
      <w:bookmarkStart w:id="196" w:name="_Toc330367508"/>
      <w:r w:rsidRPr="00DB6835">
        <w:rPr>
          <w:rFonts w:asciiTheme="majorHAnsi" w:hAnsiTheme="majorHAnsi" w:cstheme="minorHAnsi"/>
          <w:color w:val="4F81BD" w:themeColor="accent1"/>
          <w:sz w:val="26"/>
          <w:szCs w:val="26"/>
          <w:lang w:val="fr-FR"/>
        </w:rPr>
        <w:t>Composition</w:t>
      </w:r>
      <w:bookmarkEnd w:id="196"/>
    </w:p>
    <w:p w14:paraId="4B2ED03D" w14:textId="77777777" w:rsidR="009D4F44" w:rsidRPr="00C11550" w:rsidRDefault="009D4F44" w:rsidP="00DA1ADC">
      <w:pPr>
        <w:pStyle w:val="ListParagraph"/>
        <w:ind w:right="260"/>
        <w:rPr>
          <w:rFonts w:asciiTheme="minorHAnsi" w:hAnsiTheme="minorHAnsi" w:cstheme="minorHAnsi"/>
          <w:lang w:val="fr-FR"/>
        </w:rPr>
      </w:pPr>
      <w:r w:rsidRPr="00C11550">
        <w:rPr>
          <w:rFonts w:asciiTheme="minorHAnsi" w:hAnsiTheme="minorHAnsi" w:cstheme="minorHAnsi"/>
          <w:lang w:val="fr-FR"/>
        </w:rPr>
        <w:t xml:space="preserve">La commission est composée de 4 membres, 1 par district dont un président. </w:t>
      </w:r>
    </w:p>
    <w:p w14:paraId="5DF79B1C" w14:textId="77777777" w:rsidR="009D4F44" w:rsidRPr="00C11550" w:rsidRDefault="009D4F44" w:rsidP="00DA1ADC">
      <w:pPr>
        <w:pStyle w:val="ListParagraph"/>
        <w:ind w:right="260"/>
        <w:rPr>
          <w:rFonts w:asciiTheme="minorHAnsi" w:hAnsiTheme="minorHAnsi" w:cstheme="minorHAnsi"/>
          <w:lang w:val="fr-FR"/>
        </w:rPr>
      </w:pPr>
      <w:r w:rsidRPr="00C11550">
        <w:rPr>
          <w:rFonts w:asciiTheme="minorHAnsi" w:hAnsiTheme="minorHAnsi" w:cstheme="minorHAnsi"/>
          <w:lang w:val="fr-FR"/>
        </w:rPr>
        <w:t>Le président est nommé annuellement selon un tour de rôle conforme à l’ordre alphabétique des districts.</w:t>
      </w:r>
    </w:p>
    <w:p w14:paraId="7F067109" w14:textId="65DE75AC" w:rsidR="009D4F44" w:rsidRPr="00DB6835" w:rsidRDefault="009D4F44" w:rsidP="00FE49E7">
      <w:pPr>
        <w:pStyle w:val="Heading3"/>
        <w:numPr>
          <w:ilvl w:val="1"/>
          <w:numId w:val="60"/>
        </w:numPr>
        <w:ind w:left="1134" w:right="260" w:hanging="567"/>
        <w:rPr>
          <w:rFonts w:asciiTheme="majorHAnsi" w:hAnsiTheme="majorHAnsi" w:cstheme="minorHAnsi"/>
          <w:color w:val="4F81BD" w:themeColor="accent1"/>
          <w:sz w:val="26"/>
          <w:szCs w:val="26"/>
          <w:lang w:val="fr-FR"/>
        </w:rPr>
      </w:pPr>
      <w:bookmarkStart w:id="197" w:name="_Toc330367509"/>
      <w:r w:rsidRPr="00DB6835">
        <w:rPr>
          <w:rFonts w:asciiTheme="majorHAnsi" w:hAnsiTheme="majorHAnsi" w:cstheme="minorHAnsi"/>
          <w:color w:val="4F81BD" w:themeColor="accent1"/>
          <w:sz w:val="26"/>
          <w:szCs w:val="26"/>
          <w:lang w:val="fr-FR"/>
        </w:rPr>
        <w:t>Fonctions</w:t>
      </w:r>
      <w:bookmarkEnd w:id="197"/>
    </w:p>
    <w:p w14:paraId="352B6DBE" w14:textId="07B91F36" w:rsidR="009D4F44" w:rsidRPr="00A11631" w:rsidRDefault="00FE49E7" w:rsidP="00A11631">
      <w:pPr>
        <w:pStyle w:val="Heading3"/>
        <w:numPr>
          <w:ilvl w:val="0"/>
          <w:numId w:val="0"/>
        </w:numPr>
        <w:ind w:left="567" w:right="260"/>
        <w:rPr>
          <w:rFonts w:asciiTheme="minorHAnsi" w:hAnsiTheme="minorHAnsi" w:cstheme="minorHAnsi"/>
          <w:b w:val="0"/>
          <w:bCs w:val="0"/>
          <w:color w:val="auto"/>
          <w:lang w:val="fr-BE"/>
        </w:rPr>
      </w:pPr>
      <w:bookmarkStart w:id="198" w:name="_Toc330367510"/>
      <w:r w:rsidRPr="00FE49E7">
        <w:rPr>
          <w:rFonts w:asciiTheme="majorHAnsi" w:hAnsiTheme="majorHAnsi" w:cstheme="minorHAnsi"/>
          <w:color w:val="4F81BD" w:themeColor="accent1"/>
          <w:sz w:val="26"/>
          <w:szCs w:val="26"/>
          <w:lang w:val="fr-BE"/>
        </w:rPr>
        <w:t xml:space="preserve">20.3.1 </w:t>
      </w:r>
      <w:r w:rsidR="009D4F44" w:rsidRPr="00FE49E7">
        <w:rPr>
          <w:rFonts w:asciiTheme="majorHAnsi" w:hAnsiTheme="majorHAnsi" w:cstheme="minorHAnsi"/>
          <w:color w:val="4F81BD" w:themeColor="accent1"/>
          <w:sz w:val="26"/>
          <w:szCs w:val="26"/>
          <w:lang w:val="fr-BE"/>
        </w:rPr>
        <w:t>Les membres de la commission</w:t>
      </w:r>
      <w:r w:rsidR="009D4F44" w:rsidRPr="00FE49E7">
        <w:rPr>
          <w:rFonts w:asciiTheme="minorHAnsi" w:hAnsiTheme="minorHAnsi" w:cstheme="minorHAnsi"/>
          <w:b w:val="0"/>
          <w:bCs w:val="0"/>
          <w:color w:val="4F81BD" w:themeColor="accent1"/>
          <w:lang w:val="fr-BE"/>
        </w:rPr>
        <w:t xml:space="preserve"> </w:t>
      </w:r>
      <w:r w:rsidR="009D4F44" w:rsidRPr="00A11631">
        <w:rPr>
          <w:rFonts w:asciiTheme="minorHAnsi" w:hAnsiTheme="minorHAnsi" w:cstheme="minorHAnsi"/>
          <w:b w:val="0"/>
          <w:bCs w:val="0"/>
          <w:color w:val="auto"/>
          <w:lang w:val="fr-BE"/>
        </w:rPr>
        <w:t xml:space="preserve">établissent une répartition des tâches en mentionnant les </w:t>
      </w:r>
      <w:r w:rsidR="009D4F44" w:rsidRPr="00A11631">
        <w:rPr>
          <w:rFonts w:asciiTheme="minorHAnsi" w:hAnsiTheme="minorHAnsi" w:cstheme="minorHAnsi"/>
          <w:b w:val="0"/>
          <w:bCs w:val="0"/>
          <w:color w:val="auto"/>
          <w:lang w:val="fr-FR"/>
        </w:rPr>
        <w:t xml:space="preserve">fonctions </w:t>
      </w:r>
      <w:bookmarkEnd w:id="198"/>
      <w:r w:rsidR="00181D73" w:rsidRPr="00A11631">
        <w:rPr>
          <w:rFonts w:asciiTheme="minorHAnsi" w:hAnsiTheme="minorHAnsi" w:cstheme="minorHAnsi"/>
          <w:b w:val="0"/>
          <w:bCs w:val="0"/>
          <w:color w:val="auto"/>
          <w:lang w:val="fr-FR"/>
        </w:rPr>
        <w:t>suivantes :</w:t>
      </w:r>
    </w:p>
    <w:p w14:paraId="5E1DD515" w14:textId="77777777" w:rsidR="009D4F44" w:rsidRPr="00C11550" w:rsidRDefault="009D4F44" w:rsidP="00910A4E">
      <w:pPr>
        <w:pStyle w:val="ListParagraph"/>
        <w:numPr>
          <w:ilvl w:val="0"/>
          <w:numId w:val="62"/>
        </w:numPr>
        <w:ind w:right="260"/>
        <w:rPr>
          <w:rFonts w:asciiTheme="minorHAnsi" w:hAnsiTheme="minorHAnsi" w:cstheme="minorHAnsi"/>
          <w:lang w:val="fr-BE"/>
        </w:rPr>
      </w:pPr>
      <w:r w:rsidRPr="00C11550">
        <w:rPr>
          <w:rFonts w:asciiTheme="minorHAnsi" w:hAnsiTheme="minorHAnsi" w:cstheme="minorHAnsi"/>
          <w:lang w:val="fr-BE"/>
        </w:rPr>
        <w:t>Trésorier</w:t>
      </w:r>
    </w:p>
    <w:p w14:paraId="39847646" w14:textId="77777777" w:rsidR="009D4F44" w:rsidRPr="00C11550" w:rsidRDefault="009D4F44" w:rsidP="00910A4E">
      <w:pPr>
        <w:pStyle w:val="ListParagraph"/>
        <w:numPr>
          <w:ilvl w:val="0"/>
          <w:numId w:val="62"/>
        </w:numPr>
        <w:ind w:right="260"/>
        <w:rPr>
          <w:rFonts w:asciiTheme="minorHAnsi" w:hAnsiTheme="minorHAnsi" w:cstheme="minorHAnsi"/>
          <w:lang w:val="fr-BE"/>
        </w:rPr>
      </w:pPr>
      <w:r w:rsidRPr="00C11550">
        <w:rPr>
          <w:rFonts w:asciiTheme="minorHAnsi" w:hAnsiTheme="minorHAnsi" w:cstheme="minorHAnsi"/>
          <w:lang w:val="fr-BE"/>
        </w:rPr>
        <w:t>Organisateur du voyage</w:t>
      </w:r>
    </w:p>
    <w:p w14:paraId="29BA27A2" w14:textId="77777777" w:rsidR="009D4F44" w:rsidRPr="00C11550" w:rsidRDefault="009D4F44" w:rsidP="00910A4E">
      <w:pPr>
        <w:pStyle w:val="ListParagraph"/>
        <w:numPr>
          <w:ilvl w:val="0"/>
          <w:numId w:val="62"/>
        </w:numPr>
        <w:ind w:right="260"/>
        <w:rPr>
          <w:rFonts w:asciiTheme="minorHAnsi" w:hAnsiTheme="minorHAnsi" w:cstheme="minorHAnsi"/>
          <w:lang w:val="fr-BE"/>
        </w:rPr>
      </w:pPr>
      <w:r w:rsidRPr="00C11550">
        <w:rPr>
          <w:rFonts w:asciiTheme="minorHAnsi" w:hAnsiTheme="minorHAnsi" w:cstheme="minorHAnsi"/>
          <w:lang w:val="fr-BE"/>
        </w:rPr>
        <w:t>Accompagnateur(s)</w:t>
      </w:r>
    </w:p>
    <w:p w14:paraId="658F4146" w14:textId="77777777" w:rsidR="009D4F44" w:rsidRPr="00C11550" w:rsidRDefault="009D4F44" w:rsidP="00910A4E">
      <w:pPr>
        <w:pStyle w:val="ListParagraph"/>
        <w:numPr>
          <w:ilvl w:val="0"/>
          <w:numId w:val="62"/>
        </w:numPr>
        <w:ind w:right="260"/>
        <w:rPr>
          <w:rFonts w:asciiTheme="minorHAnsi" w:hAnsiTheme="minorHAnsi" w:cstheme="minorHAnsi"/>
          <w:lang w:val="fr-BE"/>
        </w:rPr>
      </w:pPr>
      <w:r w:rsidRPr="00C11550">
        <w:rPr>
          <w:rFonts w:asciiTheme="minorHAnsi" w:hAnsiTheme="minorHAnsi" w:cstheme="minorHAnsi"/>
          <w:lang w:val="fr-BE"/>
        </w:rPr>
        <w:t>Secrétaire</w:t>
      </w:r>
    </w:p>
    <w:p w14:paraId="43C808F3" w14:textId="09FB6357" w:rsidR="009D4F44" w:rsidRPr="00DB6835" w:rsidRDefault="009D4F44" w:rsidP="00780549">
      <w:pPr>
        <w:pStyle w:val="Heading3"/>
        <w:numPr>
          <w:ilvl w:val="2"/>
          <w:numId w:val="67"/>
        </w:numPr>
        <w:ind w:left="1134" w:right="260" w:hanging="567"/>
        <w:rPr>
          <w:rFonts w:asciiTheme="majorHAnsi" w:hAnsiTheme="majorHAnsi" w:cstheme="minorHAnsi"/>
          <w:color w:val="4F81BD" w:themeColor="accent1"/>
          <w:sz w:val="26"/>
          <w:szCs w:val="26"/>
          <w:lang w:val="fr-FR"/>
        </w:rPr>
      </w:pPr>
      <w:bookmarkStart w:id="199" w:name="_Toc330367511"/>
      <w:r w:rsidRPr="00DB6835">
        <w:rPr>
          <w:rFonts w:asciiTheme="majorHAnsi" w:hAnsiTheme="majorHAnsi" w:cstheme="minorHAnsi"/>
          <w:color w:val="4F81BD" w:themeColor="accent1"/>
          <w:sz w:val="26"/>
          <w:szCs w:val="26"/>
          <w:lang w:val="fr-FR"/>
        </w:rPr>
        <w:t>Limitation de la durée d’adhésion à la commission</w:t>
      </w:r>
      <w:bookmarkEnd w:id="199"/>
    </w:p>
    <w:p w14:paraId="6C0C290B" w14:textId="77777777" w:rsidR="009D4F44" w:rsidRPr="00C11550" w:rsidRDefault="009D4F44" w:rsidP="00910A4E">
      <w:pPr>
        <w:pStyle w:val="ListParagraph"/>
        <w:numPr>
          <w:ilvl w:val="0"/>
          <w:numId w:val="8"/>
        </w:numPr>
        <w:tabs>
          <w:tab w:val="clear" w:pos="765"/>
          <w:tab w:val="num" w:pos="567"/>
        </w:tabs>
        <w:ind w:left="1134" w:right="260" w:hanging="567"/>
        <w:contextualSpacing/>
        <w:jc w:val="both"/>
        <w:rPr>
          <w:rFonts w:asciiTheme="minorHAnsi" w:hAnsiTheme="minorHAnsi" w:cstheme="minorHAnsi"/>
          <w:lang w:val="fr-BE"/>
        </w:rPr>
      </w:pPr>
      <w:r w:rsidRPr="00C11550">
        <w:rPr>
          <w:rFonts w:asciiTheme="minorHAnsi" w:hAnsiTheme="minorHAnsi" w:cstheme="minorHAnsi"/>
          <w:lang w:val="fr-BE"/>
        </w:rPr>
        <w:t xml:space="preserve">Chaque membre de la commission peut être nommé pendant maximum 5 ans. </w:t>
      </w:r>
    </w:p>
    <w:p w14:paraId="298F71E0" w14:textId="77777777" w:rsidR="009D4F44" w:rsidRPr="00C11550" w:rsidRDefault="009D4F44" w:rsidP="00910A4E">
      <w:pPr>
        <w:pStyle w:val="ListParagraph"/>
        <w:numPr>
          <w:ilvl w:val="0"/>
          <w:numId w:val="8"/>
        </w:numPr>
        <w:tabs>
          <w:tab w:val="clear" w:pos="765"/>
          <w:tab w:val="num" w:pos="567"/>
        </w:tabs>
        <w:ind w:left="1134" w:right="260" w:hanging="567"/>
        <w:contextualSpacing/>
        <w:jc w:val="both"/>
        <w:rPr>
          <w:rFonts w:asciiTheme="minorHAnsi" w:hAnsiTheme="minorHAnsi" w:cstheme="minorHAnsi"/>
          <w:lang w:val="fr-FR"/>
        </w:rPr>
      </w:pPr>
      <w:r w:rsidRPr="00C11550">
        <w:rPr>
          <w:rFonts w:asciiTheme="minorHAnsi" w:hAnsiTheme="minorHAnsi" w:cstheme="minorHAnsi"/>
          <w:lang w:val="fr-FR"/>
        </w:rPr>
        <w:t>Le président est nommé annuellement selon un tour de rôle conforme à l’ordre alphabétique des districts.</w:t>
      </w:r>
    </w:p>
    <w:p w14:paraId="7F1060FC" w14:textId="77777777" w:rsidR="009D4F44" w:rsidRPr="00C11550" w:rsidRDefault="009D4F44" w:rsidP="00910A4E">
      <w:pPr>
        <w:pStyle w:val="ListParagraph"/>
        <w:numPr>
          <w:ilvl w:val="0"/>
          <w:numId w:val="8"/>
        </w:numPr>
        <w:tabs>
          <w:tab w:val="clear" w:pos="765"/>
          <w:tab w:val="num" w:pos="567"/>
        </w:tabs>
        <w:ind w:left="1134" w:right="260" w:hanging="567"/>
        <w:contextualSpacing/>
        <w:jc w:val="both"/>
        <w:rPr>
          <w:rFonts w:asciiTheme="minorHAnsi" w:hAnsiTheme="minorHAnsi" w:cstheme="minorHAnsi"/>
          <w:lang w:val="fr-FR"/>
        </w:rPr>
      </w:pPr>
      <w:r w:rsidRPr="00C11550">
        <w:rPr>
          <w:rFonts w:asciiTheme="minorHAnsi" w:hAnsiTheme="minorHAnsi" w:cstheme="minorHAnsi"/>
          <w:lang w:val="fr-BE"/>
        </w:rPr>
        <w:t xml:space="preserve">La durée de la présidence est de maximum1 an. </w:t>
      </w:r>
      <w:r w:rsidRPr="00C11550">
        <w:rPr>
          <w:rFonts w:asciiTheme="minorHAnsi" w:hAnsiTheme="minorHAnsi" w:cstheme="minorHAnsi"/>
          <w:lang w:val="fr-FR"/>
        </w:rPr>
        <w:t>Après cette année, le président démissionne et il n’est plus membre de la commission.</w:t>
      </w:r>
    </w:p>
    <w:p w14:paraId="32658FBF" w14:textId="77777777" w:rsidR="009D4F44" w:rsidRPr="00C11550" w:rsidRDefault="009D4F44" w:rsidP="00910A4E">
      <w:pPr>
        <w:pStyle w:val="ListParagraph"/>
        <w:numPr>
          <w:ilvl w:val="0"/>
          <w:numId w:val="8"/>
        </w:numPr>
        <w:tabs>
          <w:tab w:val="clear" w:pos="765"/>
          <w:tab w:val="num" w:pos="567"/>
        </w:tabs>
        <w:ind w:left="1134" w:right="260" w:hanging="567"/>
        <w:contextualSpacing/>
        <w:jc w:val="both"/>
        <w:rPr>
          <w:rFonts w:asciiTheme="minorHAnsi" w:hAnsiTheme="minorHAnsi" w:cstheme="minorHAnsi"/>
          <w:lang w:val="fr-FR"/>
        </w:rPr>
      </w:pPr>
      <w:r w:rsidRPr="00C11550">
        <w:rPr>
          <w:rFonts w:asciiTheme="minorHAnsi" w:hAnsiTheme="minorHAnsi" w:cstheme="minorHAnsi"/>
          <w:lang w:val="fr-FR"/>
        </w:rPr>
        <w:t>Pendant une phase de transition ou après un nouvel arrangement, il est permis de temporairement s’écarter de cette règlementation.</w:t>
      </w:r>
    </w:p>
    <w:p w14:paraId="7D4850F3" w14:textId="338E3112" w:rsidR="009D4F44" w:rsidRPr="00DB6835" w:rsidRDefault="009D4F44" w:rsidP="00780549">
      <w:pPr>
        <w:pStyle w:val="Heading3"/>
        <w:numPr>
          <w:ilvl w:val="1"/>
          <w:numId w:val="67"/>
        </w:numPr>
        <w:ind w:left="1134" w:right="260" w:hanging="567"/>
        <w:rPr>
          <w:rFonts w:asciiTheme="majorHAnsi" w:hAnsiTheme="majorHAnsi" w:cstheme="minorHAnsi"/>
          <w:color w:val="4F81BD" w:themeColor="accent1"/>
          <w:sz w:val="26"/>
          <w:szCs w:val="26"/>
          <w:lang w:val="fr-FR"/>
        </w:rPr>
      </w:pPr>
      <w:bookmarkStart w:id="200" w:name="_Toc330367512"/>
      <w:r w:rsidRPr="00DB6835">
        <w:rPr>
          <w:rFonts w:asciiTheme="majorHAnsi" w:hAnsiTheme="majorHAnsi" w:cstheme="minorHAnsi"/>
          <w:color w:val="4F81BD" w:themeColor="accent1"/>
          <w:sz w:val="26"/>
          <w:szCs w:val="26"/>
          <w:lang w:val="fr-FR"/>
        </w:rPr>
        <w:t>Description des tâches</w:t>
      </w:r>
      <w:bookmarkEnd w:id="200"/>
      <w:r w:rsidRPr="00DB6835">
        <w:rPr>
          <w:rFonts w:asciiTheme="majorHAnsi" w:hAnsiTheme="majorHAnsi" w:cstheme="minorHAnsi"/>
          <w:color w:val="4F81BD" w:themeColor="accent1"/>
          <w:sz w:val="26"/>
          <w:szCs w:val="26"/>
          <w:lang w:val="fr-FR"/>
        </w:rPr>
        <w:t xml:space="preserve"> </w:t>
      </w:r>
    </w:p>
    <w:p w14:paraId="5A566DD1" w14:textId="363650D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01" w:name="_Toc330367513"/>
      <w:r w:rsidRPr="00DB6835">
        <w:rPr>
          <w:rFonts w:asciiTheme="majorHAnsi" w:hAnsiTheme="majorHAnsi" w:cstheme="minorHAnsi"/>
          <w:color w:val="4F81BD" w:themeColor="accent1"/>
          <w:sz w:val="26"/>
          <w:szCs w:val="26"/>
          <w:lang w:val="fr-FR"/>
        </w:rPr>
        <w:t>Le président</w:t>
      </w:r>
      <w:bookmarkEnd w:id="201"/>
    </w:p>
    <w:p w14:paraId="40BFC85D" w14:textId="77777777" w:rsidR="009D4F44" w:rsidRPr="00C11550" w:rsidRDefault="009D4F44" w:rsidP="00910A4E">
      <w:pPr>
        <w:pStyle w:val="ListParagraph"/>
        <w:numPr>
          <w:ilvl w:val="0"/>
          <w:numId w:val="9"/>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 xml:space="preserve">Est responsable du bon fonctionnement de la commission vis-à-vis du conseil des gouverneurs. </w:t>
      </w:r>
    </w:p>
    <w:p w14:paraId="18765EAC" w14:textId="77777777" w:rsidR="009D4F44" w:rsidRPr="00C11550" w:rsidRDefault="009D4F44" w:rsidP="00910A4E">
      <w:pPr>
        <w:pStyle w:val="ListParagraph"/>
        <w:numPr>
          <w:ilvl w:val="0"/>
          <w:numId w:val="9"/>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Dirige et coordonne le fonctionnement de la commission</w:t>
      </w:r>
    </w:p>
    <w:p w14:paraId="101A9985" w14:textId="77777777" w:rsidR="009D4F44" w:rsidRPr="00C11550" w:rsidRDefault="009D4F44" w:rsidP="00910A4E">
      <w:pPr>
        <w:pStyle w:val="ListParagraph"/>
        <w:numPr>
          <w:ilvl w:val="0"/>
          <w:numId w:val="9"/>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Est responsable de la gestion financière</w:t>
      </w:r>
    </w:p>
    <w:p w14:paraId="67803D29" w14:textId="77777777" w:rsidR="009D4F44" w:rsidRPr="00C11550" w:rsidRDefault="009D4F44" w:rsidP="00910A4E">
      <w:pPr>
        <w:pStyle w:val="ListParagraph"/>
        <w:numPr>
          <w:ilvl w:val="0"/>
          <w:numId w:val="9"/>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Est responsable de la communication correcte</w:t>
      </w:r>
    </w:p>
    <w:p w14:paraId="3DB7306D" w14:textId="77777777" w:rsidR="009D4F44" w:rsidRPr="00C11550" w:rsidRDefault="009D4F44" w:rsidP="00910A4E">
      <w:pPr>
        <w:pStyle w:val="ListParagraph"/>
        <w:numPr>
          <w:ilvl w:val="0"/>
          <w:numId w:val="9"/>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Rapporte au conseil des gouverneurs.</w:t>
      </w:r>
    </w:p>
    <w:p w14:paraId="37C999F8" w14:textId="164F63A0"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02" w:name="_Toc330367514"/>
      <w:r w:rsidRPr="00DB6835">
        <w:rPr>
          <w:rFonts w:asciiTheme="majorHAnsi" w:hAnsiTheme="majorHAnsi" w:cstheme="minorHAnsi"/>
          <w:color w:val="4F81BD" w:themeColor="accent1"/>
          <w:sz w:val="26"/>
          <w:szCs w:val="26"/>
          <w:lang w:val="fr-FR"/>
        </w:rPr>
        <w:t>Le trésorier</w:t>
      </w:r>
      <w:bookmarkEnd w:id="202"/>
    </w:p>
    <w:p w14:paraId="4C2486CD" w14:textId="77777777" w:rsidR="009D4F44" w:rsidRPr="00C11550" w:rsidRDefault="009D4F44" w:rsidP="00910A4E">
      <w:pPr>
        <w:pStyle w:val="ListParagraph"/>
        <w:numPr>
          <w:ilvl w:val="0"/>
          <w:numId w:val="34"/>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Gère le compte de la commission</w:t>
      </w:r>
    </w:p>
    <w:p w14:paraId="305439CB" w14:textId="77777777" w:rsidR="009D4F44" w:rsidRPr="00C11550" w:rsidRDefault="009D4F44" w:rsidP="00910A4E">
      <w:pPr>
        <w:pStyle w:val="ListParagraph"/>
        <w:numPr>
          <w:ilvl w:val="0"/>
          <w:numId w:val="34"/>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Est responsable de la comptabilité</w:t>
      </w:r>
    </w:p>
    <w:p w14:paraId="2A39F9FD" w14:textId="77777777" w:rsidR="009D4F44" w:rsidRPr="00C11550" w:rsidRDefault="009D4F44" w:rsidP="00910A4E">
      <w:pPr>
        <w:pStyle w:val="ListParagraph"/>
        <w:numPr>
          <w:ilvl w:val="0"/>
          <w:numId w:val="34"/>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Conserve toutes les pièces comptables</w:t>
      </w:r>
    </w:p>
    <w:p w14:paraId="0D381F34" w14:textId="0D8FD9F6" w:rsidR="009D4F44" w:rsidRDefault="009D4F44" w:rsidP="00910A4E">
      <w:pPr>
        <w:pStyle w:val="ListParagraph"/>
        <w:numPr>
          <w:ilvl w:val="0"/>
          <w:numId w:val="34"/>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Rédige le rapport financier</w:t>
      </w:r>
    </w:p>
    <w:p w14:paraId="62A977C0" w14:textId="77777777" w:rsidR="00374B5D" w:rsidRPr="00374B5D" w:rsidRDefault="00374B5D" w:rsidP="00374B5D">
      <w:pPr>
        <w:spacing w:after="0"/>
        <w:ind w:left="567" w:right="260"/>
        <w:rPr>
          <w:rFonts w:asciiTheme="minorHAnsi" w:hAnsiTheme="minorHAnsi" w:cstheme="minorHAnsi"/>
          <w:lang w:val="fr-FR"/>
        </w:rPr>
      </w:pPr>
    </w:p>
    <w:p w14:paraId="3D11BB86"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03" w:name="_Toc305073909"/>
      <w:bookmarkStart w:id="204" w:name="_Toc330367515"/>
      <w:r w:rsidRPr="00DB6835">
        <w:rPr>
          <w:rFonts w:asciiTheme="majorHAnsi" w:hAnsiTheme="majorHAnsi" w:cstheme="minorHAnsi"/>
          <w:color w:val="4F81BD" w:themeColor="accent1"/>
          <w:sz w:val="26"/>
          <w:szCs w:val="26"/>
          <w:lang w:val="fr-FR"/>
        </w:rPr>
        <w:t>Le(s) accompagnateur(s)</w:t>
      </w:r>
      <w:bookmarkEnd w:id="203"/>
      <w:bookmarkEnd w:id="204"/>
    </w:p>
    <w:p w14:paraId="6C53CEE8"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La tâche d’accompagnateur peut être cumulée avec une autre fonction au sein de la commission.</w:t>
      </w:r>
    </w:p>
    <w:p w14:paraId="66358234"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En principe un tour de rôle offre la possibilité à tous les membres et au président de remplir la fonction d’accompagnateur. Ce tour de rôle est fixé au début de l’exercice.</w:t>
      </w:r>
    </w:p>
    <w:p w14:paraId="2DD102B2"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Prépare(nt) le voyage et rapporte(nt) au président de la commission</w:t>
      </w:r>
    </w:p>
    <w:p w14:paraId="46613F87"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Prend/prennent soin de l’accompagnement des participants pendant le voyage</w:t>
      </w:r>
    </w:p>
    <w:p w14:paraId="1BCF0838"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Est/sont responsable(s) du bon déroulement du voyage.</w:t>
      </w:r>
    </w:p>
    <w:p w14:paraId="707B0E94"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A/ont une connaissance de base minimale du néerlandais, du français et de l’anglais.</w:t>
      </w:r>
    </w:p>
    <w:p w14:paraId="3BEB337C"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Il est indiqué qu’il(s) ait/aient déjà de l’expérience comme participant d’une convention internationale.</w:t>
      </w:r>
    </w:p>
    <w:p w14:paraId="4922EF4B" w14:textId="77777777" w:rsidR="009D4F44" w:rsidRPr="00C11550" w:rsidRDefault="009D4F44" w:rsidP="00910A4E">
      <w:pPr>
        <w:pStyle w:val="ListParagraph"/>
        <w:numPr>
          <w:ilvl w:val="0"/>
          <w:numId w:val="35"/>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Chaque année un nouvel accompagnateur sera nommé. Il travaillera avec un accompagnateur qui a déjà effectué cette tâche. Ceci signifie qu’un accompagnateur ne peut en principe remplir cette fonction que deux fois.</w:t>
      </w:r>
    </w:p>
    <w:p w14:paraId="5C42E284"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05" w:name="_Hlk21081893"/>
      <w:r w:rsidRPr="00DB6835">
        <w:rPr>
          <w:rFonts w:asciiTheme="majorHAnsi" w:hAnsiTheme="majorHAnsi" w:cstheme="minorHAnsi"/>
          <w:color w:val="4F81BD" w:themeColor="accent1"/>
          <w:sz w:val="26"/>
          <w:szCs w:val="26"/>
          <w:lang w:val="fr-FR"/>
        </w:rPr>
        <w:t>Le secrétaire</w:t>
      </w:r>
    </w:p>
    <w:p w14:paraId="0CF8CCBB" w14:textId="77777777" w:rsidR="009D4F44" w:rsidRPr="00C11550" w:rsidRDefault="009D4F44" w:rsidP="00374B5D">
      <w:pPr>
        <w:ind w:left="1134" w:right="260" w:hanging="567"/>
        <w:rPr>
          <w:rFonts w:asciiTheme="minorHAnsi" w:hAnsiTheme="minorHAnsi" w:cstheme="minorHAnsi"/>
          <w:lang w:val="fr-BE"/>
        </w:rPr>
      </w:pPr>
      <w:r w:rsidRPr="00C11550">
        <w:rPr>
          <w:rFonts w:asciiTheme="minorHAnsi" w:hAnsiTheme="minorHAnsi" w:cstheme="minorHAnsi"/>
          <w:lang w:val="fr-BE"/>
        </w:rPr>
        <w:t>1.</w:t>
      </w:r>
      <w:r w:rsidRPr="00C11550">
        <w:rPr>
          <w:rFonts w:asciiTheme="minorHAnsi" w:hAnsiTheme="minorHAnsi" w:cstheme="minorHAnsi"/>
          <w:lang w:val="fr-BE"/>
        </w:rPr>
        <w:tab/>
        <w:t xml:space="preserve"> Il rédige scrupuleusement les rapports et les envoie à qui de droit.</w:t>
      </w:r>
    </w:p>
    <w:p w14:paraId="1F6F4C64" w14:textId="697D7420" w:rsidR="009D4F44" w:rsidRPr="008565FE" w:rsidRDefault="009D4F44" w:rsidP="00780549">
      <w:pPr>
        <w:pStyle w:val="Heading3"/>
        <w:numPr>
          <w:ilvl w:val="1"/>
          <w:numId w:val="68"/>
        </w:numPr>
        <w:ind w:left="1134" w:right="260" w:hanging="567"/>
        <w:rPr>
          <w:rFonts w:asciiTheme="majorHAnsi" w:hAnsiTheme="majorHAnsi" w:cstheme="minorHAnsi"/>
          <w:color w:val="4F81BD" w:themeColor="accent1"/>
          <w:sz w:val="26"/>
          <w:szCs w:val="26"/>
          <w:lang w:val="fr-FR"/>
        </w:rPr>
      </w:pPr>
      <w:bookmarkStart w:id="206" w:name="_Toc330367516"/>
      <w:r w:rsidRPr="008565FE">
        <w:rPr>
          <w:rFonts w:asciiTheme="majorHAnsi" w:hAnsiTheme="majorHAnsi" w:cstheme="minorHAnsi"/>
          <w:color w:val="4F81BD" w:themeColor="accent1"/>
          <w:sz w:val="26"/>
          <w:szCs w:val="26"/>
          <w:lang w:val="fr-FR"/>
        </w:rPr>
        <w:t>Fonctionnement</w:t>
      </w:r>
      <w:bookmarkEnd w:id="206"/>
    </w:p>
    <w:p w14:paraId="0BD26DD3" w14:textId="6298F99D" w:rsidR="009D4F44" w:rsidRDefault="00DD7A35" w:rsidP="00780549">
      <w:pPr>
        <w:pStyle w:val="Heading3"/>
        <w:numPr>
          <w:ilvl w:val="2"/>
          <w:numId w:val="68"/>
        </w:numPr>
        <w:ind w:left="1134" w:right="260" w:hanging="567"/>
        <w:rPr>
          <w:rFonts w:asciiTheme="minorHAnsi" w:hAnsiTheme="minorHAnsi" w:cstheme="minorHAnsi"/>
          <w:color w:val="4F81BD" w:themeColor="accent1"/>
          <w:lang w:val="fr-FR"/>
        </w:rPr>
      </w:pPr>
      <w:bookmarkStart w:id="207" w:name="_Toc305073911"/>
      <w:bookmarkStart w:id="208" w:name="_Toc330367517"/>
      <w:bookmarkEnd w:id="205"/>
      <w:r w:rsidRPr="008565FE">
        <w:rPr>
          <w:rFonts w:asciiTheme="majorHAnsi" w:hAnsiTheme="majorHAnsi" w:cstheme="minorHAnsi"/>
          <w:color w:val="4F81BD" w:themeColor="accent1"/>
          <w:sz w:val="26"/>
          <w:szCs w:val="26"/>
          <w:lang w:val="fr-FR"/>
        </w:rPr>
        <w:t xml:space="preserve"> </w:t>
      </w:r>
      <w:r w:rsidR="009D4F44" w:rsidRPr="008565FE">
        <w:rPr>
          <w:rFonts w:asciiTheme="majorHAnsi" w:hAnsiTheme="majorHAnsi" w:cstheme="minorHAnsi"/>
          <w:color w:val="4F81BD" w:themeColor="accent1"/>
          <w:sz w:val="26"/>
          <w:szCs w:val="26"/>
          <w:lang w:val="fr-FR"/>
        </w:rPr>
        <w:t>Choix du bureau de voyage</w:t>
      </w:r>
      <w:bookmarkEnd w:id="207"/>
      <w:r w:rsidR="009D4F44" w:rsidRPr="008565FE">
        <w:rPr>
          <w:rFonts w:asciiTheme="majorHAnsi" w:hAnsiTheme="majorHAnsi" w:cstheme="minorHAnsi"/>
          <w:color w:val="4F81BD" w:themeColor="accent1"/>
          <w:sz w:val="26"/>
          <w:szCs w:val="26"/>
          <w:lang w:val="fr-FR"/>
        </w:rPr>
        <w:t>s</w:t>
      </w:r>
      <w:bookmarkEnd w:id="208"/>
      <w:r w:rsidR="00374B5D">
        <w:rPr>
          <w:rFonts w:asciiTheme="minorHAnsi" w:hAnsiTheme="minorHAnsi" w:cstheme="minorHAnsi"/>
          <w:color w:val="4F81BD" w:themeColor="accent1"/>
          <w:lang w:val="fr-FR"/>
        </w:rPr>
        <w:br/>
      </w:r>
    </w:p>
    <w:p w14:paraId="22CBF4CC" w14:textId="77777777" w:rsidR="009D4F44" w:rsidRPr="00C11550" w:rsidRDefault="009D4F44" w:rsidP="00910A4E">
      <w:pPr>
        <w:pStyle w:val="ListParagraph"/>
        <w:numPr>
          <w:ilvl w:val="0"/>
          <w:numId w:val="36"/>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Afin d’obtenir les meilleures conditions pour les participants, au moins 3 propositions différentes (offres de prix) de bureaux de voyages doivent être comparées.</w:t>
      </w:r>
    </w:p>
    <w:p w14:paraId="057AF1FB" w14:textId="77777777" w:rsidR="009D4F44" w:rsidRPr="00C11550" w:rsidRDefault="009D4F44" w:rsidP="00910A4E">
      <w:pPr>
        <w:pStyle w:val="ListParagraph"/>
        <w:numPr>
          <w:ilvl w:val="0"/>
          <w:numId w:val="36"/>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Le président lance les demandes d’offres de prix. Il les soumet intégralement aux membres de la commission. Les membres de la commission ont au moins deux semaines pour évaluer ces offres de prix. Les évaluations feront l’objet d’une réunion de la commission.</w:t>
      </w:r>
    </w:p>
    <w:p w14:paraId="58A1E2AE" w14:textId="77777777" w:rsidR="009D4F44" w:rsidRPr="00C11550" w:rsidRDefault="009D4F44" w:rsidP="00910A4E">
      <w:pPr>
        <w:pStyle w:val="ListParagraph"/>
        <w:numPr>
          <w:ilvl w:val="0"/>
          <w:numId w:val="36"/>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Pour un voyage pré-convention ou post-convention une demande de prix est lancée séparément. Les prix pour le voyage de la convention et le voyage pré- ou post-convention doivent être clairement séparés.</w:t>
      </w:r>
    </w:p>
    <w:p w14:paraId="55820567" w14:textId="77777777" w:rsidR="009D4F44" w:rsidRPr="00C11550" w:rsidRDefault="009D4F44" w:rsidP="00910A4E">
      <w:pPr>
        <w:pStyle w:val="ListParagraph"/>
        <w:numPr>
          <w:ilvl w:val="0"/>
          <w:numId w:val="36"/>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Lors de l’évaluation des offres de prix, c’est le coût du voyage de la convention (forum) qui est déterminant. Le coût du voyage pré- ou post-convention est secondaire.</w:t>
      </w:r>
    </w:p>
    <w:p w14:paraId="7816123D" w14:textId="06FA403D" w:rsidR="009D4F44" w:rsidRPr="00C11550" w:rsidRDefault="009D4F44" w:rsidP="00910A4E">
      <w:pPr>
        <w:pStyle w:val="ListParagraph"/>
        <w:numPr>
          <w:ilvl w:val="0"/>
          <w:numId w:val="36"/>
        </w:numPr>
        <w:spacing w:after="0"/>
        <w:ind w:left="1134" w:right="260" w:hanging="567"/>
        <w:jc w:val="both"/>
        <w:rPr>
          <w:rFonts w:asciiTheme="minorHAnsi" w:hAnsiTheme="minorHAnsi" w:cstheme="minorHAnsi"/>
          <w:lang w:val="fr-FR"/>
        </w:rPr>
      </w:pPr>
      <w:r w:rsidRPr="00C11550">
        <w:rPr>
          <w:rFonts w:asciiTheme="minorHAnsi" w:hAnsiTheme="minorHAnsi" w:cstheme="minorHAnsi"/>
          <w:lang w:val="fr-FR"/>
        </w:rPr>
        <w:t>L’évaluation des offres de prix est faite selon des critères déterminés au préalable. Ces critères sont rédigés par la commission et soumis au conseil des gouverneurs.</w:t>
      </w:r>
    </w:p>
    <w:p w14:paraId="497F2400" w14:textId="24E67553" w:rsidR="00360A13" w:rsidRPr="00C11550" w:rsidRDefault="00360A13" w:rsidP="00DA1ADC">
      <w:pPr>
        <w:spacing w:after="0" w:line="240" w:lineRule="auto"/>
        <w:ind w:right="260"/>
        <w:rPr>
          <w:rFonts w:asciiTheme="minorHAnsi" w:hAnsiTheme="minorHAnsi" w:cstheme="minorHAnsi"/>
          <w:lang w:val="fr-FR"/>
        </w:rPr>
      </w:pPr>
      <w:r w:rsidRPr="00C11550">
        <w:rPr>
          <w:rFonts w:asciiTheme="minorHAnsi" w:hAnsiTheme="minorHAnsi" w:cstheme="minorHAnsi"/>
          <w:lang w:val="fr-FR"/>
        </w:rPr>
        <w:br w:type="page"/>
      </w:r>
    </w:p>
    <w:p w14:paraId="382FA9F3" w14:textId="77777777" w:rsidR="00181D73" w:rsidRPr="00C11550" w:rsidRDefault="00181D73" w:rsidP="00DA1ADC">
      <w:pPr>
        <w:spacing w:after="0"/>
        <w:ind w:left="360" w:right="260"/>
        <w:rPr>
          <w:rFonts w:asciiTheme="minorHAnsi" w:hAnsiTheme="minorHAnsi" w:cstheme="minorHAnsi"/>
          <w:lang w:val="fr-FR"/>
        </w:rPr>
      </w:pPr>
    </w:p>
    <w:p w14:paraId="01C6957E" w14:textId="23B3521B" w:rsidR="009D4F44" w:rsidRPr="00DB6835" w:rsidRDefault="00374B5D"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09" w:name="_Toc305073912"/>
      <w:bookmarkStart w:id="210" w:name="_Toc330367518"/>
      <w:r w:rsidRPr="00DB6835">
        <w:rPr>
          <w:rFonts w:asciiTheme="majorHAnsi" w:hAnsiTheme="majorHAnsi" w:cstheme="minorHAnsi"/>
          <w:color w:val="4F81BD" w:themeColor="accent1"/>
          <w:sz w:val="26"/>
          <w:szCs w:val="26"/>
          <w:lang w:val="fr-FR"/>
        </w:rPr>
        <w:t xml:space="preserve"> </w:t>
      </w:r>
      <w:r w:rsidR="00044109" w:rsidRPr="00DB6835">
        <w:rPr>
          <w:rFonts w:asciiTheme="majorHAnsi" w:hAnsiTheme="majorHAnsi" w:cstheme="minorHAnsi"/>
          <w:color w:val="4F81BD" w:themeColor="accent1"/>
          <w:sz w:val="26"/>
          <w:szCs w:val="26"/>
          <w:lang w:val="fr-FR"/>
        </w:rPr>
        <w:t>Fixation</w:t>
      </w:r>
      <w:r w:rsidR="009D4F44" w:rsidRPr="00DB6835">
        <w:rPr>
          <w:rFonts w:asciiTheme="majorHAnsi" w:hAnsiTheme="majorHAnsi" w:cstheme="minorHAnsi"/>
          <w:color w:val="4F81BD" w:themeColor="accent1"/>
          <w:sz w:val="26"/>
          <w:szCs w:val="26"/>
          <w:lang w:val="fr-FR"/>
        </w:rPr>
        <w:t xml:space="preserve"> du voyage</w:t>
      </w:r>
      <w:bookmarkEnd w:id="209"/>
      <w:bookmarkEnd w:id="210"/>
    </w:p>
    <w:p w14:paraId="3A61A278" w14:textId="77777777" w:rsidR="009D4F44" w:rsidRPr="00C11550" w:rsidRDefault="009D4F44" w:rsidP="00910A4E">
      <w:pPr>
        <w:pStyle w:val="ListParagraph"/>
        <w:numPr>
          <w:ilvl w:val="0"/>
          <w:numId w:val="37"/>
        </w:numPr>
        <w:spacing w:after="0"/>
        <w:ind w:right="260"/>
        <w:jc w:val="both"/>
        <w:rPr>
          <w:rFonts w:asciiTheme="minorHAnsi" w:hAnsiTheme="minorHAnsi" w:cstheme="minorHAnsi"/>
          <w:lang w:val="fr-FR"/>
        </w:rPr>
      </w:pPr>
      <w:r w:rsidRPr="00C11550">
        <w:rPr>
          <w:rFonts w:asciiTheme="minorHAnsi" w:hAnsiTheme="minorHAnsi" w:cstheme="minorHAnsi"/>
          <w:lang w:val="fr-FR"/>
        </w:rPr>
        <w:t>Après évaluation des offres de prix et délibération au sein de la commission, le président fait un compte rendu au conseil des gouverneurs.</w:t>
      </w:r>
    </w:p>
    <w:p w14:paraId="4EA2A911" w14:textId="77777777" w:rsidR="009D4F44" w:rsidRPr="00C11550" w:rsidRDefault="009D4F44" w:rsidP="00910A4E">
      <w:pPr>
        <w:pStyle w:val="ListParagraph"/>
        <w:numPr>
          <w:ilvl w:val="0"/>
          <w:numId w:val="37"/>
        </w:numPr>
        <w:spacing w:after="0"/>
        <w:ind w:right="260"/>
        <w:jc w:val="both"/>
        <w:rPr>
          <w:rFonts w:asciiTheme="minorHAnsi" w:hAnsiTheme="minorHAnsi" w:cstheme="minorHAnsi"/>
          <w:lang w:val="fr-FR"/>
        </w:rPr>
      </w:pPr>
      <w:r w:rsidRPr="00C11550">
        <w:rPr>
          <w:rFonts w:asciiTheme="minorHAnsi" w:hAnsiTheme="minorHAnsi" w:cstheme="minorHAnsi"/>
          <w:lang w:val="fr-FR"/>
        </w:rPr>
        <w:t>Le conseil des gouverneurs peut refuser la proposition et, dans ce cas, donnera des instructions complémentaires au président de la commission.</w:t>
      </w:r>
    </w:p>
    <w:p w14:paraId="513CC8FE" w14:textId="77777777" w:rsidR="009D4F44" w:rsidRPr="00C11550" w:rsidRDefault="009D4F44" w:rsidP="00910A4E">
      <w:pPr>
        <w:pStyle w:val="ListParagraph"/>
        <w:numPr>
          <w:ilvl w:val="0"/>
          <w:numId w:val="37"/>
        </w:numPr>
        <w:spacing w:after="0"/>
        <w:ind w:right="260"/>
        <w:jc w:val="both"/>
        <w:rPr>
          <w:rFonts w:asciiTheme="minorHAnsi" w:hAnsiTheme="minorHAnsi" w:cstheme="minorHAnsi"/>
          <w:lang w:val="fr-FR"/>
        </w:rPr>
      </w:pPr>
      <w:r w:rsidRPr="00C11550">
        <w:rPr>
          <w:rFonts w:asciiTheme="minorHAnsi" w:hAnsiTheme="minorHAnsi" w:cstheme="minorHAnsi"/>
          <w:lang w:val="fr-FR"/>
        </w:rPr>
        <w:t>La décision du conseil des gouverneurs est contraignante.</w:t>
      </w:r>
    </w:p>
    <w:p w14:paraId="23F78D9E" w14:textId="16995D95"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11" w:name="_Toc305073913"/>
      <w:bookmarkStart w:id="212" w:name="_Toc330367519"/>
      <w:r w:rsidRPr="00DB6835">
        <w:rPr>
          <w:rFonts w:asciiTheme="majorHAnsi" w:hAnsiTheme="majorHAnsi" w:cstheme="minorHAnsi"/>
          <w:color w:val="4F81BD" w:themeColor="accent1"/>
          <w:sz w:val="26"/>
          <w:szCs w:val="26"/>
          <w:lang w:val="fr-FR"/>
        </w:rPr>
        <w:t>Voyage pré- ou post-convention</w:t>
      </w:r>
      <w:bookmarkEnd w:id="211"/>
      <w:bookmarkEnd w:id="212"/>
    </w:p>
    <w:p w14:paraId="6B00BBF7" w14:textId="77777777" w:rsidR="009D4F44" w:rsidRPr="00C11550" w:rsidRDefault="009D4F44" w:rsidP="00910A4E">
      <w:pPr>
        <w:pStyle w:val="ListParagraph"/>
        <w:numPr>
          <w:ilvl w:val="0"/>
          <w:numId w:val="38"/>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Le voyage pré- ou post-convention doit être considéré comme une initiative privée organisée pour les participants du voyage de la convention ou du forum. Ce voyage peut être organisé et présenté par la commission. </w:t>
      </w:r>
    </w:p>
    <w:p w14:paraId="1637DD35" w14:textId="77777777" w:rsidR="009D4F44" w:rsidRPr="00C11550" w:rsidRDefault="009D4F44" w:rsidP="00910A4E">
      <w:pPr>
        <w:pStyle w:val="ListParagraph"/>
        <w:numPr>
          <w:ilvl w:val="0"/>
          <w:numId w:val="38"/>
        </w:numPr>
        <w:spacing w:after="0"/>
        <w:ind w:right="260"/>
        <w:jc w:val="both"/>
        <w:rPr>
          <w:rFonts w:asciiTheme="minorHAnsi" w:hAnsiTheme="minorHAnsi" w:cstheme="minorHAnsi"/>
          <w:lang w:val="fr-FR"/>
        </w:rPr>
      </w:pPr>
      <w:r w:rsidRPr="00C11550">
        <w:rPr>
          <w:rFonts w:asciiTheme="minorHAnsi" w:hAnsiTheme="minorHAnsi" w:cstheme="minorHAnsi"/>
          <w:lang w:val="fr-FR"/>
        </w:rPr>
        <w:t>Les coûts de l’organisation et du voyage sont à charge des participants de ce voyage.</w:t>
      </w:r>
    </w:p>
    <w:p w14:paraId="782DF213"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13" w:name="_Toc305073914"/>
      <w:bookmarkStart w:id="214" w:name="_Toc330367520"/>
      <w:r w:rsidRPr="00DB6835">
        <w:rPr>
          <w:rFonts w:asciiTheme="majorHAnsi" w:hAnsiTheme="majorHAnsi" w:cstheme="minorHAnsi"/>
          <w:color w:val="4F81BD" w:themeColor="accent1"/>
          <w:sz w:val="26"/>
          <w:szCs w:val="26"/>
          <w:lang w:val="fr-FR"/>
        </w:rPr>
        <w:t>Scouting</w:t>
      </w:r>
      <w:bookmarkEnd w:id="213"/>
      <w:bookmarkEnd w:id="214"/>
    </w:p>
    <w:p w14:paraId="15ACA91C" w14:textId="77777777" w:rsidR="009D4F44" w:rsidRPr="00C11550" w:rsidRDefault="009D4F44" w:rsidP="00910A4E">
      <w:pPr>
        <w:pStyle w:val="ListParagraph"/>
        <w:numPr>
          <w:ilvl w:val="0"/>
          <w:numId w:val="39"/>
        </w:numPr>
        <w:spacing w:after="0"/>
        <w:ind w:right="260"/>
        <w:jc w:val="both"/>
        <w:rPr>
          <w:rFonts w:asciiTheme="minorHAnsi" w:hAnsiTheme="minorHAnsi" w:cstheme="minorHAnsi"/>
          <w:lang w:val="fr-FR"/>
        </w:rPr>
      </w:pPr>
      <w:r w:rsidRPr="00C11550">
        <w:rPr>
          <w:rFonts w:asciiTheme="minorHAnsi" w:hAnsiTheme="minorHAnsi" w:cstheme="minorHAnsi"/>
          <w:lang w:val="fr-FR"/>
        </w:rPr>
        <w:t>Lorsque la commission estime qu’un scouting est nécessaire, elle en soumet la demande motivée au conseil des gouverneurs. Cette demande stipule la raison du voyage, le programme détaillé, la durée, les coûts estimés et toute information utile qui peut motiver une décision du conseil des gouverneurs.</w:t>
      </w:r>
    </w:p>
    <w:p w14:paraId="1BE0415C" w14:textId="77777777" w:rsidR="009D4F44" w:rsidRPr="00C11550" w:rsidRDefault="009D4F44" w:rsidP="00910A4E">
      <w:pPr>
        <w:pStyle w:val="ListParagraph"/>
        <w:numPr>
          <w:ilvl w:val="0"/>
          <w:numId w:val="39"/>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Le nombre de participants à un scouting est limité à 1 personne. En fonction de la destination ou d’une tâche particulière, le président de la commission peut adresser une demande au conseil des gouverneurs pour que le scouting soit fait par deux personnes. Le conseil des gouverneurs adressera sa décision par écrit. Cette décision est impérative. </w:t>
      </w:r>
    </w:p>
    <w:p w14:paraId="05382404" w14:textId="77777777" w:rsidR="009D4F44" w:rsidRPr="00C11550" w:rsidRDefault="009D4F44" w:rsidP="00910A4E">
      <w:pPr>
        <w:pStyle w:val="ListParagraph"/>
        <w:numPr>
          <w:ilvl w:val="0"/>
          <w:numId w:val="39"/>
        </w:numPr>
        <w:spacing w:after="0"/>
        <w:ind w:right="260"/>
        <w:jc w:val="both"/>
        <w:rPr>
          <w:rFonts w:asciiTheme="minorHAnsi" w:hAnsiTheme="minorHAnsi" w:cstheme="minorHAnsi"/>
          <w:lang w:val="fr-FR"/>
        </w:rPr>
      </w:pPr>
      <w:r w:rsidRPr="00C11550">
        <w:rPr>
          <w:rFonts w:asciiTheme="minorHAnsi" w:hAnsiTheme="minorHAnsi" w:cstheme="minorHAnsi"/>
          <w:lang w:val="fr-FR"/>
        </w:rPr>
        <w:t>Le scouting est limité à 2 nuits d’hôtel sur place.</w:t>
      </w:r>
    </w:p>
    <w:p w14:paraId="55CA6CC4" w14:textId="77777777" w:rsidR="009D4F44" w:rsidRPr="00C11550" w:rsidRDefault="009D4F44" w:rsidP="00910A4E">
      <w:pPr>
        <w:pStyle w:val="ListParagraph"/>
        <w:numPr>
          <w:ilvl w:val="0"/>
          <w:numId w:val="39"/>
        </w:numPr>
        <w:spacing w:after="0"/>
        <w:ind w:right="260"/>
        <w:jc w:val="both"/>
        <w:rPr>
          <w:rFonts w:asciiTheme="minorHAnsi" w:hAnsiTheme="minorHAnsi" w:cstheme="minorHAnsi"/>
          <w:lang w:val="fr-FR"/>
        </w:rPr>
      </w:pPr>
      <w:r w:rsidRPr="00C11550">
        <w:rPr>
          <w:rFonts w:asciiTheme="minorHAnsi" w:hAnsiTheme="minorHAnsi" w:cstheme="minorHAnsi"/>
          <w:lang w:val="fr-FR"/>
        </w:rPr>
        <w:t>Un scouting ne peut pas être organisé pour le voyage pré- ou post-convention ou pour le voyage d’un forum. L’organisation et les coûts de celle-ci ne sont pas compris dans les moyens de fonctionnement de la commission.</w:t>
      </w:r>
    </w:p>
    <w:p w14:paraId="51BB87B3" w14:textId="77777777" w:rsidR="009D4F44" w:rsidRPr="00C11550" w:rsidRDefault="009D4F44" w:rsidP="00910A4E">
      <w:pPr>
        <w:pStyle w:val="ListParagraph"/>
        <w:numPr>
          <w:ilvl w:val="0"/>
          <w:numId w:val="39"/>
        </w:numPr>
        <w:spacing w:after="0"/>
        <w:ind w:right="260"/>
        <w:jc w:val="both"/>
        <w:rPr>
          <w:rFonts w:asciiTheme="minorHAnsi" w:hAnsiTheme="minorHAnsi" w:cstheme="minorHAnsi"/>
          <w:lang w:val="fr-FR"/>
        </w:rPr>
      </w:pPr>
      <w:r w:rsidRPr="00C11550">
        <w:rPr>
          <w:rFonts w:asciiTheme="minorHAnsi" w:hAnsiTheme="minorHAnsi" w:cstheme="minorHAnsi"/>
          <w:lang w:val="fr-FR"/>
        </w:rPr>
        <w:t>Un rapport du scouting est transmis au président de la commission avec copie au conseil des gouverneurs.</w:t>
      </w:r>
    </w:p>
    <w:p w14:paraId="2251B878" w14:textId="154C5526" w:rsidR="009D4F44" w:rsidRPr="00DB6835" w:rsidRDefault="00360A13"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15" w:name="_Toc330367521"/>
      <w:bookmarkStart w:id="216" w:name="_Toc305073915"/>
      <w:r w:rsidRPr="00DB6835">
        <w:rPr>
          <w:rFonts w:asciiTheme="majorHAnsi" w:hAnsiTheme="majorHAnsi" w:cstheme="minorHAnsi"/>
          <w:color w:val="4F81BD" w:themeColor="accent1"/>
          <w:sz w:val="26"/>
          <w:szCs w:val="26"/>
          <w:lang w:val="fr-FR"/>
        </w:rPr>
        <w:t>Départ et</w:t>
      </w:r>
      <w:r w:rsidR="009D4F44" w:rsidRPr="00DB6835">
        <w:rPr>
          <w:rFonts w:asciiTheme="majorHAnsi" w:hAnsiTheme="majorHAnsi" w:cstheme="minorHAnsi"/>
          <w:color w:val="4F81BD" w:themeColor="accent1"/>
          <w:sz w:val="26"/>
          <w:szCs w:val="26"/>
          <w:lang w:val="fr-FR"/>
        </w:rPr>
        <w:t xml:space="preserve"> retour</w:t>
      </w:r>
      <w:bookmarkEnd w:id="215"/>
      <w:r w:rsidR="009D4F44" w:rsidRPr="00DB6835">
        <w:rPr>
          <w:rFonts w:asciiTheme="majorHAnsi" w:hAnsiTheme="majorHAnsi" w:cstheme="minorHAnsi"/>
          <w:color w:val="4F81BD" w:themeColor="accent1"/>
          <w:sz w:val="26"/>
          <w:szCs w:val="26"/>
          <w:lang w:val="fr-FR"/>
        </w:rPr>
        <w:t xml:space="preserve"> </w:t>
      </w:r>
      <w:bookmarkEnd w:id="216"/>
    </w:p>
    <w:p w14:paraId="341E9049" w14:textId="77777777" w:rsidR="009D4F44" w:rsidRPr="00C11550" w:rsidRDefault="009D4F44" w:rsidP="00910A4E">
      <w:pPr>
        <w:pStyle w:val="ListParagraph"/>
        <w:numPr>
          <w:ilvl w:val="0"/>
          <w:numId w:val="10"/>
        </w:numPr>
        <w:ind w:right="260"/>
        <w:jc w:val="both"/>
        <w:rPr>
          <w:rFonts w:asciiTheme="minorHAnsi" w:hAnsiTheme="minorHAnsi" w:cstheme="minorHAnsi"/>
          <w:lang w:val="fr-FR"/>
        </w:rPr>
      </w:pPr>
      <w:r w:rsidRPr="00C11550">
        <w:rPr>
          <w:rFonts w:asciiTheme="minorHAnsi" w:hAnsiTheme="minorHAnsi" w:cstheme="minorHAnsi"/>
          <w:lang w:val="fr-FR"/>
        </w:rPr>
        <w:t>Le (les) accompagnateur(s) communique(nt) de façon claire le lieu et l’heure des départs. Il est sur place bien à l’avance et prend note de la présence des participants. Le (les) accompagnateur(s) reste(nt) dans le groupe pendant tout le voyage et est/sont joignable(s). L’accompagnement lors du check-in et auprès de la douane ou des services immigration bénéficiera d’une attention particulière.</w:t>
      </w:r>
    </w:p>
    <w:p w14:paraId="13921F4F"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17" w:name="_Toc330367522"/>
      <w:bookmarkStart w:id="218" w:name="_Toc305073916"/>
      <w:r w:rsidRPr="00DB6835">
        <w:rPr>
          <w:rFonts w:asciiTheme="majorHAnsi" w:hAnsiTheme="majorHAnsi" w:cstheme="minorHAnsi"/>
          <w:color w:val="4F81BD" w:themeColor="accent1"/>
          <w:sz w:val="26"/>
          <w:szCs w:val="26"/>
          <w:lang w:val="fr-FR"/>
        </w:rPr>
        <w:t>Nombre d’accompagnateurs</w:t>
      </w:r>
      <w:bookmarkEnd w:id="217"/>
      <w:r w:rsidRPr="00DB6835">
        <w:rPr>
          <w:rFonts w:asciiTheme="majorHAnsi" w:hAnsiTheme="majorHAnsi" w:cstheme="minorHAnsi"/>
          <w:color w:val="4F81BD" w:themeColor="accent1"/>
          <w:sz w:val="26"/>
          <w:szCs w:val="26"/>
          <w:lang w:val="fr-FR"/>
        </w:rPr>
        <w:t xml:space="preserve"> </w:t>
      </w:r>
      <w:bookmarkEnd w:id="218"/>
    </w:p>
    <w:p w14:paraId="67C7C48E" w14:textId="0B74EC80" w:rsidR="009D4F44" w:rsidRPr="00C11550" w:rsidRDefault="009D4F44" w:rsidP="00910A4E">
      <w:pPr>
        <w:pStyle w:val="ListParagraph"/>
        <w:numPr>
          <w:ilvl w:val="0"/>
          <w:numId w:val="11"/>
        </w:numPr>
        <w:ind w:right="260"/>
        <w:jc w:val="both"/>
        <w:rPr>
          <w:rFonts w:asciiTheme="minorHAnsi" w:hAnsiTheme="minorHAnsi" w:cstheme="minorHAnsi"/>
          <w:lang w:val="fr-FR"/>
        </w:rPr>
      </w:pPr>
      <w:r w:rsidRPr="00C11550">
        <w:rPr>
          <w:rFonts w:asciiTheme="minorHAnsi" w:hAnsiTheme="minorHAnsi" w:cstheme="minorHAnsi"/>
          <w:lang w:val="fr-FR"/>
        </w:rPr>
        <w:t xml:space="preserve">Le nombre d’accompagnateurs doit être limité au maximum et ne peut excéder le nombre </w:t>
      </w:r>
      <w:r w:rsidR="00DD7A35" w:rsidRPr="00C11550">
        <w:rPr>
          <w:rFonts w:asciiTheme="minorHAnsi" w:hAnsiTheme="minorHAnsi" w:cstheme="minorHAnsi"/>
          <w:lang w:val="fr-FR"/>
        </w:rPr>
        <w:t>d’un</w:t>
      </w:r>
      <w:r w:rsidRPr="00C11550">
        <w:rPr>
          <w:rFonts w:asciiTheme="minorHAnsi" w:hAnsiTheme="minorHAnsi" w:cstheme="minorHAnsi"/>
          <w:lang w:val="fr-FR"/>
        </w:rPr>
        <w:t xml:space="preserve"> par 30 participants.</w:t>
      </w:r>
    </w:p>
    <w:p w14:paraId="75CC77E4" w14:textId="77777777" w:rsidR="009D4F44" w:rsidRPr="00C11550" w:rsidRDefault="009D4F44" w:rsidP="00910A4E">
      <w:pPr>
        <w:pStyle w:val="ListParagraph"/>
        <w:numPr>
          <w:ilvl w:val="0"/>
          <w:numId w:val="11"/>
        </w:numPr>
        <w:ind w:right="260"/>
        <w:jc w:val="both"/>
        <w:rPr>
          <w:rFonts w:asciiTheme="minorHAnsi" w:hAnsiTheme="minorHAnsi" w:cstheme="minorHAnsi"/>
          <w:lang w:val="fr-FR"/>
        </w:rPr>
      </w:pPr>
      <w:r w:rsidRPr="00C11550">
        <w:rPr>
          <w:rFonts w:asciiTheme="minorHAnsi" w:hAnsiTheme="minorHAnsi" w:cstheme="minorHAnsi"/>
          <w:lang w:val="fr-FR"/>
        </w:rPr>
        <w:t>Il peut être dérogé à cette règle par le conseil des gouverneurs dans des cas extraordinaires, en fonction d’un nombre de participants extrêmement élevé et d’une destination exceptionnelle.</w:t>
      </w:r>
    </w:p>
    <w:p w14:paraId="40204CC8"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19" w:name="_Toc330367523"/>
      <w:bookmarkStart w:id="220" w:name="_Toc305073917"/>
      <w:r w:rsidRPr="00DB6835">
        <w:rPr>
          <w:rFonts w:asciiTheme="majorHAnsi" w:hAnsiTheme="majorHAnsi" w:cstheme="minorHAnsi"/>
          <w:color w:val="4F81BD" w:themeColor="accent1"/>
          <w:sz w:val="26"/>
          <w:szCs w:val="26"/>
          <w:lang w:val="fr-FR"/>
        </w:rPr>
        <w:t>Tâche des accompagnateurs</w:t>
      </w:r>
      <w:bookmarkEnd w:id="219"/>
      <w:r w:rsidRPr="00DB6835">
        <w:rPr>
          <w:rFonts w:asciiTheme="majorHAnsi" w:hAnsiTheme="majorHAnsi" w:cstheme="minorHAnsi"/>
          <w:color w:val="4F81BD" w:themeColor="accent1"/>
          <w:sz w:val="26"/>
          <w:szCs w:val="26"/>
          <w:lang w:val="fr-FR"/>
        </w:rPr>
        <w:t xml:space="preserve"> </w:t>
      </w:r>
      <w:bookmarkEnd w:id="220"/>
    </w:p>
    <w:p w14:paraId="322E5E50" w14:textId="77777777" w:rsidR="009D4F44" w:rsidRPr="00C11550" w:rsidRDefault="009D4F44" w:rsidP="00910A4E">
      <w:pPr>
        <w:pStyle w:val="ListParagraph"/>
        <w:numPr>
          <w:ilvl w:val="0"/>
          <w:numId w:val="12"/>
        </w:numPr>
        <w:spacing w:after="0"/>
        <w:ind w:right="260" w:hanging="374"/>
        <w:rPr>
          <w:rFonts w:asciiTheme="minorHAnsi" w:hAnsiTheme="minorHAnsi" w:cstheme="minorHAnsi"/>
          <w:lang w:val="fr-FR"/>
        </w:rPr>
      </w:pPr>
      <w:r w:rsidRPr="00C11550">
        <w:rPr>
          <w:rFonts w:asciiTheme="minorHAnsi" w:hAnsiTheme="minorHAnsi" w:cstheme="minorHAnsi"/>
          <w:lang w:val="fr-FR"/>
        </w:rPr>
        <w:t>Les accompagnateurs restent à la disposition des participants pendant tout le séjour ainsi que pendant l’aller et le retour. Ils logent dans le même hôtel et se déplacent avec eux. Ceci est valable pour l’aller et le retour et pour les transits.</w:t>
      </w:r>
    </w:p>
    <w:p w14:paraId="37E4EBBE" w14:textId="77777777" w:rsidR="009D4F44" w:rsidRPr="00C11550" w:rsidRDefault="009D4F44" w:rsidP="00910A4E">
      <w:pPr>
        <w:pStyle w:val="ListParagraph"/>
        <w:numPr>
          <w:ilvl w:val="0"/>
          <w:numId w:val="12"/>
        </w:numPr>
        <w:spacing w:after="0"/>
        <w:ind w:right="260" w:hanging="374"/>
        <w:rPr>
          <w:rFonts w:asciiTheme="minorHAnsi" w:hAnsiTheme="minorHAnsi" w:cstheme="minorHAnsi"/>
          <w:lang w:val="fr-FR"/>
        </w:rPr>
      </w:pPr>
      <w:r w:rsidRPr="00C11550">
        <w:rPr>
          <w:rFonts w:asciiTheme="minorHAnsi" w:hAnsiTheme="minorHAnsi" w:cstheme="minorHAnsi"/>
          <w:lang w:val="fr-FR"/>
        </w:rPr>
        <w:t>Les accompagnateurs informent les participants quotidiennement des activités de la journée. Ils veillent à ce que des modifications de programme soient clairement communiquées à temps aux participants.</w:t>
      </w:r>
    </w:p>
    <w:p w14:paraId="6434B934" w14:textId="2B65CC45" w:rsidR="009D4F44" w:rsidRPr="00DB6835" w:rsidRDefault="00DD7A35"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21" w:name="_Toc330367524"/>
      <w:bookmarkStart w:id="222" w:name="_Toc305073918"/>
      <w:r>
        <w:rPr>
          <w:rFonts w:asciiTheme="majorHAnsi" w:hAnsiTheme="majorHAnsi" w:cstheme="minorHAnsi"/>
          <w:color w:val="4F81BD" w:themeColor="accent1"/>
          <w:sz w:val="26"/>
          <w:szCs w:val="26"/>
          <w:lang w:val="fr-FR"/>
        </w:rPr>
        <w:t xml:space="preserve">   </w:t>
      </w:r>
      <w:r w:rsidR="009D4F44" w:rsidRPr="00DB6835">
        <w:rPr>
          <w:rFonts w:asciiTheme="majorHAnsi" w:hAnsiTheme="majorHAnsi" w:cstheme="minorHAnsi"/>
          <w:color w:val="4F81BD" w:themeColor="accent1"/>
          <w:sz w:val="26"/>
          <w:szCs w:val="26"/>
          <w:lang w:val="fr-FR"/>
        </w:rPr>
        <w:t>Durée du voyage</w:t>
      </w:r>
      <w:bookmarkEnd w:id="221"/>
      <w:r w:rsidR="009D4F44" w:rsidRPr="00DB6835">
        <w:rPr>
          <w:rFonts w:asciiTheme="majorHAnsi" w:hAnsiTheme="majorHAnsi" w:cstheme="minorHAnsi"/>
          <w:color w:val="4F81BD" w:themeColor="accent1"/>
          <w:sz w:val="26"/>
          <w:szCs w:val="26"/>
          <w:lang w:val="fr-FR"/>
        </w:rPr>
        <w:t xml:space="preserve"> </w:t>
      </w:r>
      <w:bookmarkEnd w:id="222"/>
    </w:p>
    <w:p w14:paraId="55B1F048" w14:textId="77777777" w:rsidR="009D4F44" w:rsidRPr="00C11550" w:rsidRDefault="009D4F44" w:rsidP="00910A4E">
      <w:pPr>
        <w:pStyle w:val="ListParagraph"/>
        <w:numPr>
          <w:ilvl w:val="0"/>
          <w:numId w:val="13"/>
        </w:numPr>
        <w:spacing w:after="0"/>
        <w:ind w:right="260" w:hanging="374"/>
        <w:rPr>
          <w:rFonts w:asciiTheme="minorHAnsi" w:hAnsiTheme="minorHAnsi" w:cstheme="minorHAnsi"/>
          <w:lang w:val="fr-FR"/>
        </w:rPr>
      </w:pPr>
      <w:r w:rsidRPr="00C11550">
        <w:rPr>
          <w:rFonts w:asciiTheme="minorHAnsi" w:hAnsiTheme="minorHAnsi" w:cstheme="minorHAnsi"/>
          <w:lang w:val="fr-FR"/>
        </w:rPr>
        <w:t>Est déterminée par le programme de la Convention Internationale ou du Forum Européen, la durée du transport, le temps estimé nécessaire pour s’acclimater et le court programme touristique compris dans le voyage.</w:t>
      </w:r>
    </w:p>
    <w:p w14:paraId="265BE5AE" w14:textId="77777777" w:rsidR="009D4F44" w:rsidRPr="00C11550" w:rsidRDefault="009D4F44" w:rsidP="00910A4E">
      <w:pPr>
        <w:pStyle w:val="ListParagraph"/>
        <w:numPr>
          <w:ilvl w:val="0"/>
          <w:numId w:val="13"/>
        </w:numPr>
        <w:spacing w:after="0"/>
        <w:ind w:right="260" w:hanging="374"/>
        <w:rPr>
          <w:rFonts w:asciiTheme="minorHAnsi" w:hAnsiTheme="minorHAnsi" w:cstheme="minorHAnsi"/>
          <w:lang w:val="fr-FR"/>
        </w:rPr>
      </w:pPr>
      <w:r w:rsidRPr="00C11550">
        <w:rPr>
          <w:rFonts w:asciiTheme="minorHAnsi" w:hAnsiTheme="minorHAnsi" w:cstheme="minorHAnsi"/>
          <w:lang w:val="fr-FR"/>
        </w:rPr>
        <w:t>La durée est limitée au maximum et est en principe de 7 jours.</w:t>
      </w:r>
    </w:p>
    <w:p w14:paraId="2E8710CA" w14:textId="346316AC" w:rsidR="009D4F44" w:rsidRPr="00DB6835" w:rsidRDefault="00DD7A35"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23" w:name="_Toc330367525"/>
      <w:bookmarkStart w:id="224" w:name="_Toc305073919"/>
      <w:r>
        <w:rPr>
          <w:rFonts w:asciiTheme="majorHAnsi" w:hAnsiTheme="majorHAnsi" w:cstheme="minorHAnsi"/>
          <w:color w:val="4F81BD" w:themeColor="accent1"/>
          <w:sz w:val="26"/>
          <w:szCs w:val="26"/>
          <w:lang w:val="fr-FR"/>
        </w:rPr>
        <w:t xml:space="preserve">   </w:t>
      </w:r>
      <w:r w:rsidR="009D4F44" w:rsidRPr="00DB6835">
        <w:rPr>
          <w:rFonts w:asciiTheme="majorHAnsi" w:hAnsiTheme="majorHAnsi" w:cstheme="minorHAnsi"/>
          <w:color w:val="4F81BD" w:themeColor="accent1"/>
          <w:sz w:val="26"/>
          <w:szCs w:val="26"/>
          <w:lang w:val="fr-FR"/>
        </w:rPr>
        <w:t>Réception belge</w:t>
      </w:r>
      <w:bookmarkEnd w:id="223"/>
      <w:r w:rsidR="009D4F44" w:rsidRPr="00DB6835">
        <w:rPr>
          <w:rFonts w:asciiTheme="majorHAnsi" w:hAnsiTheme="majorHAnsi" w:cstheme="minorHAnsi"/>
          <w:color w:val="4F81BD" w:themeColor="accent1"/>
          <w:sz w:val="26"/>
          <w:szCs w:val="26"/>
          <w:lang w:val="fr-FR"/>
        </w:rPr>
        <w:t xml:space="preserve"> </w:t>
      </w:r>
      <w:bookmarkEnd w:id="224"/>
    </w:p>
    <w:p w14:paraId="0E9BE14A" w14:textId="77777777" w:rsidR="009D4F44" w:rsidRPr="00C11550" w:rsidRDefault="009D4F44" w:rsidP="00910A4E">
      <w:pPr>
        <w:pStyle w:val="ListParagraph"/>
        <w:numPr>
          <w:ilvl w:val="0"/>
          <w:numId w:val="14"/>
        </w:numPr>
        <w:spacing w:after="0"/>
        <w:ind w:right="260" w:hanging="374"/>
        <w:rPr>
          <w:rFonts w:asciiTheme="minorHAnsi" w:hAnsiTheme="minorHAnsi" w:cstheme="minorHAnsi"/>
          <w:lang w:val="fr-FR"/>
        </w:rPr>
      </w:pPr>
      <w:r w:rsidRPr="00C11550">
        <w:rPr>
          <w:rFonts w:asciiTheme="minorHAnsi" w:hAnsiTheme="minorHAnsi" w:cstheme="minorHAnsi"/>
          <w:lang w:val="fr-FR"/>
        </w:rPr>
        <w:t>Les coûts de la réception belge sont à charge de tous les participants et accompagnateurs, qu’ils y participent ou non.</w:t>
      </w:r>
    </w:p>
    <w:p w14:paraId="0D1E8770" w14:textId="77777777" w:rsidR="009D4F44" w:rsidRPr="00C11550" w:rsidRDefault="009D4F44" w:rsidP="00910A4E">
      <w:pPr>
        <w:pStyle w:val="ListParagraph"/>
        <w:numPr>
          <w:ilvl w:val="0"/>
          <w:numId w:val="14"/>
        </w:numPr>
        <w:spacing w:after="0"/>
        <w:ind w:right="260" w:hanging="374"/>
        <w:rPr>
          <w:rFonts w:asciiTheme="minorHAnsi" w:hAnsiTheme="minorHAnsi" w:cstheme="minorHAnsi"/>
          <w:lang w:val="fr-FR"/>
        </w:rPr>
      </w:pPr>
      <w:r w:rsidRPr="00C11550">
        <w:rPr>
          <w:rFonts w:asciiTheme="minorHAnsi" w:hAnsiTheme="minorHAnsi" w:cstheme="minorHAnsi"/>
          <w:lang w:val="fr-FR"/>
        </w:rPr>
        <w:t xml:space="preserve">Des efforts seront faits pour maintenir les coûts le moins élevés possible sans pour autant que la qualité de la réception en souffre. </w:t>
      </w:r>
    </w:p>
    <w:p w14:paraId="673E85F6" w14:textId="77777777" w:rsidR="009D4F44" w:rsidRPr="00C11550" w:rsidRDefault="009D4F44" w:rsidP="00910A4E">
      <w:pPr>
        <w:pStyle w:val="ListParagraph"/>
        <w:numPr>
          <w:ilvl w:val="0"/>
          <w:numId w:val="14"/>
        </w:numPr>
        <w:spacing w:after="0"/>
        <w:ind w:right="260" w:hanging="374"/>
        <w:rPr>
          <w:rFonts w:asciiTheme="minorHAnsi" w:hAnsiTheme="minorHAnsi" w:cstheme="minorHAnsi"/>
          <w:lang w:val="fr-FR"/>
        </w:rPr>
      </w:pPr>
      <w:r w:rsidRPr="00C11550">
        <w:rPr>
          <w:rFonts w:asciiTheme="minorHAnsi" w:hAnsiTheme="minorHAnsi" w:cstheme="minorHAnsi"/>
          <w:lang w:val="fr-FR"/>
        </w:rPr>
        <w:t>Le caractère belge de la réception doit être accentué.</w:t>
      </w:r>
    </w:p>
    <w:p w14:paraId="64A629FF" w14:textId="77777777" w:rsidR="009D4F44" w:rsidRPr="00C11550" w:rsidRDefault="009D4F44" w:rsidP="00910A4E">
      <w:pPr>
        <w:pStyle w:val="ListParagraph"/>
        <w:numPr>
          <w:ilvl w:val="0"/>
          <w:numId w:val="14"/>
        </w:numPr>
        <w:spacing w:after="0"/>
        <w:ind w:right="260" w:hanging="374"/>
        <w:rPr>
          <w:rFonts w:asciiTheme="minorHAnsi" w:hAnsiTheme="minorHAnsi" w:cstheme="minorHAnsi"/>
          <w:lang w:val="fr-FR"/>
        </w:rPr>
      </w:pPr>
      <w:r w:rsidRPr="00C11550">
        <w:rPr>
          <w:rFonts w:asciiTheme="minorHAnsi" w:hAnsiTheme="minorHAnsi" w:cstheme="minorHAnsi"/>
          <w:lang w:val="fr-FR"/>
        </w:rPr>
        <w:t>Les invitations pour la réception sont mises à disposition des participants par le conseil des gouverneurs.</w:t>
      </w:r>
    </w:p>
    <w:p w14:paraId="55A61099" w14:textId="5869817A" w:rsidR="009D4F44" w:rsidRPr="00DB6835" w:rsidRDefault="00DD7A35" w:rsidP="00780549">
      <w:pPr>
        <w:pStyle w:val="Heading3"/>
        <w:numPr>
          <w:ilvl w:val="2"/>
          <w:numId w:val="68"/>
        </w:numPr>
        <w:ind w:left="1701" w:right="260" w:hanging="1134"/>
        <w:rPr>
          <w:rFonts w:asciiTheme="majorHAnsi" w:hAnsiTheme="majorHAnsi" w:cstheme="minorHAnsi"/>
          <w:color w:val="4F81BD" w:themeColor="accent1"/>
          <w:sz w:val="26"/>
          <w:szCs w:val="26"/>
          <w:lang w:val="fr-FR"/>
        </w:rPr>
      </w:pPr>
      <w:bookmarkStart w:id="225" w:name="_Toc305073920"/>
      <w:bookmarkStart w:id="226" w:name="_Toc330367526"/>
      <w:r>
        <w:rPr>
          <w:rFonts w:asciiTheme="majorHAnsi" w:hAnsiTheme="majorHAnsi" w:cstheme="minorHAnsi"/>
          <w:color w:val="4F81BD" w:themeColor="accent1"/>
          <w:sz w:val="26"/>
          <w:szCs w:val="26"/>
          <w:lang w:val="fr-FR"/>
        </w:rPr>
        <w:t xml:space="preserve"> </w:t>
      </w:r>
      <w:r w:rsidR="009D4F44" w:rsidRPr="00DB6835">
        <w:rPr>
          <w:rFonts w:asciiTheme="majorHAnsi" w:hAnsiTheme="majorHAnsi" w:cstheme="minorHAnsi"/>
          <w:color w:val="4F81BD" w:themeColor="accent1"/>
          <w:sz w:val="26"/>
          <w:szCs w:val="26"/>
          <w:lang w:val="fr-FR"/>
        </w:rPr>
        <w:t>Distribution des invitations pour les réceptions des autres délégations</w:t>
      </w:r>
      <w:bookmarkEnd w:id="225"/>
      <w:bookmarkEnd w:id="226"/>
    </w:p>
    <w:p w14:paraId="5ED7AC2D" w14:textId="77777777" w:rsidR="009D4F44" w:rsidRPr="00C11550" w:rsidRDefault="009D4F44" w:rsidP="00910A4E">
      <w:pPr>
        <w:pStyle w:val="ListParagraph"/>
        <w:numPr>
          <w:ilvl w:val="0"/>
          <w:numId w:val="15"/>
        </w:numPr>
        <w:spacing w:after="0"/>
        <w:ind w:right="260" w:hanging="374"/>
        <w:rPr>
          <w:rFonts w:asciiTheme="minorHAnsi" w:hAnsiTheme="minorHAnsi" w:cstheme="minorHAnsi"/>
          <w:lang w:val="fr-FR"/>
        </w:rPr>
      </w:pPr>
      <w:r w:rsidRPr="00C11550">
        <w:rPr>
          <w:rFonts w:asciiTheme="minorHAnsi" w:hAnsiTheme="minorHAnsi" w:cstheme="minorHAnsi"/>
          <w:lang w:val="fr-FR"/>
        </w:rPr>
        <w:t>Les invitations des autres délégations doivent être distribuées de façon équitable à tous les participants.</w:t>
      </w:r>
    </w:p>
    <w:p w14:paraId="12F51816" w14:textId="77777777" w:rsidR="009D4F44" w:rsidRPr="00C11550" w:rsidRDefault="009D4F44" w:rsidP="00910A4E">
      <w:pPr>
        <w:pStyle w:val="ListParagraph"/>
        <w:numPr>
          <w:ilvl w:val="0"/>
          <w:numId w:val="15"/>
        </w:numPr>
        <w:spacing w:after="0"/>
        <w:ind w:right="260" w:hanging="374"/>
        <w:rPr>
          <w:rFonts w:asciiTheme="minorHAnsi" w:hAnsiTheme="minorHAnsi" w:cstheme="minorHAnsi"/>
          <w:lang w:val="fr-FR"/>
        </w:rPr>
      </w:pPr>
      <w:r w:rsidRPr="00C11550">
        <w:rPr>
          <w:rFonts w:asciiTheme="minorHAnsi" w:hAnsiTheme="minorHAnsi" w:cstheme="minorHAnsi"/>
          <w:lang w:val="fr-FR"/>
        </w:rPr>
        <w:t>Il faut s’efforcer d’arriver à ce que tous les participants du voyage puissent participer à au moins une réception d’une autre délégation.</w:t>
      </w:r>
    </w:p>
    <w:p w14:paraId="5FA9C062"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27" w:name="_Toc305073921"/>
      <w:bookmarkStart w:id="228" w:name="_Toc330367527"/>
      <w:r w:rsidRPr="00DB6835">
        <w:rPr>
          <w:rFonts w:asciiTheme="majorHAnsi" w:hAnsiTheme="majorHAnsi" w:cstheme="minorHAnsi"/>
          <w:color w:val="4F81BD" w:themeColor="accent1"/>
          <w:sz w:val="26"/>
          <w:szCs w:val="26"/>
          <w:lang w:val="fr-FR"/>
        </w:rPr>
        <w:t>Dîner du MD</w:t>
      </w:r>
      <w:bookmarkEnd w:id="227"/>
      <w:bookmarkEnd w:id="228"/>
      <w:r w:rsidRPr="00DB6835">
        <w:rPr>
          <w:rFonts w:asciiTheme="majorHAnsi" w:hAnsiTheme="majorHAnsi" w:cstheme="minorHAnsi"/>
          <w:color w:val="4F81BD" w:themeColor="accent1"/>
          <w:sz w:val="26"/>
          <w:szCs w:val="26"/>
          <w:lang w:val="fr-FR"/>
        </w:rPr>
        <w:t xml:space="preserve"> </w:t>
      </w:r>
    </w:p>
    <w:p w14:paraId="0E4658E1" w14:textId="77777777" w:rsidR="009D4F44" w:rsidRPr="00C11550" w:rsidRDefault="009D4F44" w:rsidP="00910A4E">
      <w:pPr>
        <w:pStyle w:val="ListParagraph"/>
        <w:numPr>
          <w:ilvl w:val="0"/>
          <w:numId w:val="16"/>
        </w:numPr>
        <w:spacing w:after="0"/>
        <w:ind w:right="260" w:hanging="374"/>
        <w:rPr>
          <w:rFonts w:asciiTheme="minorHAnsi" w:hAnsiTheme="minorHAnsi" w:cstheme="minorHAnsi"/>
          <w:lang w:val="fr-FR"/>
        </w:rPr>
      </w:pPr>
      <w:r w:rsidRPr="00C11550">
        <w:rPr>
          <w:rFonts w:asciiTheme="minorHAnsi" w:hAnsiTheme="minorHAnsi" w:cstheme="minorHAnsi"/>
          <w:lang w:val="fr-FR"/>
        </w:rPr>
        <w:t>Traditionnellement un dîner est organisé à l’occasion du voyage de la convention internationale.</w:t>
      </w:r>
    </w:p>
    <w:p w14:paraId="3BCC6B15" w14:textId="77777777" w:rsidR="009D4F44" w:rsidRPr="00C11550" w:rsidRDefault="009D4F44" w:rsidP="00910A4E">
      <w:pPr>
        <w:pStyle w:val="ListParagraph"/>
        <w:numPr>
          <w:ilvl w:val="0"/>
          <w:numId w:val="16"/>
        </w:numPr>
        <w:spacing w:after="0"/>
        <w:ind w:right="260" w:hanging="374"/>
        <w:rPr>
          <w:rFonts w:asciiTheme="minorHAnsi" w:hAnsiTheme="minorHAnsi" w:cstheme="minorHAnsi"/>
          <w:lang w:val="fr-FR"/>
        </w:rPr>
      </w:pPr>
      <w:r w:rsidRPr="00C11550">
        <w:rPr>
          <w:rFonts w:asciiTheme="minorHAnsi" w:hAnsiTheme="minorHAnsi" w:cstheme="minorHAnsi"/>
          <w:lang w:val="fr-FR"/>
        </w:rPr>
        <w:t>La commission voyages est chargée par le conseil des gouverneurs d’organiser ce dîner.</w:t>
      </w:r>
    </w:p>
    <w:p w14:paraId="2C34D913" w14:textId="77777777" w:rsidR="009D4F44" w:rsidRPr="00C11550" w:rsidRDefault="009D4F44" w:rsidP="00910A4E">
      <w:pPr>
        <w:pStyle w:val="ListParagraph"/>
        <w:numPr>
          <w:ilvl w:val="0"/>
          <w:numId w:val="16"/>
        </w:numPr>
        <w:spacing w:after="0"/>
        <w:ind w:right="260" w:hanging="374"/>
        <w:rPr>
          <w:rFonts w:asciiTheme="minorHAnsi" w:hAnsiTheme="minorHAnsi" w:cstheme="minorHAnsi"/>
          <w:lang w:val="fr-FR"/>
        </w:rPr>
      </w:pPr>
      <w:r w:rsidRPr="00C11550">
        <w:rPr>
          <w:rFonts w:asciiTheme="minorHAnsi" w:hAnsiTheme="minorHAnsi" w:cstheme="minorHAnsi"/>
          <w:lang w:val="fr-FR"/>
        </w:rPr>
        <w:t>Les coûts du dîner sont à charge des participants.</w:t>
      </w:r>
    </w:p>
    <w:p w14:paraId="02787C95"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r w:rsidRPr="00DB6835">
        <w:rPr>
          <w:rFonts w:asciiTheme="majorHAnsi" w:hAnsiTheme="majorHAnsi" w:cstheme="minorHAnsi"/>
          <w:color w:val="4F81BD" w:themeColor="accent1"/>
          <w:sz w:val="26"/>
          <w:szCs w:val="26"/>
          <w:lang w:val="fr-FR"/>
        </w:rPr>
        <w:t>Parade Internationale</w:t>
      </w:r>
    </w:p>
    <w:p w14:paraId="635008F7" w14:textId="77777777" w:rsidR="009D4F44" w:rsidRPr="008565FE" w:rsidRDefault="009D4F44" w:rsidP="00910A4E">
      <w:pPr>
        <w:pStyle w:val="ListParagraph"/>
        <w:numPr>
          <w:ilvl w:val="0"/>
          <w:numId w:val="17"/>
        </w:numPr>
        <w:spacing w:after="0"/>
        <w:ind w:right="260" w:hanging="374"/>
        <w:rPr>
          <w:rFonts w:asciiTheme="minorHAnsi" w:hAnsiTheme="minorHAnsi" w:cstheme="minorHAnsi"/>
          <w:lang w:val="fr-FR"/>
        </w:rPr>
      </w:pPr>
      <w:r w:rsidRPr="008565FE">
        <w:rPr>
          <w:rFonts w:asciiTheme="minorHAnsi" w:hAnsiTheme="minorHAnsi" w:cstheme="minorHAnsi"/>
          <w:lang w:val="fr-FR"/>
        </w:rPr>
        <w:t>Il est souhaitable que tous Lions belges participent à la parade en ordre pré établi.</w:t>
      </w:r>
    </w:p>
    <w:p w14:paraId="1074C55A" w14:textId="77777777" w:rsidR="009D4F44" w:rsidRPr="008565FE" w:rsidRDefault="009D4F44" w:rsidP="00910A4E">
      <w:pPr>
        <w:pStyle w:val="ListParagraph"/>
        <w:numPr>
          <w:ilvl w:val="0"/>
          <w:numId w:val="17"/>
        </w:numPr>
        <w:spacing w:after="0"/>
        <w:ind w:right="260" w:hanging="374"/>
        <w:rPr>
          <w:rFonts w:asciiTheme="minorHAnsi" w:hAnsiTheme="minorHAnsi" w:cstheme="minorHAnsi"/>
          <w:lang w:val="fr-BE"/>
        </w:rPr>
      </w:pPr>
      <w:r w:rsidRPr="008565FE">
        <w:rPr>
          <w:rFonts w:asciiTheme="minorHAnsi" w:hAnsiTheme="minorHAnsi" w:cstheme="minorHAnsi"/>
          <w:lang w:val="fr-BE"/>
        </w:rPr>
        <w:t>L’uniforme est obligatoire.</w:t>
      </w:r>
    </w:p>
    <w:p w14:paraId="6AC3BB19" w14:textId="77777777" w:rsidR="009D4F44" w:rsidRPr="008565FE" w:rsidRDefault="009D4F44" w:rsidP="00910A4E">
      <w:pPr>
        <w:pStyle w:val="ListParagraph"/>
        <w:numPr>
          <w:ilvl w:val="0"/>
          <w:numId w:val="17"/>
        </w:numPr>
        <w:spacing w:after="0"/>
        <w:ind w:right="260" w:hanging="374"/>
        <w:rPr>
          <w:rFonts w:asciiTheme="minorHAnsi" w:hAnsiTheme="minorHAnsi" w:cstheme="minorHAnsi"/>
          <w:lang w:val="fr-FR"/>
        </w:rPr>
      </w:pPr>
      <w:r w:rsidRPr="008565FE">
        <w:rPr>
          <w:rFonts w:asciiTheme="minorHAnsi" w:hAnsiTheme="minorHAnsi" w:cstheme="minorHAnsi"/>
          <w:lang w:val="fr-FR"/>
        </w:rPr>
        <w:t>Le CC décide du protocole de la parade.</w:t>
      </w:r>
    </w:p>
    <w:p w14:paraId="71EDB121" w14:textId="5F98CB15" w:rsidR="009D4F44" w:rsidRPr="008565FE" w:rsidRDefault="009D4F44" w:rsidP="00780549">
      <w:pPr>
        <w:pStyle w:val="Heading3"/>
        <w:numPr>
          <w:ilvl w:val="1"/>
          <w:numId w:val="68"/>
        </w:numPr>
        <w:ind w:left="1134" w:right="260" w:hanging="567"/>
        <w:rPr>
          <w:rFonts w:asciiTheme="minorHAnsi" w:hAnsiTheme="minorHAnsi" w:cstheme="minorHAnsi"/>
          <w:color w:val="4F81BD" w:themeColor="accent1"/>
          <w:sz w:val="24"/>
          <w:szCs w:val="24"/>
          <w:lang w:val="fr-BE"/>
        </w:rPr>
      </w:pPr>
      <w:bookmarkStart w:id="229" w:name="_Toc330367529"/>
      <w:bookmarkStart w:id="230" w:name="_Toc305073923"/>
      <w:r w:rsidRPr="008565FE">
        <w:rPr>
          <w:rFonts w:asciiTheme="majorHAnsi" w:hAnsiTheme="majorHAnsi" w:cstheme="minorHAnsi"/>
          <w:color w:val="4F81BD" w:themeColor="accent1"/>
          <w:sz w:val="28"/>
          <w:szCs w:val="28"/>
          <w:lang w:val="fr-BE"/>
        </w:rPr>
        <w:t>Gestion financière</w:t>
      </w:r>
      <w:bookmarkEnd w:id="229"/>
      <w:r w:rsidRPr="008565FE">
        <w:rPr>
          <w:rFonts w:asciiTheme="majorHAnsi" w:hAnsiTheme="majorHAnsi" w:cstheme="minorHAnsi"/>
          <w:color w:val="4F81BD" w:themeColor="accent1"/>
          <w:sz w:val="28"/>
          <w:szCs w:val="28"/>
          <w:lang w:val="fr-BE"/>
        </w:rPr>
        <w:t xml:space="preserve"> </w:t>
      </w:r>
      <w:bookmarkEnd w:id="230"/>
    </w:p>
    <w:p w14:paraId="46B13347"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31" w:name="_Toc330367530"/>
      <w:bookmarkStart w:id="232" w:name="_Toc305073924"/>
      <w:r w:rsidRPr="00DB6835">
        <w:rPr>
          <w:rFonts w:asciiTheme="majorHAnsi" w:hAnsiTheme="majorHAnsi" w:cstheme="minorHAnsi"/>
          <w:color w:val="4F81BD" w:themeColor="accent1"/>
          <w:sz w:val="26"/>
          <w:szCs w:val="26"/>
          <w:lang w:val="fr-FR"/>
        </w:rPr>
        <w:t>Compte financier</w:t>
      </w:r>
      <w:bookmarkEnd w:id="231"/>
      <w:r w:rsidRPr="00DB6835">
        <w:rPr>
          <w:rFonts w:asciiTheme="majorHAnsi" w:hAnsiTheme="majorHAnsi" w:cstheme="minorHAnsi"/>
          <w:color w:val="4F81BD" w:themeColor="accent1"/>
          <w:sz w:val="26"/>
          <w:szCs w:val="26"/>
          <w:lang w:val="fr-FR"/>
        </w:rPr>
        <w:t xml:space="preserve"> </w:t>
      </w:r>
      <w:bookmarkEnd w:id="232"/>
    </w:p>
    <w:p w14:paraId="1709010A" w14:textId="77777777" w:rsidR="009D4F44" w:rsidRPr="00C11550" w:rsidRDefault="009D4F44" w:rsidP="00910A4E">
      <w:pPr>
        <w:pStyle w:val="ListParagraph"/>
        <w:numPr>
          <w:ilvl w:val="0"/>
          <w:numId w:val="18"/>
        </w:numPr>
        <w:spacing w:after="0"/>
        <w:ind w:right="260"/>
        <w:rPr>
          <w:rFonts w:asciiTheme="minorHAnsi" w:hAnsiTheme="minorHAnsi" w:cstheme="minorHAnsi"/>
          <w:lang w:val="fr-FR"/>
        </w:rPr>
      </w:pPr>
      <w:r w:rsidRPr="00C11550">
        <w:rPr>
          <w:rFonts w:asciiTheme="minorHAnsi" w:hAnsiTheme="minorHAnsi" w:cstheme="minorHAnsi"/>
          <w:lang w:val="fr-FR"/>
        </w:rPr>
        <w:t>Tous les mouvements financiers sont faits via des comptes uniques ouverts spécialement à cet effet.</w:t>
      </w:r>
    </w:p>
    <w:p w14:paraId="4F7992BB" w14:textId="77777777" w:rsidR="009D4F44" w:rsidRPr="00C11550" w:rsidRDefault="009D4F44" w:rsidP="00910A4E">
      <w:pPr>
        <w:pStyle w:val="ListParagraph"/>
        <w:numPr>
          <w:ilvl w:val="0"/>
          <w:numId w:val="18"/>
        </w:numPr>
        <w:spacing w:after="0"/>
        <w:ind w:right="260"/>
        <w:rPr>
          <w:rFonts w:asciiTheme="minorHAnsi" w:hAnsiTheme="minorHAnsi" w:cstheme="minorHAnsi"/>
          <w:lang w:val="fr-FR"/>
        </w:rPr>
      </w:pPr>
      <w:r w:rsidRPr="00C11550">
        <w:rPr>
          <w:rFonts w:asciiTheme="minorHAnsi" w:hAnsiTheme="minorHAnsi" w:cstheme="minorHAnsi"/>
          <w:lang w:val="fr-FR"/>
        </w:rPr>
        <w:t>Les comptes sont au nom du MD 112 Commission Voyages</w:t>
      </w:r>
    </w:p>
    <w:p w14:paraId="05FEEF52" w14:textId="77777777" w:rsidR="009D4F44" w:rsidRPr="00C11550" w:rsidRDefault="009D4F44" w:rsidP="00910A4E">
      <w:pPr>
        <w:pStyle w:val="ListParagraph"/>
        <w:numPr>
          <w:ilvl w:val="0"/>
          <w:numId w:val="18"/>
        </w:numPr>
        <w:spacing w:after="0"/>
        <w:ind w:right="260"/>
        <w:rPr>
          <w:rFonts w:asciiTheme="minorHAnsi" w:hAnsiTheme="minorHAnsi" w:cstheme="minorHAnsi"/>
          <w:lang w:val="fr-FR"/>
        </w:rPr>
      </w:pPr>
      <w:r w:rsidRPr="00C11550">
        <w:rPr>
          <w:rFonts w:asciiTheme="minorHAnsi" w:hAnsiTheme="minorHAnsi" w:cstheme="minorHAnsi"/>
          <w:lang w:val="fr-FR"/>
        </w:rPr>
        <w:t>Ces comptes doivent être utilisés pour tous les voyages organisés et tous les mouvements financiers.</w:t>
      </w:r>
    </w:p>
    <w:p w14:paraId="202FD909" w14:textId="51FF6071" w:rsidR="009D4F44" w:rsidRPr="00C11550" w:rsidRDefault="009D4F44" w:rsidP="00910A4E">
      <w:pPr>
        <w:pStyle w:val="ListParagraph"/>
        <w:numPr>
          <w:ilvl w:val="0"/>
          <w:numId w:val="18"/>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Un compte par voyage est utilisé pour l’année courante et un pour l’année </w:t>
      </w:r>
      <w:r w:rsidR="00360A13" w:rsidRPr="00C11550">
        <w:rPr>
          <w:rFonts w:asciiTheme="minorHAnsi" w:hAnsiTheme="minorHAnsi" w:cstheme="minorHAnsi"/>
          <w:lang w:val="fr-FR"/>
        </w:rPr>
        <w:t>suivante ;</w:t>
      </w:r>
      <w:r w:rsidRPr="00C11550">
        <w:rPr>
          <w:rFonts w:asciiTheme="minorHAnsi" w:hAnsiTheme="minorHAnsi" w:cstheme="minorHAnsi"/>
          <w:lang w:val="fr-FR"/>
        </w:rPr>
        <w:t xml:space="preserve"> c.-à-d. deux comptes pour la convention internationale, deux pour les voyages du Forum européen. </w:t>
      </w:r>
    </w:p>
    <w:p w14:paraId="66A5E33E" w14:textId="53D56DE5" w:rsidR="009D4F44" w:rsidRPr="00C11550" w:rsidRDefault="009D4F44" w:rsidP="00910A4E">
      <w:pPr>
        <w:pStyle w:val="ListParagraph"/>
        <w:numPr>
          <w:ilvl w:val="0"/>
          <w:numId w:val="18"/>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Ont procuration sur ces </w:t>
      </w:r>
      <w:r w:rsidR="00360A13" w:rsidRPr="00C11550">
        <w:rPr>
          <w:rFonts w:asciiTheme="minorHAnsi" w:hAnsiTheme="minorHAnsi" w:cstheme="minorHAnsi"/>
          <w:lang w:val="fr-FR"/>
        </w:rPr>
        <w:t>comptes :</w:t>
      </w:r>
    </w:p>
    <w:p w14:paraId="050BAB7A" w14:textId="77777777" w:rsidR="009D4F44" w:rsidRPr="00C11550" w:rsidRDefault="009D4F44" w:rsidP="00910A4E">
      <w:pPr>
        <w:pStyle w:val="ListParagraph"/>
        <w:numPr>
          <w:ilvl w:val="1"/>
          <w:numId w:val="18"/>
        </w:numPr>
        <w:spacing w:after="0"/>
        <w:ind w:right="260"/>
        <w:jc w:val="both"/>
        <w:rPr>
          <w:rFonts w:asciiTheme="minorHAnsi" w:hAnsiTheme="minorHAnsi" w:cstheme="minorHAnsi"/>
          <w:lang w:val="fr-BE"/>
        </w:rPr>
      </w:pPr>
      <w:r w:rsidRPr="00C11550">
        <w:rPr>
          <w:rFonts w:asciiTheme="minorHAnsi" w:hAnsiTheme="minorHAnsi" w:cstheme="minorHAnsi"/>
          <w:lang w:val="fr-FR"/>
        </w:rPr>
        <w:t xml:space="preserve">Le trésorier de la commission </w:t>
      </w:r>
    </w:p>
    <w:p w14:paraId="2BBE14A7" w14:textId="77777777" w:rsidR="009D4F44" w:rsidRPr="00C11550" w:rsidRDefault="009D4F44" w:rsidP="00910A4E">
      <w:pPr>
        <w:pStyle w:val="ListParagraph"/>
        <w:numPr>
          <w:ilvl w:val="1"/>
          <w:numId w:val="18"/>
        </w:numPr>
        <w:spacing w:after="0"/>
        <w:ind w:right="260"/>
        <w:jc w:val="both"/>
        <w:rPr>
          <w:rFonts w:asciiTheme="minorHAnsi" w:hAnsiTheme="minorHAnsi" w:cstheme="minorHAnsi"/>
          <w:lang w:val="fr-BE"/>
        </w:rPr>
      </w:pPr>
      <w:r w:rsidRPr="00C11550">
        <w:rPr>
          <w:rFonts w:asciiTheme="minorHAnsi" w:hAnsiTheme="minorHAnsi" w:cstheme="minorHAnsi"/>
          <w:lang w:val="fr-BE"/>
        </w:rPr>
        <w:t>Le président de la commission</w:t>
      </w:r>
    </w:p>
    <w:p w14:paraId="362B2063" w14:textId="77777777" w:rsidR="009D4F44" w:rsidRPr="00C11550" w:rsidRDefault="009D4F44" w:rsidP="00910A4E">
      <w:pPr>
        <w:pStyle w:val="ListParagraph"/>
        <w:numPr>
          <w:ilvl w:val="1"/>
          <w:numId w:val="18"/>
        </w:numPr>
        <w:spacing w:after="0"/>
        <w:ind w:right="260"/>
        <w:jc w:val="both"/>
        <w:rPr>
          <w:rFonts w:asciiTheme="minorHAnsi" w:hAnsiTheme="minorHAnsi" w:cstheme="minorHAnsi"/>
          <w:lang w:val="fr-BE"/>
        </w:rPr>
      </w:pPr>
      <w:r w:rsidRPr="00C11550">
        <w:rPr>
          <w:rFonts w:asciiTheme="minorHAnsi" w:hAnsiTheme="minorHAnsi" w:cstheme="minorHAnsi"/>
          <w:lang w:val="fr-BE"/>
        </w:rPr>
        <w:t>Le trésorier du MD</w:t>
      </w:r>
    </w:p>
    <w:p w14:paraId="2F864803"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33" w:name="_Toc330367531"/>
      <w:bookmarkStart w:id="234" w:name="_Toc305073925"/>
      <w:r w:rsidRPr="00DB6835">
        <w:rPr>
          <w:rFonts w:asciiTheme="majorHAnsi" w:hAnsiTheme="majorHAnsi" w:cstheme="minorHAnsi"/>
          <w:color w:val="4F81BD" w:themeColor="accent1"/>
          <w:sz w:val="26"/>
          <w:szCs w:val="26"/>
          <w:lang w:val="fr-FR"/>
        </w:rPr>
        <w:t>Comptabilité</w:t>
      </w:r>
      <w:bookmarkEnd w:id="233"/>
      <w:r w:rsidRPr="00DB6835">
        <w:rPr>
          <w:rFonts w:asciiTheme="majorHAnsi" w:hAnsiTheme="majorHAnsi" w:cstheme="minorHAnsi"/>
          <w:color w:val="4F81BD" w:themeColor="accent1"/>
          <w:sz w:val="26"/>
          <w:szCs w:val="26"/>
          <w:lang w:val="fr-FR"/>
        </w:rPr>
        <w:t xml:space="preserve"> </w:t>
      </w:r>
      <w:bookmarkEnd w:id="234"/>
    </w:p>
    <w:p w14:paraId="4D8570F5" w14:textId="77777777" w:rsidR="009D4F44" w:rsidRPr="00C11550" w:rsidRDefault="009D4F44" w:rsidP="00910A4E">
      <w:pPr>
        <w:pStyle w:val="ListParagraph"/>
        <w:numPr>
          <w:ilvl w:val="0"/>
          <w:numId w:val="40"/>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La commission tient une comptabilité claire et utilise le programme du MD (Exact Online) à cet effet. </w:t>
      </w:r>
    </w:p>
    <w:p w14:paraId="134B46FD" w14:textId="77777777" w:rsidR="009D4F44" w:rsidRPr="00C11550" w:rsidRDefault="009D4F44" w:rsidP="00910A4E">
      <w:pPr>
        <w:pStyle w:val="ListParagraph"/>
        <w:numPr>
          <w:ilvl w:val="0"/>
          <w:numId w:val="40"/>
        </w:numPr>
        <w:spacing w:after="0"/>
        <w:ind w:right="260"/>
        <w:jc w:val="both"/>
        <w:rPr>
          <w:rFonts w:asciiTheme="minorHAnsi" w:hAnsiTheme="minorHAnsi" w:cstheme="minorHAnsi"/>
          <w:lang w:val="fr-FR"/>
        </w:rPr>
      </w:pPr>
      <w:r w:rsidRPr="00C11550">
        <w:rPr>
          <w:rFonts w:asciiTheme="minorHAnsi" w:hAnsiTheme="minorHAnsi" w:cstheme="minorHAnsi"/>
          <w:lang w:val="fr-FR"/>
        </w:rPr>
        <w:t>Toutes les pièces justificatives sont conservées en ordre pendant une période de 5 ans. Ces pièces peuvent toujours être réclamées par les commissaires aux comptes ou par le conseil des gouverneurs et doivent dès lors être transmises sur simple demande.</w:t>
      </w:r>
    </w:p>
    <w:p w14:paraId="49EF2589" w14:textId="595443A1" w:rsidR="009D4F44" w:rsidRPr="00C11550" w:rsidRDefault="009D4F44" w:rsidP="00910A4E">
      <w:pPr>
        <w:pStyle w:val="ListParagraph"/>
        <w:numPr>
          <w:ilvl w:val="0"/>
          <w:numId w:val="40"/>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Toutes les recettes et toutes les dépenses doivent être comptabilisées et les postes suivants doivent impérativement être </w:t>
      </w:r>
      <w:r w:rsidR="00044109" w:rsidRPr="00C11550">
        <w:rPr>
          <w:rFonts w:asciiTheme="minorHAnsi" w:hAnsiTheme="minorHAnsi" w:cstheme="minorHAnsi"/>
          <w:lang w:val="fr-FR"/>
        </w:rPr>
        <w:t>repris :</w:t>
      </w:r>
    </w:p>
    <w:p w14:paraId="767FD980" w14:textId="77777777" w:rsidR="009D4F44" w:rsidRPr="00C11550" w:rsidRDefault="009D4F44" w:rsidP="00910A4E">
      <w:pPr>
        <w:pStyle w:val="ListParagraph"/>
        <w:numPr>
          <w:ilvl w:val="0"/>
          <w:numId w:val="27"/>
        </w:numPr>
        <w:spacing w:after="0"/>
        <w:ind w:right="260"/>
        <w:jc w:val="both"/>
        <w:rPr>
          <w:rFonts w:asciiTheme="minorHAnsi" w:hAnsiTheme="minorHAnsi" w:cstheme="minorHAnsi"/>
          <w:lang w:val="fr-FR"/>
        </w:rPr>
      </w:pPr>
      <w:r w:rsidRPr="00C11550">
        <w:rPr>
          <w:rFonts w:asciiTheme="minorHAnsi" w:hAnsiTheme="minorHAnsi" w:cstheme="minorHAnsi"/>
          <w:lang w:val="fr-FR"/>
        </w:rPr>
        <w:t>Recettes (versements pour acomptes, soldes, contributions des districts ou du multiple district…)</w:t>
      </w:r>
    </w:p>
    <w:p w14:paraId="21C7F073" w14:textId="278A07A9" w:rsidR="009D4F44" w:rsidRPr="00C11550" w:rsidRDefault="009D4F44" w:rsidP="00910A4E">
      <w:pPr>
        <w:pStyle w:val="ListParagraph"/>
        <w:numPr>
          <w:ilvl w:val="0"/>
          <w:numId w:val="27"/>
        </w:numPr>
        <w:spacing w:after="0"/>
        <w:ind w:right="260"/>
        <w:jc w:val="both"/>
        <w:rPr>
          <w:rFonts w:asciiTheme="minorHAnsi" w:hAnsiTheme="minorHAnsi" w:cstheme="minorHAnsi"/>
          <w:lang w:val="fr-FR"/>
        </w:rPr>
      </w:pPr>
      <w:r w:rsidRPr="00C11550">
        <w:rPr>
          <w:rFonts w:asciiTheme="minorHAnsi" w:hAnsiTheme="minorHAnsi" w:cstheme="minorHAnsi"/>
          <w:lang w:val="fr-FR"/>
        </w:rPr>
        <w:t xml:space="preserve">Dépenses (achats, notes de </w:t>
      </w:r>
      <w:r w:rsidR="00044109" w:rsidRPr="00C11550">
        <w:rPr>
          <w:rFonts w:asciiTheme="minorHAnsi" w:hAnsiTheme="minorHAnsi" w:cstheme="minorHAnsi"/>
          <w:lang w:val="fr-FR"/>
        </w:rPr>
        <w:t>frais, …</w:t>
      </w:r>
      <w:r w:rsidRPr="00C11550">
        <w:rPr>
          <w:rFonts w:asciiTheme="minorHAnsi" w:hAnsiTheme="minorHAnsi" w:cstheme="minorHAnsi"/>
          <w:lang w:val="fr-FR"/>
        </w:rPr>
        <w:t>)</w:t>
      </w:r>
    </w:p>
    <w:p w14:paraId="0E602374" w14:textId="77777777" w:rsidR="009D4F44" w:rsidRPr="00C11550" w:rsidRDefault="009D4F44" w:rsidP="00910A4E">
      <w:pPr>
        <w:pStyle w:val="ListParagraph"/>
        <w:numPr>
          <w:ilvl w:val="0"/>
          <w:numId w:val="27"/>
        </w:numPr>
        <w:spacing w:after="0"/>
        <w:ind w:right="260"/>
        <w:jc w:val="both"/>
        <w:rPr>
          <w:rFonts w:asciiTheme="minorHAnsi" w:hAnsiTheme="minorHAnsi" w:cstheme="minorHAnsi"/>
        </w:rPr>
      </w:pPr>
      <w:r w:rsidRPr="00C11550">
        <w:rPr>
          <w:rFonts w:asciiTheme="minorHAnsi" w:hAnsiTheme="minorHAnsi" w:cstheme="minorHAnsi"/>
          <w:lang w:val="fr-FR"/>
        </w:rPr>
        <w:t xml:space="preserve">Amortissements </w:t>
      </w:r>
    </w:p>
    <w:p w14:paraId="193CCB0C" w14:textId="7F5B8A41"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bookmarkStart w:id="235" w:name="_Toc330367532"/>
      <w:bookmarkStart w:id="236" w:name="_Toc305073926"/>
      <w:r w:rsidRPr="00DB6835">
        <w:rPr>
          <w:rFonts w:asciiTheme="majorHAnsi" w:hAnsiTheme="majorHAnsi" w:cstheme="minorHAnsi"/>
          <w:color w:val="4F81BD" w:themeColor="accent1"/>
          <w:sz w:val="26"/>
          <w:szCs w:val="26"/>
          <w:lang w:val="fr-FR"/>
        </w:rPr>
        <w:t>Compt</w:t>
      </w:r>
      <w:r w:rsidR="00044109" w:rsidRPr="00DB6835">
        <w:rPr>
          <w:rFonts w:asciiTheme="majorHAnsi" w:hAnsiTheme="majorHAnsi" w:cstheme="minorHAnsi"/>
          <w:color w:val="4F81BD" w:themeColor="accent1"/>
          <w:sz w:val="26"/>
          <w:szCs w:val="26"/>
          <w:lang w:val="fr-FR"/>
        </w:rPr>
        <w:t>e</w:t>
      </w:r>
      <w:r w:rsidRPr="00DB6835">
        <w:rPr>
          <w:rFonts w:asciiTheme="majorHAnsi" w:hAnsiTheme="majorHAnsi" w:cstheme="minorHAnsi"/>
          <w:color w:val="4F81BD" w:themeColor="accent1"/>
          <w:sz w:val="26"/>
          <w:szCs w:val="26"/>
          <w:lang w:val="fr-FR"/>
        </w:rPr>
        <w:t xml:space="preserve"> rendu</w:t>
      </w:r>
      <w:bookmarkEnd w:id="235"/>
    </w:p>
    <w:p w14:paraId="4C463DC9" w14:textId="77777777"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FR"/>
        </w:rPr>
      </w:pPr>
      <w:r w:rsidRPr="00DB6835">
        <w:rPr>
          <w:rFonts w:asciiTheme="majorHAnsi" w:hAnsiTheme="majorHAnsi" w:cstheme="minorHAnsi"/>
          <w:color w:val="4F81BD" w:themeColor="accent1"/>
          <w:sz w:val="26"/>
          <w:szCs w:val="26"/>
          <w:lang w:val="fr-FR"/>
        </w:rPr>
        <w:t xml:space="preserve">Décompte </w:t>
      </w:r>
      <w:bookmarkEnd w:id="236"/>
    </w:p>
    <w:p w14:paraId="3DBD2B3A" w14:textId="29A82A7C" w:rsidR="009D4F44" w:rsidRPr="00C11550" w:rsidRDefault="009D4F44" w:rsidP="00DA1ADC">
      <w:pPr>
        <w:pStyle w:val="ListParagraph"/>
        <w:ind w:right="260"/>
        <w:rPr>
          <w:rFonts w:asciiTheme="minorHAnsi" w:hAnsiTheme="minorHAnsi" w:cstheme="minorHAnsi"/>
          <w:lang w:val="fr-FR"/>
        </w:rPr>
      </w:pPr>
      <w:r w:rsidRPr="00C11550">
        <w:rPr>
          <w:rFonts w:asciiTheme="minorHAnsi" w:hAnsiTheme="minorHAnsi" w:cstheme="minorHAnsi"/>
          <w:lang w:val="fr-FR"/>
        </w:rPr>
        <w:t xml:space="preserve">Un décompte détaillé par voyage est soumis au conseil des gouverneurs maximum 3 mois après le voyage de la convention ou du Forum européen. Ce décompte </w:t>
      </w:r>
      <w:r w:rsidR="00360A13" w:rsidRPr="00C11550">
        <w:rPr>
          <w:rFonts w:asciiTheme="minorHAnsi" w:hAnsiTheme="minorHAnsi" w:cstheme="minorHAnsi"/>
          <w:lang w:val="fr-FR"/>
        </w:rPr>
        <w:t>comprend :</w:t>
      </w:r>
    </w:p>
    <w:p w14:paraId="1D30166E" w14:textId="521584D8" w:rsidR="009D4F44" w:rsidRPr="00C11550" w:rsidRDefault="00360A13" w:rsidP="00910A4E">
      <w:pPr>
        <w:pStyle w:val="ListParagraph"/>
        <w:numPr>
          <w:ilvl w:val="0"/>
          <w:numId w:val="19"/>
        </w:numPr>
        <w:ind w:right="260"/>
        <w:rPr>
          <w:rFonts w:asciiTheme="minorHAnsi" w:hAnsiTheme="minorHAnsi" w:cstheme="minorHAnsi"/>
          <w:lang w:val="fr-FR"/>
        </w:rPr>
      </w:pPr>
      <w:r w:rsidRPr="00C11550">
        <w:rPr>
          <w:rFonts w:asciiTheme="minorHAnsi" w:hAnsiTheme="minorHAnsi" w:cstheme="minorHAnsi"/>
          <w:lang w:val="fr-FR"/>
        </w:rPr>
        <w:t>Toutes</w:t>
      </w:r>
      <w:r w:rsidR="009D4F44" w:rsidRPr="00C11550">
        <w:rPr>
          <w:rFonts w:asciiTheme="minorHAnsi" w:hAnsiTheme="minorHAnsi" w:cstheme="minorHAnsi"/>
          <w:lang w:val="fr-FR"/>
        </w:rPr>
        <w:t xml:space="preserve"> les recettes et toutes les dépenses ainsi que le solde.</w:t>
      </w:r>
    </w:p>
    <w:p w14:paraId="58D942F1" w14:textId="2475EDFA" w:rsidR="009D4F44" w:rsidRPr="00C11550" w:rsidRDefault="009D4F44" w:rsidP="00910A4E">
      <w:pPr>
        <w:pStyle w:val="ListParagraph"/>
        <w:numPr>
          <w:ilvl w:val="0"/>
          <w:numId w:val="19"/>
        </w:numPr>
        <w:ind w:right="260"/>
        <w:rPr>
          <w:rFonts w:asciiTheme="minorHAnsi" w:hAnsiTheme="minorHAnsi" w:cstheme="minorHAnsi"/>
          <w:lang w:val="fr-FR"/>
        </w:rPr>
      </w:pPr>
      <w:r w:rsidRPr="00C11550">
        <w:rPr>
          <w:rFonts w:asciiTheme="minorHAnsi" w:hAnsiTheme="minorHAnsi" w:cstheme="minorHAnsi"/>
          <w:lang w:val="fr-FR"/>
        </w:rPr>
        <w:t xml:space="preserve">le détail des dépenses relatives au voyage </w:t>
      </w:r>
      <w:r w:rsidR="00044109" w:rsidRPr="00C11550">
        <w:rPr>
          <w:rFonts w:asciiTheme="minorHAnsi" w:hAnsiTheme="minorHAnsi" w:cstheme="minorHAnsi"/>
          <w:lang w:val="fr-FR"/>
        </w:rPr>
        <w:t>même :</w:t>
      </w:r>
    </w:p>
    <w:p w14:paraId="21E9EE3F"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billets d’avion</w:t>
      </w:r>
    </w:p>
    <w:p w14:paraId="2665A06F"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factures d’hôtel</w:t>
      </w:r>
    </w:p>
    <w:p w14:paraId="23C888FC"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transferts</w:t>
      </w:r>
    </w:p>
    <w:p w14:paraId="5F3BEA09"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coûts restaurant</w:t>
      </w:r>
    </w:p>
    <w:p w14:paraId="188E47D8"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excursions</w:t>
      </w:r>
    </w:p>
    <w:p w14:paraId="2566E484"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divers</w:t>
      </w:r>
    </w:p>
    <w:p w14:paraId="77595485"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détail des frais relatifs à la préparation du voyage</w:t>
      </w:r>
    </w:p>
    <w:p w14:paraId="390C77D7" w14:textId="77777777" w:rsidR="009D4F44" w:rsidRPr="00C11550" w:rsidRDefault="009D4F44" w:rsidP="00910A4E">
      <w:pPr>
        <w:pStyle w:val="ListParagraph"/>
        <w:numPr>
          <w:ilvl w:val="0"/>
          <w:numId w:val="19"/>
        </w:numPr>
        <w:ind w:right="260"/>
        <w:rPr>
          <w:rFonts w:asciiTheme="minorHAnsi" w:hAnsiTheme="minorHAnsi" w:cstheme="minorHAnsi"/>
          <w:lang w:val="fr-BE"/>
        </w:rPr>
      </w:pPr>
      <w:proofErr w:type="spellStart"/>
      <w:r w:rsidRPr="00C11550">
        <w:rPr>
          <w:rFonts w:asciiTheme="minorHAnsi" w:hAnsiTheme="minorHAnsi" w:cstheme="minorHAnsi"/>
          <w:lang w:val="fr-BE"/>
        </w:rPr>
        <w:t>scouting</w:t>
      </w:r>
      <w:proofErr w:type="spellEnd"/>
    </w:p>
    <w:p w14:paraId="2E5E40F5"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 xml:space="preserve">frais de voyage </w:t>
      </w:r>
    </w:p>
    <w:p w14:paraId="70EEC646"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frais de restaurant</w:t>
      </w:r>
    </w:p>
    <w:p w14:paraId="13397261" w14:textId="77777777" w:rsidR="009D4F44" w:rsidRPr="00C11550" w:rsidRDefault="009D4F44" w:rsidP="00910A4E">
      <w:pPr>
        <w:pStyle w:val="ListParagraph"/>
        <w:numPr>
          <w:ilvl w:val="0"/>
          <w:numId w:val="19"/>
        </w:numPr>
        <w:ind w:right="260"/>
        <w:rPr>
          <w:rFonts w:asciiTheme="minorHAnsi" w:hAnsiTheme="minorHAnsi" w:cstheme="minorHAnsi"/>
          <w:lang w:val="fr-BE"/>
        </w:rPr>
      </w:pPr>
      <w:r w:rsidRPr="00C11550">
        <w:rPr>
          <w:rFonts w:asciiTheme="minorHAnsi" w:hAnsiTheme="minorHAnsi" w:cstheme="minorHAnsi"/>
          <w:lang w:val="fr-BE"/>
        </w:rPr>
        <w:t>divers</w:t>
      </w:r>
    </w:p>
    <w:p w14:paraId="1DE5ABF6"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frais administratifs</w:t>
      </w:r>
    </w:p>
    <w:p w14:paraId="0F02C31A"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communication</w:t>
      </w:r>
    </w:p>
    <w:p w14:paraId="780381E7"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secrétariat</w:t>
      </w:r>
    </w:p>
    <w:p w14:paraId="399B635E" w14:textId="77777777" w:rsidR="009D4F44" w:rsidRPr="00C11550" w:rsidRDefault="009D4F44" w:rsidP="00910A4E">
      <w:pPr>
        <w:pStyle w:val="ListParagraph"/>
        <w:numPr>
          <w:ilvl w:val="1"/>
          <w:numId w:val="19"/>
        </w:numPr>
        <w:spacing w:after="0"/>
        <w:ind w:left="1468" w:right="260" w:hanging="357"/>
        <w:rPr>
          <w:rFonts w:asciiTheme="minorHAnsi" w:hAnsiTheme="minorHAnsi" w:cstheme="minorHAnsi"/>
          <w:lang w:val="fr-BE"/>
        </w:rPr>
      </w:pPr>
      <w:r w:rsidRPr="00C11550">
        <w:rPr>
          <w:rFonts w:asciiTheme="minorHAnsi" w:hAnsiTheme="minorHAnsi" w:cstheme="minorHAnsi"/>
          <w:lang w:val="fr-BE"/>
        </w:rPr>
        <w:t>tout autre frais</w:t>
      </w:r>
    </w:p>
    <w:p w14:paraId="193FEF15" w14:textId="77777777" w:rsidR="009D4F44" w:rsidRPr="00C11550" w:rsidRDefault="009D4F44" w:rsidP="00910A4E">
      <w:pPr>
        <w:pStyle w:val="ListParagraph"/>
        <w:numPr>
          <w:ilvl w:val="0"/>
          <w:numId w:val="19"/>
        </w:numPr>
        <w:ind w:right="260"/>
        <w:rPr>
          <w:rFonts w:asciiTheme="minorHAnsi" w:hAnsiTheme="minorHAnsi" w:cstheme="minorHAnsi"/>
        </w:rPr>
      </w:pPr>
      <w:r w:rsidRPr="00C11550">
        <w:rPr>
          <w:rFonts w:asciiTheme="minorHAnsi" w:hAnsiTheme="minorHAnsi" w:cstheme="minorHAnsi"/>
          <w:lang w:val="fr-FR"/>
        </w:rPr>
        <w:t xml:space="preserve">Les frais éventuels d’une réunion ou d’un dîner pour les participants lors de l’organisation ou la clôture d’un voyage sont à charge de tous les présents. Les organisateurs sont considérés ici de la même manière que les autres participants. </w:t>
      </w:r>
      <w:r w:rsidRPr="00C11550">
        <w:rPr>
          <w:rFonts w:asciiTheme="minorHAnsi" w:hAnsiTheme="minorHAnsi" w:cstheme="minorHAnsi"/>
          <w:lang w:val="fr-BE"/>
        </w:rPr>
        <w:t>Ces frais doivent être communiqués au préalable</w:t>
      </w:r>
      <w:r w:rsidRPr="00C11550">
        <w:rPr>
          <w:rFonts w:asciiTheme="minorHAnsi" w:hAnsiTheme="minorHAnsi" w:cstheme="minorHAnsi"/>
        </w:rPr>
        <w:t>.</w:t>
      </w:r>
    </w:p>
    <w:p w14:paraId="44C3BB9D" w14:textId="73A4F676" w:rsidR="009D4F44" w:rsidRPr="00DB6835"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BE"/>
        </w:rPr>
      </w:pPr>
      <w:r w:rsidRPr="00DB6835">
        <w:rPr>
          <w:rFonts w:asciiTheme="majorHAnsi" w:hAnsiTheme="majorHAnsi" w:cstheme="minorHAnsi"/>
          <w:color w:val="4F81BD" w:themeColor="accent1"/>
          <w:sz w:val="26"/>
          <w:szCs w:val="26"/>
          <w:lang w:val="fr-BE"/>
        </w:rPr>
        <w:t xml:space="preserve">Les règles suivantes sont valables pour la participation aux voyages des membres et du président de la </w:t>
      </w:r>
      <w:r w:rsidR="00360A13" w:rsidRPr="00DB6835">
        <w:rPr>
          <w:rFonts w:asciiTheme="majorHAnsi" w:hAnsiTheme="majorHAnsi" w:cstheme="minorHAnsi"/>
          <w:color w:val="4F81BD" w:themeColor="accent1"/>
          <w:sz w:val="26"/>
          <w:szCs w:val="26"/>
          <w:lang w:val="fr-BE"/>
        </w:rPr>
        <w:t xml:space="preserve">commission </w:t>
      </w:r>
    </w:p>
    <w:p w14:paraId="24015EB6" w14:textId="27F21B42" w:rsidR="009D4F44" w:rsidRPr="00C11550" w:rsidRDefault="009D4F44" w:rsidP="00910A4E">
      <w:pPr>
        <w:pStyle w:val="ListParagraph"/>
        <w:numPr>
          <w:ilvl w:val="0"/>
          <w:numId w:val="20"/>
        </w:numPr>
        <w:spacing w:after="0"/>
        <w:ind w:right="260"/>
        <w:rPr>
          <w:rFonts w:asciiTheme="minorHAnsi" w:hAnsiTheme="minorHAnsi" w:cstheme="minorHAnsi"/>
          <w:lang w:val="fr-BE"/>
        </w:rPr>
      </w:pPr>
      <w:r w:rsidRPr="00C11550">
        <w:rPr>
          <w:rFonts w:asciiTheme="minorHAnsi" w:hAnsiTheme="minorHAnsi" w:cstheme="minorHAnsi"/>
          <w:lang w:val="fr-BE"/>
        </w:rPr>
        <w:t xml:space="preserve">Sont </w:t>
      </w:r>
      <w:r w:rsidR="00360A13" w:rsidRPr="00C11550">
        <w:rPr>
          <w:rFonts w:asciiTheme="minorHAnsi" w:hAnsiTheme="minorHAnsi" w:cstheme="minorHAnsi"/>
          <w:lang w:val="fr-BE"/>
        </w:rPr>
        <w:t>remboursés :</w:t>
      </w:r>
    </w:p>
    <w:p w14:paraId="639B3C70" w14:textId="77777777" w:rsidR="009D4F44" w:rsidRPr="00C11550" w:rsidRDefault="009D4F44" w:rsidP="00910A4E">
      <w:pPr>
        <w:pStyle w:val="ListParagraph"/>
        <w:numPr>
          <w:ilvl w:val="1"/>
          <w:numId w:val="20"/>
        </w:numPr>
        <w:spacing w:after="0"/>
        <w:ind w:right="260"/>
        <w:rPr>
          <w:rFonts w:asciiTheme="minorHAnsi" w:hAnsiTheme="minorHAnsi" w:cstheme="minorHAnsi"/>
          <w:lang w:val="fr-BE"/>
        </w:rPr>
      </w:pPr>
      <w:r w:rsidRPr="00C11550">
        <w:rPr>
          <w:rFonts w:asciiTheme="minorHAnsi" w:hAnsiTheme="minorHAnsi" w:cstheme="minorHAnsi"/>
          <w:lang w:val="fr-BE"/>
        </w:rPr>
        <w:t>Les frais des accompagnateurs pour autant qu’ils soient relatifs au voyage même.</w:t>
      </w:r>
    </w:p>
    <w:p w14:paraId="556A8A19" w14:textId="0416A42D" w:rsidR="009D4F44" w:rsidRPr="00C11550" w:rsidRDefault="009D4F44" w:rsidP="00910A4E">
      <w:pPr>
        <w:pStyle w:val="ListParagraph"/>
        <w:numPr>
          <w:ilvl w:val="1"/>
          <w:numId w:val="20"/>
        </w:numPr>
        <w:spacing w:after="0"/>
        <w:ind w:right="260"/>
        <w:rPr>
          <w:rFonts w:asciiTheme="minorHAnsi" w:hAnsiTheme="minorHAnsi" w:cstheme="minorHAnsi"/>
          <w:lang w:val="fr-BE"/>
        </w:rPr>
      </w:pPr>
      <w:r w:rsidRPr="00C11550">
        <w:rPr>
          <w:rFonts w:asciiTheme="minorHAnsi" w:hAnsiTheme="minorHAnsi" w:cstheme="minorHAnsi"/>
          <w:lang w:val="fr-BE"/>
        </w:rPr>
        <w:t>C-à-</w:t>
      </w:r>
      <w:proofErr w:type="gramStart"/>
      <w:r w:rsidRPr="00C11550">
        <w:rPr>
          <w:rFonts w:asciiTheme="minorHAnsi" w:hAnsiTheme="minorHAnsi" w:cstheme="minorHAnsi"/>
          <w:lang w:val="fr-BE"/>
        </w:rPr>
        <w:t>d:</w:t>
      </w:r>
      <w:proofErr w:type="gramEnd"/>
    </w:p>
    <w:p w14:paraId="7340D31F" w14:textId="77777777" w:rsidR="009D4F44" w:rsidRPr="00C11550" w:rsidRDefault="009D4F44" w:rsidP="00910A4E">
      <w:pPr>
        <w:pStyle w:val="ListParagraph"/>
        <w:numPr>
          <w:ilvl w:val="2"/>
          <w:numId w:val="20"/>
        </w:numPr>
        <w:spacing w:after="0"/>
        <w:ind w:right="260"/>
        <w:rPr>
          <w:rFonts w:asciiTheme="minorHAnsi" w:hAnsiTheme="minorHAnsi" w:cstheme="minorHAnsi"/>
          <w:lang w:val="fr-BE"/>
        </w:rPr>
      </w:pPr>
      <w:r w:rsidRPr="00C11550">
        <w:rPr>
          <w:rFonts w:asciiTheme="minorHAnsi" w:hAnsiTheme="minorHAnsi" w:cstheme="minorHAnsi"/>
          <w:lang w:val="fr-BE"/>
        </w:rPr>
        <w:t xml:space="preserve">Billets d’avion </w:t>
      </w:r>
    </w:p>
    <w:p w14:paraId="18F037A3" w14:textId="77777777" w:rsidR="009D4F44" w:rsidRPr="00C11550" w:rsidRDefault="009D4F44" w:rsidP="00910A4E">
      <w:pPr>
        <w:pStyle w:val="ListParagraph"/>
        <w:numPr>
          <w:ilvl w:val="2"/>
          <w:numId w:val="20"/>
        </w:numPr>
        <w:spacing w:after="0"/>
        <w:ind w:right="260"/>
        <w:rPr>
          <w:rFonts w:asciiTheme="minorHAnsi" w:hAnsiTheme="minorHAnsi" w:cstheme="minorHAnsi"/>
          <w:lang w:val="fr-BE"/>
        </w:rPr>
      </w:pPr>
      <w:r w:rsidRPr="00C11550">
        <w:rPr>
          <w:rFonts w:asciiTheme="minorHAnsi" w:hAnsiTheme="minorHAnsi" w:cstheme="minorHAnsi"/>
          <w:lang w:val="fr-BE"/>
        </w:rPr>
        <w:t>Transferts</w:t>
      </w:r>
    </w:p>
    <w:p w14:paraId="529326EE" w14:textId="77777777" w:rsidR="009D4F44" w:rsidRPr="00C11550" w:rsidRDefault="009D4F44" w:rsidP="00910A4E">
      <w:pPr>
        <w:pStyle w:val="ListParagraph"/>
        <w:numPr>
          <w:ilvl w:val="2"/>
          <w:numId w:val="20"/>
        </w:numPr>
        <w:spacing w:after="0"/>
        <w:ind w:right="260"/>
        <w:rPr>
          <w:rFonts w:asciiTheme="minorHAnsi" w:hAnsiTheme="minorHAnsi" w:cstheme="minorHAnsi"/>
          <w:lang w:val="fr-BE"/>
        </w:rPr>
      </w:pPr>
      <w:r w:rsidRPr="00C11550">
        <w:rPr>
          <w:rFonts w:asciiTheme="minorHAnsi" w:hAnsiTheme="minorHAnsi" w:cstheme="minorHAnsi"/>
          <w:lang w:val="fr-BE"/>
        </w:rPr>
        <w:t xml:space="preserve">Frais d’hôtel </w:t>
      </w:r>
    </w:p>
    <w:p w14:paraId="72495392" w14:textId="3370643A" w:rsidR="009D4F44" w:rsidRPr="00C11550" w:rsidRDefault="009D4F44" w:rsidP="00910A4E">
      <w:pPr>
        <w:pStyle w:val="ListParagraph"/>
        <w:numPr>
          <w:ilvl w:val="0"/>
          <w:numId w:val="20"/>
        </w:numPr>
        <w:spacing w:after="0"/>
        <w:ind w:right="260"/>
        <w:rPr>
          <w:rFonts w:asciiTheme="minorHAnsi" w:hAnsiTheme="minorHAnsi" w:cstheme="minorHAnsi"/>
          <w:lang w:val="fr-BE"/>
        </w:rPr>
      </w:pPr>
      <w:r w:rsidRPr="00C11550">
        <w:rPr>
          <w:rFonts w:asciiTheme="minorHAnsi" w:hAnsiTheme="minorHAnsi" w:cstheme="minorHAnsi"/>
          <w:lang w:val="fr-BE"/>
        </w:rPr>
        <w:t xml:space="preserve">Ne sont pas </w:t>
      </w:r>
      <w:r w:rsidR="00360A13" w:rsidRPr="00C11550">
        <w:rPr>
          <w:rFonts w:asciiTheme="minorHAnsi" w:hAnsiTheme="minorHAnsi" w:cstheme="minorHAnsi"/>
          <w:lang w:val="fr-BE"/>
        </w:rPr>
        <w:t>remboursés :</w:t>
      </w:r>
    </w:p>
    <w:p w14:paraId="02180373" w14:textId="77777777" w:rsidR="009D4F44" w:rsidRPr="00C11550" w:rsidRDefault="009D4F44" w:rsidP="00910A4E">
      <w:pPr>
        <w:pStyle w:val="ListParagraph"/>
        <w:numPr>
          <w:ilvl w:val="1"/>
          <w:numId w:val="20"/>
        </w:numPr>
        <w:spacing w:after="0"/>
        <w:ind w:right="260"/>
        <w:rPr>
          <w:rFonts w:asciiTheme="minorHAnsi" w:hAnsiTheme="minorHAnsi" w:cstheme="minorHAnsi"/>
          <w:lang w:val="fr-BE"/>
        </w:rPr>
      </w:pPr>
      <w:r w:rsidRPr="00C11550">
        <w:rPr>
          <w:rFonts w:asciiTheme="minorHAnsi" w:hAnsiTheme="minorHAnsi" w:cstheme="minorHAnsi"/>
          <w:lang w:val="fr-BE"/>
        </w:rPr>
        <w:t xml:space="preserve">Des dépenses personnelles </w:t>
      </w:r>
    </w:p>
    <w:p w14:paraId="6E490C8B" w14:textId="77777777" w:rsidR="009D4F44" w:rsidRPr="00C11550" w:rsidRDefault="009D4F44" w:rsidP="00910A4E">
      <w:pPr>
        <w:pStyle w:val="ListParagraph"/>
        <w:numPr>
          <w:ilvl w:val="1"/>
          <w:numId w:val="20"/>
        </w:numPr>
        <w:spacing w:after="0"/>
        <w:ind w:right="260"/>
        <w:rPr>
          <w:rFonts w:asciiTheme="minorHAnsi" w:hAnsiTheme="minorHAnsi" w:cstheme="minorHAnsi"/>
          <w:lang w:val="fr-FR"/>
        </w:rPr>
      </w:pPr>
      <w:r w:rsidRPr="00C11550">
        <w:rPr>
          <w:rFonts w:asciiTheme="minorHAnsi" w:hAnsiTheme="minorHAnsi" w:cstheme="minorHAnsi"/>
          <w:lang w:val="fr-FR"/>
        </w:rPr>
        <w:t xml:space="preserve">Des frais de restaurant et de consommation </w:t>
      </w:r>
    </w:p>
    <w:p w14:paraId="0373326E" w14:textId="77777777" w:rsidR="009D4F44" w:rsidRPr="00C11550" w:rsidRDefault="009D4F44" w:rsidP="00910A4E">
      <w:pPr>
        <w:pStyle w:val="ListParagraph"/>
        <w:numPr>
          <w:ilvl w:val="1"/>
          <w:numId w:val="20"/>
        </w:numPr>
        <w:spacing w:after="0"/>
        <w:ind w:right="260"/>
        <w:rPr>
          <w:rFonts w:asciiTheme="minorHAnsi" w:hAnsiTheme="minorHAnsi" w:cstheme="minorHAnsi"/>
          <w:lang w:val="fr-FR"/>
        </w:rPr>
      </w:pPr>
      <w:r w:rsidRPr="00C11550">
        <w:rPr>
          <w:rFonts w:asciiTheme="minorHAnsi" w:hAnsiTheme="minorHAnsi" w:cstheme="minorHAnsi"/>
          <w:lang w:val="fr-FR"/>
        </w:rPr>
        <w:t>Des frais concernant le partenaire, les enfants ou d’autres personnes</w:t>
      </w:r>
    </w:p>
    <w:p w14:paraId="756248CD" w14:textId="77777777" w:rsidR="009D4F44" w:rsidRPr="00C11550" w:rsidRDefault="009D4F44" w:rsidP="00910A4E">
      <w:pPr>
        <w:pStyle w:val="ListParagraph"/>
        <w:numPr>
          <w:ilvl w:val="0"/>
          <w:numId w:val="20"/>
        </w:numPr>
        <w:spacing w:after="0"/>
        <w:ind w:right="260"/>
        <w:rPr>
          <w:rFonts w:asciiTheme="minorHAnsi" w:hAnsiTheme="minorHAnsi" w:cstheme="minorHAnsi"/>
          <w:lang w:val="fr-FR"/>
        </w:rPr>
      </w:pPr>
      <w:r w:rsidRPr="00C11550">
        <w:rPr>
          <w:rFonts w:asciiTheme="minorHAnsi" w:hAnsiTheme="minorHAnsi" w:cstheme="minorHAnsi"/>
          <w:lang w:val="fr-FR"/>
        </w:rPr>
        <w:t>Les frais des membres de la commission sont pris en compte de la même façon que ceux des autres participants aux voyages.</w:t>
      </w:r>
    </w:p>
    <w:p w14:paraId="568FCC12" w14:textId="1C832E7A" w:rsidR="009D4F44" w:rsidRPr="00C11550" w:rsidRDefault="009D4F44" w:rsidP="00910A4E">
      <w:pPr>
        <w:pStyle w:val="ListParagraph"/>
        <w:numPr>
          <w:ilvl w:val="0"/>
          <w:numId w:val="20"/>
        </w:numPr>
        <w:spacing w:after="0"/>
        <w:ind w:right="260"/>
        <w:rPr>
          <w:rFonts w:asciiTheme="minorHAnsi" w:hAnsiTheme="minorHAnsi" w:cstheme="minorHAnsi"/>
          <w:lang w:val="fr-FR"/>
        </w:rPr>
      </w:pPr>
      <w:r w:rsidRPr="00C11550">
        <w:rPr>
          <w:rFonts w:asciiTheme="minorHAnsi" w:hAnsiTheme="minorHAnsi" w:cstheme="minorHAnsi"/>
          <w:lang w:val="fr-FR"/>
        </w:rPr>
        <w:t xml:space="preserve">Le principe </w:t>
      </w:r>
      <w:r w:rsidR="00360A13" w:rsidRPr="00C11550">
        <w:rPr>
          <w:rFonts w:asciiTheme="minorHAnsi" w:hAnsiTheme="minorHAnsi" w:cstheme="minorHAnsi"/>
          <w:lang w:val="fr-FR"/>
        </w:rPr>
        <w:t>général est</w:t>
      </w:r>
      <w:r w:rsidRPr="00C11550">
        <w:rPr>
          <w:rFonts w:asciiTheme="minorHAnsi" w:hAnsiTheme="minorHAnsi" w:cstheme="minorHAnsi"/>
          <w:lang w:val="fr-FR"/>
        </w:rPr>
        <w:t xml:space="preserve"> que les frais soient d’abord payés et ensuite demandés d’être remboursés est également valable pour les membres de la commission.</w:t>
      </w:r>
    </w:p>
    <w:p w14:paraId="6594A215" w14:textId="77777777" w:rsidR="009D4F44" w:rsidRPr="00C11550" w:rsidRDefault="009D4F44" w:rsidP="00910A4E">
      <w:pPr>
        <w:pStyle w:val="ListParagraph"/>
        <w:numPr>
          <w:ilvl w:val="0"/>
          <w:numId w:val="20"/>
        </w:numPr>
        <w:spacing w:after="0"/>
        <w:ind w:right="260"/>
        <w:rPr>
          <w:rFonts w:asciiTheme="minorHAnsi" w:hAnsiTheme="minorHAnsi" w:cstheme="minorHAnsi"/>
          <w:lang w:val="fr-FR"/>
        </w:rPr>
      </w:pPr>
      <w:r w:rsidRPr="00C11550">
        <w:rPr>
          <w:rFonts w:asciiTheme="minorHAnsi" w:hAnsiTheme="minorHAnsi" w:cstheme="minorHAnsi"/>
          <w:lang w:val="fr-FR"/>
        </w:rPr>
        <w:t>Aucun acompte n’est payé aux membres de la commission.</w:t>
      </w:r>
    </w:p>
    <w:p w14:paraId="121AEDC7" w14:textId="73E18099" w:rsidR="009D4F44" w:rsidRPr="00DD7A35" w:rsidRDefault="009D4F44" w:rsidP="00DD7A35">
      <w:pPr>
        <w:pStyle w:val="Heading3"/>
        <w:numPr>
          <w:ilvl w:val="0"/>
          <w:numId w:val="0"/>
        </w:numPr>
        <w:ind w:left="1428" w:right="260" w:hanging="720"/>
        <w:rPr>
          <w:rFonts w:asciiTheme="minorHAnsi" w:hAnsiTheme="minorHAnsi" w:cstheme="minorHAnsi"/>
          <w:b w:val="0"/>
          <w:bCs w:val="0"/>
          <w:color w:val="auto"/>
          <w:sz w:val="26"/>
          <w:szCs w:val="26"/>
          <w:lang w:val="fr-BE"/>
        </w:rPr>
      </w:pPr>
      <w:bookmarkStart w:id="237" w:name="_Toc330367533"/>
      <w:r w:rsidRPr="00DD7A35">
        <w:rPr>
          <w:rFonts w:asciiTheme="minorHAnsi" w:hAnsiTheme="minorHAnsi" w:cstheme="minorHAnsi"/>
          <w:b w:val="0"/>
          <w:bCs w:val="0"/>
          <w:color w:val="auto"/>
          <w:sz w:val="26"/>
          <w:szCs w:val="26"/>
          <w:lang w:val="fr-BE"/>
        </w:rPr>
        <w:t>Destination du solde</w:t>
      </w:r>
      <w:bookmarkEnd w:id="237"/>
      <w:r w:rsidR="00DD7A35" w:rsidRPr="00DD7A35">
        <w:rPr>
          <w:rFonts w:asciiTheme="minorHAnsi" w:hAnsiTheme="minorHAnsi" w:cstheme="minorHAnsi"/>
          <w:b w:val="0"/>
          <w:bCs w:val="0"/>
          <w:color w:val="auto"/>
          <w:sz w:val="26"/>
          <w:szCs w:val="26"/>
          <w:lang w:val="fr-BE"/>
        </w:rPr>
        <w:t> :</w:t>
      </w:r>
    </w:p>
    <w:p w14:paraId="2E209F38" w14:textId="77777777" w:rsidR="009D4F44" w:rsidRPr="00C11550" w:rsidRDefault="009D4F44" w:rsidP="00910A4E">
      <w:pPr>
        <w:pStyle w:val="ListParagraph"/>
        <w:numPr>
          <w:ilvl w:val="0"/>
          <w:numId w:val="21"/>
        </w:numPr>
        <w:spacing w:after="0"/>
        <w:ind w:right="260" w:hanging="374"/>
        <w:rPr>
          <w:rFonts w:asciiTheme="minorHAnsi" w:hAnsiTheme="minorHAnsi" w:cstheme="minorHAnsi"/>
          <w:lang w:val="fr-FR"/>
        </w:rPr>
      </w:pPr>
      <w:r w:rsidRPr="00C11550">
        <w:rPr>
          <w:rFonts w:asciiTheme="minorHAnsi" w:hAnsiTheme="minorHAnsi" w:cstheme="minorHAnsi"/>
          <w:lang w:val="fr-FR"/>
        </w:rPr>
        <w:t xml:space="preserve">Le solde est calculé par voyage </w:t>
      </w:r>
    </w:p>
    <w:p w14:paraId="3488FC77" w14:textId="77777777" w:rsidR="009D4F44" w:rsidRPr="00C11550" w:rsidRDefault="009D4F44" w:rsidP="00910A4E">
      <w:pPr>
        <w:pStyle w:val="ListParagraph"/>
        <w:numPr>
          <w:ilvl w:val="0"/>
          <w:numId w:val="21"/>
        </w:numPr>
        <w:spacing w:after="0"/>
        <w:ind w:right="260" w:hanging="374"/>
        <w:rPr>
          <w:rFonts w:asciiTheme="minorHAnsi" w:hAnsiTheme="minorHAnsi" w:cstheme="minorHAnsi"/>
          <w:lang w:val="fr-FR"/>
        </w:rPr>
      </w:pPr>
      <w:r w:rsidRPr="00C11550">
        <w:rPr>
          <w:rFonts w:asciiTheme="minorHAnsi" w:hAnsiTheme="minorHAnsi" w:cstheme="minorHAnsi"/>
          <w:lang w:val="fr-FR"/>
        </w:rPr>
        <w:t>Le solde positif doit être remboursé aux participants au voyage.</w:t>
      </w:r>
    </w:p>
    <w:p w14:paraId="064A21E6" w14:textId="77777777" w:rsidR="009D4F44" w:rsidRPr="00C11550" w:rsidRDefault="009D4F44" w:rsidP="00910A4E">
      <w:pPr>
        <w:pStyle w:val="ListParagraph"/>
        <w:numPr>
          <w:ilvl w:val="0"/>
          <w:numId w:val="21"/>
        </w:numPr>
        <w:spacing w:after="0"/>
        <w:ind w:right="260" w:hanging="374"/>
        <w:rPr>
          <w:rFonts w:asciiTheme="minorHAnsi" w:hAnsiTheme="minorHAnsi" w:cstheme="minorHAnsi"/>
          <w:lang w:val="fr-FR"/>
        </w:rPr>
      </w:pPr>
      <w:r w:rsidRPr="00C11550">
        <w:rPr>
          <w:rFonts w:asciiTheme="minorHAnsi" w:hAnsiTheme="minorHAnsi" w:cstheme="minorHAnsi"/>
          <w:lang w:val="fr-FR"/>
        </w:rPr>
        <w:t>Le solde négatif est réglé avec les participants. Les pièces justificatives nécessaires seront communiquées.</w:t>
      </w:r>
    </w:p>
    <w:p w14:paraId="65031EAA" w14:textId="77777777" w:rsidR="009D4F44" w:rsidRPr="00C11550" w:rsidRDefault="009D4F44" w:rsidP="00910A4E">
      <w:pPr>
        <w:pStyle w:val="ListParagraph"/>
        <w:numPr>
          <w:ilvl w:val="0"/>
          <w:numId w:val="21"/>
        </w:numPr>
        <w:spacing w:after="0"/>
        <w:ind w:right="260" w:hanging="374"/>
        <w:rPr>
          <w:rFonts w:asciiTheme="minorHAnsi" w:hAnsiTheme="minorHAnsi" w:cstheme="minorHAnsi"/>
          <w:lang w:val="fr-FR"/>
        </w:rPr>
      </w:pPr>
      <w:r w:rsidRPr="00C11550">
        <w:rPr>
          <w:rFonts w:asciiTheme="minorHAnsi" w:hAnsiTheme="minorHAnsi" w:cstheme="minorHAnsi"/>
          <w:lang w:val="fr-FR"/>
        </w:rPr>
        <w:t>Des soldes ne pourront pas être transmis à un voyage précédent ou suivant.</w:t>
      </w:r>
    </w:p>
    <w:p w14:paraId="43BC3CBE" w14:textId="128561F5" w:rsidR="009D4F44" w:rsidRPr="00C46AE9" w:rsidRDefault="009D4F44" w:rsidP="00780549">
      <w:pPr>
        <w:pStyle w:val="Heading3"/>
        <w:numPr>
          <w:ilvl w:val="1"/>
          <w:numId w:val="68"/>
        </w:numPr>
        <w:ind w:left="1134" w:right="260" w:hanging="567"/>
        <w:rPr>
          <w:rFonts w:asciiTheme="majorHAnsi" w:hAnsiTheme="majorHAnsi" w:cstheme="minorHAnsi"/>
          <w:color w:val="4F81BD" w:themeColor="accent1"/>
          <w:sz w:val="26"/>
          <w:szCs w:val="26"/>
          <w:lang w:val="fr-BE"/>
        </w:rPr>
      </w:pPr>
      <w:bookmarkStart w:id="238" w:name="_Toc330367534"/>
      <w:bookmarkStart w:id="239" w:name="_Toc305073927"/>
      <w:r w:rsidRPr="00C46AE9">
        <w:rPr>
          <w:rFonts w:asciiTheme="majorHAnsi" w:hAnsiTheme="majorHAnsi" w:cstheme="minorHAnsi"/>
          <w:color w:val="4F81BD" w:themeColor="accent1"/>
          <w:sz w:val="26"/>
          <w:szCs w:val="26"/>
          <w:lang w:val="fr-BE"/>
        </w:rPr>
        <w:t>Observations finales</w:t>
      </w:r>
      <w:bookmarkEnd w:id="238"/>
      <w:r w:rsidRPr="00C46AE9">
        <w:rPr>
          <w:rFonts w:asciiTheme="majorHAnsi" w:hAnsiTheme="majorHAnsi" w:cstheme="minorHAnsi"/>
          <w:color w:val="4F81BD" w:themeColor="accent1"/>
          <w:sz w:val="26"/>
          <w:szCs w:val="26"/>
          <w:lang w:val="fr-BE"/>
        </w:rPr>
        <w:t xml:space="preserve"> </w:t>
      </w:r>
      <w:bookmarkEnd w:id="239"/>
    </w:p>
    <w:p w14:paraId="27732ED3" w14:textId="77777777" w:rsidR="009D4F44" w:rsidRPr="00C46AE9"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BE"/>
        </w:rPr>
      </w:pPr>
      <w:bookmarkStart w:id="240" w:name="_Toc330367535"/>
      <w:r w:rsidRPr="00C46AE9">
        <w:rPr>
          <w:rFonts w:asciiTheme="majorHAnsi" w:hAnsiTheme="majorHAnsi" w:cstheme="minorHAnsi"/>
          <w:color w:val="4F81BD" w:themeColor="accent1"/>
          <w:sz w:val="26"/>
          <w:szCs w:val="26"/>
          <w:lang w:val="fr-BE"/>
        </w:rPr>
        <w:t>Assurances</w:t>
      </w:r>
      <w:bookmarkEnd w:id="240"/>
      <w:r w:rsidRPr="00C46AE9">
        <w:rPr>
          <w:rFonts w:asciiTheme="majorHAnsi" w:hAnsiTheme="majorHAnsi" w:cstheme="minorHAnsi"/>
          <w:color w:val="4F81BD" w:themeColor="accent1"/>
          <w:sz w:val="26"/>
          <w:szCs w:val="26"/>
          <w:lang w:val="fr-BE"/>
        </w:rPr>
        <w:t xml:space="preserve"> </w:t>
      </w:r>
    </w:p>
    <w:p w14:paraId="08D81A6A" w14:textId="630A09B0" w:rsidR="009D4F44" w:rsidRPr="00C11550" w:rsidRDefault="009D4F44" w:rsidP="00910A4E">
      <w:pPr>
        <w:pStyle w:val="ListParagraph"/>
        <w:numPr>
          <w:ilvl w:val="0"/>
          <w:numId w:val="22"/>
        </w:numPr>
        <w:tabs>
          <w:tab w:val="clear" w:pos="765"/>
          <w:tab w:val="num" w:pos="1134"/>
        </w:tabs>
        <w:ind w:left="1134" w:right="260" w:hanging="567"/>
        <w:rPr>
          <w:rFonts w:asciiTheme="minorHAnsi" w:hAnsiTheme="minorHAnsi" w:cstheme="minorHAnsi"/>
          <w:lang w:val="fr-FR"/>
        </w:rPr>
      </w:pPr>
      <w:r w:rsidRPr="00C11550">
        <w:rPr>
          <w:rFonts w:asciiTheme="minorHAnsi" w:hAnsiTheme="minorHAnsi" w:cstheme="minorHAnsi"/>
          <w:lang w:val="fr-FR"/>
        </w:rPr>
        <w:t xml:space="preserve">Le président de la commission prend soin que les participants des voyages soient suffisamment assurés </w:t>
      </w:r>
      <w:r w:rsidR="00044109" w:rsidRPr="00C11550">
        <w:rPr>
          <w:rFonts w:asciiTheme="minorHAnsi" w:hAnsiTheme="minorHAnsi" w:cstheme="minorHAnsi"/>
          <w:lang w:val="fr-FR"/>
        </w:rPr>
        <w:t>pour :</w:t>
      </w:r>
    </w:p>
    <w:p w14:paraId="657A0C1A" w14:textId="77777777" w:rsidR="009D4F44" w:rsidRPr="00C11550" w:rsidRDefault="009D4F44" w:rsidP="00910A4E">
      <w:pPr>
        <w:pStyle w:val="ListParagraph"/>
        <w:numPr>
          <w:ilvl w:val="1"/>
          <w:numId w:val="22"/>
        </w:numPr>
        <w:tabs>
          <w:tab w:val="num" w:pos="1134"/>
        </w:tabs>
        <w:spacing w:after="0"/>
        <w:ind w:left="1134" w:right="260" w:hanging="567"/>
        <w:rPr>
          <w:rFonts w:asciiTheme="minorHAnsi" w:hAnsiTheme="minorHAnsi" w:cstheme="minorHAnsi"/>
          <w:lang w:val="fr-BE"/>
        </w:rPr>
      </w:pPr>
      <w:r w:rsidRPr="00C11550">
        <w:rPr>
          <w:rFonts w:asciiTheme="minorHAnsi" w:hAnsiTheme="minorHAnsi" w:cstheme="minorHAnsi"/>
          <w:lang w:val="fr-BE"/>
        </w:rPr>
        <w:t xml:space="preserve">l’annulation du voyage </w:t>
      </w:r>
    </w:p>
    <w:p w14:paraId="162F391C" w14:textId="77777777" w:rsidR="009D4F44" w:rsidRPr="00C11550" w:rsidRDefault="009D4F44" w:rsidP="00910A4E">
      <w:pPr>
        <w:pStyle w:val="ListParagraph"/>
        <w:numPr>
          <w:ilvl w:val="1"/>
          <w:numId w:val="22"/>
        </w:numPr>
        <w:tabs>
          <w:tab w:val="num" w:pos="1134"/>
        </w:tabs>
        <w:spacing w:after="0"/>
        <w:ind w:left="1134" w:right="260" w:hanging="567"/>
        <w:rPr>
          <w:rFonts w:asciiTheme="minorHAnsi" w:hAnsiTheme="minorHAnsi" w:cstheme="minorHAnsi"/>
          <w:lang w:val="fr-FR"/>
        </w:rPr>
      </w:pPr>
      <w:r w:rsidRPr="00C11550">
        <w:rPr>
          <w:rFonts w:asciiTheme="minorHAnsi" w:hAnsiTheme="minorHAnsi" w:cstheme="minorHAnsi"/>
          <w:lang w:val="fr-FR"/>
        </w:rPr>
        <w:t xml:space="preserve">l’assurance maladie et accidents y compris le rapatriement </w:t>
      </w:r>
    </w:p>
    <w:p w14:paraId="2CAE9DB9" w14:textId="77777777" w:rsidR="009D4F44" w:rsidRPr="00C11550" w:rsidRDefault="009D4F44" w:rsidP="00910A4E">
      <w:pPr>
        <w:pStyle w:val="ListParagraph"/>
        <w:numPr>
          <w:ilvl w:val="1"/>
          <w:numId w:val="22"/>
        </w:numPr>
        <w:tabs>
          <w:tab w:val="num" w:pos="1134"/>
        </w:tabs>
        <w:spacing w:after="0"/>
        <w:ind w:left="1134" w:right="260" w:hanging="567"/>
        <w:rPr>
          <w:rFonts w:asciiTheme="minorHAnsi" w:hAnsiTheme="minorHAnsi" w:cstheme="minorHAnsi"/>
          <w:lang w:val="fr-FR"/>
        </w:rPr>
      </w:pPr>
      <w:r w:rsidRPr="00C11550">
        <w:rPr>
          <w:rFonts w:asciiTheme="minorHAnsi" w:hAnsiTheme="minorHAnsi" w:cstheme="minorHAnsi"/>
          <w:lang w:val="fr-FR"/>
        </w:rPr>
        <w:t>des assurances spécifiques relatives à la destination.</w:t>
      </w:r>
    </w:p>
    <w:p w14:paraId="41E57EAD" w14:textId="77777777" w:rsidR="009D4F44" w:rsidRPr="00C11550" w:rsidRDefault="009D4F44" w:rsidP="00910A4E">
      <w:pPr>
        <w:pStyle w:val="ListParagraph"/>
        <w:numPr>
          <w:ilvl w:val="0"/>
          <w:numId w:val="22"/>
        </w:numPr>
        <w:tabs>
          <w:tab w:val="clear" w:pos="765"/>
          <w:tab w:val="num" w:pos="1134"/>
        </w:tabs>
        <w:ind w:left="1134" w:right="260" w:hanging="567"/>
        <w:rPr>
          <w:rFonts w:asciiTheme="minorHAnsi" w:hAnsiTheme="minorHAnsi" w:cstheme="minorHAnsi"/>
          <w:lang w:val="fr-FR"/>
        </w:rPr>
      </w:pPr>
      <w:r w:rsidRPr="00C11550">
        <w:rPr>
          <w:rFonts w:asciiTheme="minorHAnsi" w:hAnsiTheme="minorHAnsi" w:cstheme="minorHAnsi"/>
          <w:lang w:val="fr-FR"/>
        </w:rPr>
        <w:t>Les participants peuvent s’assurer eux-mêmes. Dans ce cas, une preuve de l’assurance peut être demandée.</w:t>
      </w:r>
    </w:p>
    <w:p w14:paraId="1C397CBB" w14:textId="77777777" w:rsidR="009D4F44" w:rsidRPr="00C11550" w:rsidRDefault="009D4F44" w:rsidP="00910A4E">
      <w:pPr>
        <w:pStyle w:val="ListParagraph"/>
        <w:numPr>
          <w:ilvl w:val="0"/>
          <w:numId w:val="22"/>
        </w:numPr>
        <w:tabs>
          <w:tab w:val="clear" w:pos="765"/>
          <w:tab w:val="num" w:pos="1134"/>
        </w:tabs>
        <w:ind w:left="1134" w:right="260" w:hanging="567"/>
        <w:rPr>
          <w:rFonts w:asciiTheme="minorHAnsi" w:hAnsiTheme="minorHAnsi" w:cstheme="minorHAnsi"/>
          <w:lang w:val="fr-FR"/>
        </w:rPr>
      </w:pPr>
      <w:r w:rsidRPr="00C11550">
        <w:rPr>
          <w:rFonts w:asciiTheme="minorHAnsi" w:hAnsiTheme="minorHAnsi" w:cstheme="minorHAnsi"/>
          <w:lang w:val="fr-FR"/>
        </w:rPr>
        <w:t xml:space="preserve">Toutefois, au cas où le président juge qu’une assurance spéciale pour le groupe est indiquée, il en informe le conseil des gouverneurs. Il peut prendre une telle assurance sur demande du conseil des gouverneurs. </w:t>
      </w:r>
    </w:p>
    <w:p w14:paraId="6472C927" w14:textId="77777777" w:rsidR="009D4F44" w:rsidRPr="00C46AE9" w:rsidRDefault="009D4F44" w:rsidP="00780549">
      <w:pPr>
        <w:pStyle w:val="Heading3"/>
        <w:numPr>
          <w:ilvl w:val="2"/>
          <w:numId w:val="68"/>
        </w:numPr>
        <w:ind w:left="1134" w:right="260" w:hanging="567"/>
        <w:rPr>
          <w:rFonts w:asciiTheme="majorHAnsi" w:hAnsiTheme="majorHAnsi" w:cstheme="minorHAnsi"/>
          <w:color w:val="4F81BD" w:themeColor="accent1"/>
          <w:sz w:val="26"/>
          <w:szCs w:val="26"/>
          <w:lang w:val="fr-BE"/>
        </w:rPr>
      </w:pPr>
      <w:bookmarkStart w:id="241" w:name="_Toc330367536"/>
      <w:r w:rsidRPr="00C46AE9">
        <w:rPr>
          <w:rFonts w:asciiTheme="majorHAnsi" w:hAnsiTheme="majorHAnsi" w:cstheme="minorHAnsi"/>
          <w:color w:val="4F81BD" w:themeColor="accent1"/>
          <w:sz w:val="26"/>
          <w:szCs w:val="26"/>
          <w:lang w:val="fr-BE"/>
        </w:rPr>
        <w:t>Pins</w:t>
      </w:r>
      <w:bookmarkEnd w:id="241"/>
    </w:p>
    <w:p w14:paraId="229BD85A" w14:textId="77777777" w:rsidR="009D4F44" w:rsidRPr="00C11550" w:rsidRDefault="009D4F44" w:rsidP="00910A4E">
      <w:pPr>
        <w:pStyle w:val="ListParagraph"/>
        <w:numPr>
          <w:ilvl w:val="0"/>
          <w:numId w:val="23"/>
        </w:numPr>
        <w:tabs>
          <w:tab w:val="clear" w:pos="765"/>
          <w:tab w:val="num" w:pos="1134"/>
        </w:tabs>
        <w:ind w:left="1134" w:right="260" w:hanging="567"/>
        <w:rPr>
          <w:rFonts w:asciiTheme="minorHAnsi" w:hAnsiTheme="minorHAnsi" w:cstheme="minorHAnsi"/>
          <w:lang w:val="fr-FR"/>
        </w:rPr>
      </w:pPr>
      <w:r w:rsidRPr="00C11550">
        <w:rPr>
          <w:rFonts w:asciiTheme="minorHAnsi" w:hAnsiTheme="minorHAnsi" w:cstheme="minorHAnsi"/>
          <w:lang w:val="fr-FR"/>
        </w:rPr>
        <w:t>La commission propose un projet de pin qui sera utilisé à la convention internationale. Celui-ci sera acheté et mis à disposition des participants après approbation du conseil des gouverneurs.</w:t>
      </w:r>
    </w:p>
    <w:p w14:paraId="4FC7BFD9" w14:textId="77777777" w:rsidR="009D4F44" w:rsidRPr="00C11550" w:rsidRDefault="009D4F44" w:rsidP="00910A4E">
      <w:pPr>
        <w:pStyle w:val="ListParagraph"/>
        <w:numPr>
          <w:ilvl w:val="0"/>
          <w:numId w:val="23"/>
        </w:numPr>
        <w:tabs>
          <w:tab w:val="clear" w:pos="765"/>
          <w:tab w:val="num" w:pos="1134"/>
        </w:tabs>
        <w:ind w:left="1134" w:right="260" w:hanging="567"/>
        <w:rPr>
          <w:rFonts w:asciiTheme="minorHAnsi" w:hAnsiTheme="minorHAnsi" w:cstheme="minorHAnsi"/>
          <w:lang w:val="fr-FR"/>
        </w:rPr>
      </w:pPr>
      <w:r w:rsidRPr="00C11550">
        <w:rPr>
          <w:rFonts w:asciiTheme="minorHAnsi" w:hAnsiTheme="minorHAnsi" w:cstheme="minorHAnsi"/>
          <w:lang w:val="fr-FR"/>
        </w:rPr>
        <w:t>Les frais du pin sont à charge de tous les participants.</w:t>
      </w:r>
    </w:p>
    <w:p w14:paraId="3D17C8CA" w14:textId="3D68ABAB" w:rsidR="009D4F44" w:rsidRPr="008565FE" w:rsidRDefault="008565FE" w:rsidP="00780549">
      <w:pPr>
        <w:pStyle w:val="Heading3"/>
        <w:numPr>
          <w:ilvl w:val="2"/>
          <w:numId w:val="68"/>
        </w:numPr>
        <w:ind w:left="1134" w:right="260" w:hanging="567"/>
        <w:rPr>
          <w:rFonts w:asciiTheme="majorHAnsi" w:hAnsiTheme="majorHAnsi" w:cstheme="minorHAnsi"/>
          <w:color w:val="4F81BD" w:themeColor="accent1"/>
          <w:sz w:val="26"/>
          <w:szCs w:val="26"/>
          <w:lang w:val="fr-BE"/>
        </w:rPr>
      </w:pPr>
      <w:bookmarkStart w:id="242" w:name="_Toc330367537"/>
      <w:r>
        <w:rPr>
          <w:rFonts w:asciiTheme="majorHAnsi" w:hAnsiTheme="majorHAnsi" w:cstheme="minorHAnsi"/>
          <w:color w:val="4F81BD" w:themeColor="accent1"/>
          <w:sz w:val="26"/>
          <w:szCs w:val="26"/>
          <w:lang w:val="fr-BE"/>
        </w:rPr>
        <w:t xml:space="preserve"> </w:t>
      </w:r>
      <w:r w:rsidR="009D4F44" w:rsidRPr="00C46AE9">
        <w:rPr>
          <w:rFonts w:asciiTheme="majorHAnsi" w:hAnsiTheme="majorHAnsi" w:cstheme="minorHAnsi"/>
          <w:color w:val="4F81BD" w:themeColor="accent1"/>
          <w:sz w:val="26"/>
          <w:szCs w:val="26"/>
          <w:lang w:val="fr-BE"/>
        </w:rPr>
        <w:t xml:space="preserve">Avantages acquis auprès de </w:t>
      </w:r>
      <w:r w:rsidR="00360A13" w:rsidRPr="00C46AE9">
        <w:rPr>
          <w:rFonts w:asciiTheme="majorHAnsi" w:hAnsiTheme="majorHAnsi" w:cstheme="minorHAnsi"/>
          <w:color w:val="4F81BD" w:themeColor="accent1"/>
          <w:sz w:val="26"/>
          <w:szCs w:val="26"/>
          <w:lang w:val="fr-BE"/>
        </w:rPr>
        <w:t>tour-opérateurs</w:t>
      </w:r>
      <w:r w:rsidR="009D4F44" w:rsidRPr="00C46AE9">
        <w:rPr>
          <w:rFonts w:asciiTheme="majorHAnsi" w:hAnsiTheme="majorHAnsi" w:cstheme="minorHAnsi"/>
          <w:color w:val="4F81BD" w:themeColor="accent1"/>
          <w:sz w:val="26"/>
          <w:szCs w:val="26"/>
          <w:lang w:val="fr-BE"/>
        </w:rPr>
        <w:t xml:space="preserve"> ou compagnies </w:t>
      </w:r>
      <w:bookmarkEnd w:id="242"/>
      <w:r w:rsidR="009D4F44" w:rsidRPr="00C46AE9">
        <w:rPr>
          <w:rFonts w:asciiTheme="majorHAnsi" w:hAnsiTheme="majorHAnsi" w:cstheme="minorHAnsi"/>
          <w:color w:val="4F81BD" w:themeColor="accent1"/>
          <w:sz w:val="26"/>
          <w:szCs w:val="26"/>
          <w:lang w:val="fr-BE"/>
        </w:rPr>
        <w:t>aériennes</w:t>
      </w:r>
    </w:p>
    <w:p w14:paraId="547EC8DF" w14:textId="77777777" w:rsidR="009D4F44" w:rsidRPr="00C11550" w:rsidRDefault="009D4F44" w:rsidP="00910A4E">
      <w:pPr>
        <w:pStyle w:val="ListParagraph"/>
        <w:numPr>
          <w:ilvl w:val="0"/>
          <w:numId w:val="24"/>
        </w:numPr>
        <w:tabs>
          <w:tab w:val="clear" w:pos="765"/>
          <w:tab w:val="num" w:pos="1134"/>
        </w:tabs>
        <w:spacing w:after="0"/>
        <w:ind w:left="1134" w:right="260" w:hanging="567"/>
        <w:rPr>
          <w:rFonts w:asciiTheme="minorHAnsi" w:hAnsiTheme="minorHAnsi" w:cstheme="minorHAnsi"/>
          <w:lang w:val="fr-FR"/>
        </w:rPr>
      </w:pPr>
      <w:r w:rsidRPr="00C11550">
        <w:rPr>
          <w:rFonts w:asciiTheme="minorHAnsi" w:hAnsiTheme="minorHAnsi" w:cstheme="minorHAnsi"/>
          <w:lang w:val="fr-FR"/>
        </w:rPr>
        <w:t>Tous les avantages acquis émanant de missions pour la commission voyages ou pour le Multiple District (MD) comme par exemple des vols gratuits, sont la propriété du MD.</w:t>
      </w:r>
    </w:p>
    <w:p w14:paraId="0108273A" w14:textId="3A4365D4" w:rsidR="009D4F44" w:rsidRPr="00044109" w:rsidRDefault="009D4F44" w:rsidP="00910A4E">
      <w:pPr>
        <w:pStyle w:val="ListParagraph"/>
        <w:numPr>
          <w:ilvl w:val="0"/>
          <w:numId w:val="24"/>
        </w:numPr>
        <w:tabs>
          <w:tab w:val="clear" w:pos="765"/>
          <w:tab w:val="num" w:pos="1134"/>
        </w:tabs>
        <w:spacing w:after="0"/>
        <w:ind w:left="1134" w:right="260" w:hanging="567"/>
        <w:rPr>
          <w:rFonts w:asciiTheme="minorHAnsi" w:hAnsiTheme="minorHAnsi" w:cstheme="minorHAnsi"/>
          <w:lang w:val="fr-FR"/>
        </w:rPr>
      </w:pPr>
      <w:r w:rsidRPr="00044109">
        <w:rPr>
          <w:rFonts w:asciiTheme="minorHAnsi" w:hAnsiTheme="minorHAnsi" w:cstheme="minorHAnsi"/>
          <w:lang w:val="fr-FR"/>
        </w:rPr>
        <w:t>Ces avantages doivent être utilisés pour la gestion économique de l’association ou doivent être mis à disposition au profit du fonctionnement social du MD. Ces avantages ne peuvent pas servir au profit personnel d’un membre de la commission qui remplit sa mission à la demande et aux frais de l’association.</w:t>
      </w:r>
    </w:p>
    <w:p w14:paraId="30D58C2D" w14:textId="0DF9A62C" w:rsidR="009D4F44" w:rsidRPr="003643E0" w:rsidRDefault="008565FE" w:rsidP="00780549">
      <w:pPr>
        <w:pStyle w:val="Heading3"/>
        <w:numPr>
          <w:ilvl w:val="1"/>
          <w:numId w:val="68"/>
        </w:numPr>
        <w:ind w:left="1134" w:right="260" w:hanging="567"/>
        <w:rPr>
          <w:rFonts w:asciiTheme="majorHAnsi" w:hAnsiTheme="majorHAnsi" w:cstheme="minorHAnsi"/>
          <w:color w:val="4F81BD" w:themeColor="accent1"/>
          <w:sz w:val="26"/>
          <w:szCs w:val="26"/>
          <w:lang w:val="fr-BE"/>
        </w:rPr>
      </w:pPr>
      <w:bookmarkStart w:id="243" w:name="_Toc330367538"/>
      <w:r>
        <w:rPr>
          <w:rFonts w:asciiTheme="majorHAnsi" w:hAnsiTheme="majorHAnsi" w:cstheme="minorHAnsi"/>
          <w:color w:val="4F81BD" w:themeColor="accent1"/>
          <w:sz w:val="26"/>
          <w:szCs w:val="26"/>
          <w:lang w:val="fr-BE"/>
        </w:rPr>
        <w:t xml:space="preserve"> </w:t>
      </w:r>
      <w:r w:rsidR="009D4F44" w:rsidRPr="003643E0">
        <w:rPr>
          <w:rFonts w:asciiTheme="majorHAnsi" w:hAnsiTheme="majorHAnsi" w:cstheme="minorHAnsi"/>
          <w:color w:val="4F81BD" w:themeColor="accent1"/>
          <w:sz w:val="26"/>
          <w:szCs w:val="26"/>
          <w:lang w:val="fr-BE"/>
        </w:rPr>
        <w:t>Planning voyage convention</w:t>
      </w:r>
      <w:bookmarkEnd w:id="243"/>
    </w:p>
    <w:p w14:paraId="0B6F655B"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Août</w:t>
      </w:r>
    </w:p>
    <w:p w14:paraId="4B900C38" w14:textId="77777777" w:rsidR="009D4F44" w:rsidRPr="00C11550" w:rsidRDefault="009D4F44" w:rsidP="008565FE">
      <w:pPr>
        <w:pStyle w:val="ListParagraph"/>
        <w:numPr>
          <w:ilvl w:val="3"/>
          <w:numId w:val="73"/>
        </w:numPr>
        <w:spacing w:after="0"/>
        <w:ind w:right="260"/>
        <w:rPr>
          <w:rFonts w:asciiTheme="minorHAnsi" w:hAnsiTheme="minorHAnsi" w:cstheme="minorHAnsi"/>
          <w:lang w:val="fr-FR"/>
        </w:rPr>
      </w:pPr>
      <w:r w:rsidRPr="00C11550">
        <w:rPr>
          <w:rFonts w:asciiTheme="minorHAnsi" w:hAnsiTheme="minorHAnsi" w:cstheme="minorHAnsi"/>
          <w:lang w:val="fr-FR"/>
        </w:rPr>
        <w:t>Comptes voyage précédent prêts pour approbation</w:t>
      </w:r>
    </w:p>
    <w:p w14:paraId="70318C5B" w14:textId="12F0B054" w:rsidR="009D4F44" w:rsidRPr="00C11550" w:rsidRDefault="009D4F44" w:rsidP="008565FE">
      <w:pPr>
        <w:pStyle w:val="ListParagraph"/>
        <w:numPr>
          <w:ilvl w:val="3"/>
          <w:numId w:val="73"/>
        </w:numPr>
        <w:spacing w:after="0"/>
        <w:ind w:right="260"/>
        <w:rPr>
          <w:rFonts w:asciiTheme="minorHAnsi" w:hAnsiTheme="minorHAnsi" w:cstheme="minorHAnsi"/>
          <w:b/>
          <w:bCs/>
          <w:lang w:val="fr-FR"/>
        </w:rPr>
      </w:pPr>
      <w:r w:rsidRPr="00C11550">
        <w:rPr>
          <w:rFonts w:asciiTheme="minorHAnsi" w:hAnsiTheme="minorHAnsi" w:cstheme="minorHAnsi"/>
          <w:lang w:val="fr-FR"/>
        </w:rPr>
        <w:t>Commentaires voyage précédent avec « </w:t>
      </w:r>
      <w:r w:rsidR="00360A13" w:rsidRPr="00C11550">
        <w:rPr>
          <w:rFonts w:asciiTheme="minorHAnsi" w:hAnsiTheme="minorHAnsi" w:cstheme="minorHAnsi"/>
          <w:lang w:val="fr-FR"/>
        </w:rPr>
        <w:t>Lesson</w:t>
      </w:r>
      <w:r w:rsidRPr="00C11550">
        <w:rPr>
          <w:rFonts w:asciiTheme="minorHAnsi" w:hAnsiTheme="minorHAnsi" w:cstheme="minorHAnsi"/>
          <w:lang w:val="fr-FR"/>
        </w:rPr>
        <w:t xml:space="preserve"> learned »</w:t>
      </w:r>
    </w:p>
    <w:p w14:paraId="37E276A5" w14:textId="62798CA3" w:rsidR="009D4F44" w:rsidRPr="00C11550" w:rsidRDefault="009D4F44" w:rsidP="008565FE">
      <w:pPr>
        <w:pStyle w:val="ListParagraph"/>
        <w:numPr>
          <w:ilvl w:val="3"/>
          <w:numId w:val="73"/>
        </w:numPr>
        <w:spacing w:after="0"/>
        <w:ind w:right="260"/>
        <w:rPr>
          <w:rFonts w:asciiTheme="minorHAnsi" w:hAnsiTheme="minorHAnsi" w:cstheme="minorHAnsi"/>
          <w:b/>
          <w:bCs/>
          <w:lang w:val="fr-FR"/>
        </w:rPr>
      </w:pPr>
      <w:r w:rsidRPr="00C11550">
        <w:rPr>
          <w:rFonts w:asciiTheme="minorHAnsi" w:hAnsiTheme="minorHAnsi" w:cstheme="minorHAnsi"/>
          <w:lang w:val="fr-FR"/>
        </w:rPr>
        <w:t xml:space="preserve">Demande d’offres de </w:t>
      </w:r>
      <w:r w:rsidR="00044109" w:rsidRPr="00C11550">
        <w:rPr>
          <w:rFonts w:asciiTheme="minorHAnsi" w:hAnsiTheme="minorHAnsi" w:cstheme="minorHAnsi"/>
          <w:lang w:val="fr-FR"/>
        </w:rPr>
        <w:t>prix pour</w:t>
      </w:r>
      <w:r w:rsidRPr="00C11550">
        <w:rPr>
          <w:rFonts w:asciiTheme="minorHAnsi" w:hAnsiTheme="minorHAnsi" w:cstheme="minorHAnsi"/>
          <w:lang w:val="fr-FR"/>
        </w:rPr>
        <w:t xml:space="preserve"> le nouveau voyage</w:t>
      </w:r>
    </w:p>
    <w:p w14:paraId="05EE6DE3"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Septembre</w:t>
      </w:r>
    </w:p>
    <w:p w14:paraId="26FA5E0E"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Distribution des tâches pour le nouvel exercice</w:t>
      </w:r>
    </w:p>
    <w:p w14:paraId="391169F7" w14:textId="54EA9BED" w:rsidR="009D4F44" w:rsidRPr="00044109" w:rsidRDefault="009D4F44" w:rsidP="008565FE">
      <w:pPr>
        <w:pStyle w:val="ListParagraph"/>
        <w:numPr>
          <w:ilvl w:val="3"/>
          <w:numId w:val="72"/>
        </w:numPr>
        <w:spacing w:after="0"/>
        <w:ind w:right="260"/>
        <w:rPr>
          <w:rFonts w:asciiTheme="minorHAnsi" w:hAnsiTheme="minorHAnsi" w:cstheme="minorHAnsi"/>
          <w:lang w:val="fr-FR"/>
        </w:rPr>
      </w:pPr>
      <w:r w:rsidRPr="00044109">
        <w:rPr>
          <w:rFonts w:asciiTheme="minorHAnsi" w:hAnsiTheme="minorHAnsi" w:cstheme="minorHAnsi"/>
          <w:lang w:val="fr-FR"/>
        </w:rPr>
        <w:t xml:space="preserve">Contrôle situation de l’hôtel sur base de l’information disponible </w:t>
      </w:r>
      <w:r w:rsidR="00044109">
        <w:rPr>
          <w:rFonts w:asciiTheme="minorHAnsi" w:hAnsiTheme="minorHAnsi" w:cstheme="minorHAnsi"/>
          <w:lang w:val="fr-FR"/>
        </w:rPr>
        <w:t xml:space="preserve">- </w:t>
      </w:r>
      <w:r w:rsidRPr="00044109">
        <w:rPr>
          <w:rFonts w:asciiTheme="minorHAnsi" w:hAnsiTheme="minorHAnsi" w:cstheme="minorHAnsi"/>
          <w:lang w:val="fr-FR"/>
        </w:rPr>
        <w:t>Eventuellement : lettre à Oak Brook.</w:t>
      </w:r>
    </w:p>
    <w:p w14:paraId="6C1AEBCA"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Evaluations des offres de prix</w:t>
      </w:r>
    </w:p>
    <w:p w14:paraId="5FD49406"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Proposition voyage pré- ou post convention</w:t>
      </w:r>
    </w:p>
    <w:p w14:paraId="793F9CE4"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Elaboration des budgets</w:t>
      </w:r>
    </w:p>
    <w:p w14:paraId="1872DA8E"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Demande écrite pour un scouting trip au conseil des gouverneurs</w:t>
      </w:r>
    </w:p>
    <w:p w14:paraId="093739A7"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Proposition du projet au conseil des gouverneurs</w:t>
      </w:r>
    </w:p>
    <w:p w14:paraId="26AB7AC2" w14:textId="77777777" w:rsidR="009D4F44" w:rsidRPr="00C11550" w:rsidRDefault="009D4F44" w:rsidP="008565FE">
      <w:pPr>
        <w:pStyle w:val="ListParagraph"/>
        <w:numPr>
          <w:ilvl w:val="3"/>
          <w:numId w:val="72"/>
        </w:numPr>
        <w:spacing w:after="0"/>
        <w:ind w:right="260"/>
        <w:rPr>
          <w:rFonts w:asciiTheme="minorHAnsi" w:hAnsiTheme="minorHAnsi" w:cstheme="minorHAnsi"/>
          <w:lang w:val="fr-FR"/>
        </w:rPr>
      </w:pPr>
      <w:r w:rsidRPr="00C11550">
        <w:rPr>
          <w:rFonts w:asciiTheme="minorHAnsi" w:hAnsiTheme="minorHAnsi" w:cstheme="minorHAnsi"/>
          <w:lang w:val="fr-FR"/>
        </w:rPr>
        <w:t>Préparation première info dans la revue « LION »</w:t>
      </w:r>
    </w:p>
    <w:p w14:paraId="1B913C12"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Octobre</w:t>
      </w:r>
    </w:p>
    <w:p w14:paraId="2DBA3EFB" w14:textId="77777777" w:rsidR="009D4F44" w:rsidRPr="00C11550" w:rsidRDefault="009D4F44" w:rsidP="0002515C">
      <w:pPr>
        <w:pStyle w:val="ListParagraph"/>
        <w:numPr>
          <w:ilvl w:val="2"/>
          <w:numId w:val="64"/>
        </w:numPr>
        <w:spacing w:after="0"/>
        <w:ind w:right="260" w:firstLine="54"/>
        <w:rPr>
          <w:rFonts w:asciiTheme="minorHAnsi" w:hAnsiTheme="minorHAnsi" w:cstheme="minorHAnsi"/>
          <w:lang w:val="fr-FR"/>
        </w:rPr>
      </w:pPr>
      <w:r w:rsidRPr="00C11550">
        <w:rPr>
          <w:rFonts w:asciiTheme="minorHAnsi" w:hAnsiTheme="minorHAnsi" w:cstheme="minorHAnsi"/>
          <w:lang w:val="fr-FR"/>
        </w:rPr>
        <w:t>Publicité dans la revue « LION »</w:t>
      </w:r>
    </w:p>
    <w:p w14:paraId="5D0EDEC0" w14:textId="77777777" w:rsidR="009D4F44" w:rsidRPr="00C11550" w:rsidRDefault="009D4F44" w:rsidP="0002515C">
      <w:pPr>
        <w:pStyle w:val="ListParagraph"/>
        <w:numPr>
          <w:ilvl w:val="2"/>
          <w:numId w:val="64"/>
        </w:numPr>
        <w:spacing w:after="0"/>
        <w:ind w:right="260" w:firstLine="54"/>
        <w:rPr>
          <w:rFonts w:asciiTheme="minorHAnsi" w:hAnsiTheme="minorHAnsi" w:cstheme="minorHAnsi"/>
          <w:lang w:val="fr-FR"/>
        </w:rPr>
      </w:pPr>
      <w:r w:rsidRPr="00C11550">
        <w:rPr>
          <w:rFonts w:asciiTheme="minorHAnsi" w:hAnsiTheme="minorHAnsi" w:cstheme="minorHAnsi"/>
          <w:lang w:val="fr-FR"/>
        </w:rPr>
        <w:t>Information à disposition des districts</w:t>
      </w:r>
    </w:p>
    <w:p w14:paraId="1E84551A"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Novembre</w:t>
      </w:r>
    </w:p>
    <w:p w14:paraId="55C188C1" w14:textId="77777777" w:rsidR="009D4F44" w:rsidRPr="00C11550" w:rsidRDefault="009D4F44" w:rsidP="0002515C">
      <w:pPr>
        <w:pStyle w:val="ListParagraph"/>
        <w:spacing w:after="0"/>
        <w:ind w:left="1275" w:right="260" w:hanging="141"/>
        <w:rPr>
          <w:rFonts w:asciiTheme="minorHAnsi" w:hAnsiTheme="minorHAnsi" w:cstheme="minorHAnsi"/>
          <w:lang w:val="fr-FR"/>
        </w:rPr>
      </w:pPr>
      <w:proofErr w:type="spellStart"/>
      <w:r w:rsidRPr="00C11550">
        <w:rPr>
          <w:rFonts w:asciiTheme="minorHAnsi" w:hAnsiTheme="minorHAnsi" w:cstheme="minorHAnsi"/>
          <w:lang w:val="fr-FR"/>
        </w:rPr>
        <w:t>Scouting</w:t>
      </w:r>
      <w:proofErr w:type="spellEnd"/>
      <w:r w:rsidRPr="00C11550">
        <w:rPr>
          <w:rFonts w:asciiTheme="minorHAnsi" w:hAnsiTheme="minorHAnsi" w:cstheme="minorHAnsi"/>
          <w:lang w:val="fr-FR"/>
        </w:rPr>
        <w:t xml:space="preserve"> trip</w:t>
      </w:r>
    </w:p>
    <w:p w14:paraId="7CA84ACC"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Décembre</w:t>
      </w:r>
    </w:p>
    <w:p w14:paraId="5F4A6985" w14:textId="77777777" w:rsidR="009D4F44" w:rsidRPr="00C11550" w:rsidRDefault="009D4F44" w:rsidP="0002515C">
      <w:pPr>
        <w:pStyle w:val="ListParagraph"/>
        <w:spacing w:after="0"/>
        <w:ind w:left="1275" w:right="260" w:hanging="282"/>
        <w:rPr>
          <w:rFonts w:asciiTheme="minorHAnsi" w:hAnsiTheme="minorHAnsi" w:cstheme="minorHAnsi"/>
          <w:lang w:val="fr-FR"/>
        </w:rPr>
      </w:pPr>
      <w:r w:rsidRPr="00C11550">
        <w:rPr>
          <w:rFonts w:asciiTheme="minorHAnsi" w:hAnsiTheme="minorHAnsi" w:cstheme="minorHAnsi"/>
          <w:lang w:val="fr-FR"/>
        </w:rPr>
        <w:t>Paiement des acomptes à Oak Brook</w:t>
      </w:r>
    </w:p>
    <w:p w14:paraId="44BF056F"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Janvier</w:t>
      </w:r>
    </w:p>
    <w:p w14:paraId="6F403F4D" w14:textId="77777777" w:rsidR="009D4F44" w:rsidRPr="00C11550" w:rsidRDefault="009D4F44" w:rsidP="0002515C">
      <w:pPr>
        <w:pStyle w:val="ListParagraph"/>
        <w:numPr>
          <w:ilvl w:val="2"/>
          <w:numId w:val="74"/>
        </w:numPr>
        <w:spacing w:after="0"/>
        <w:ind w:right="260" w:hanging="87"/>
        <w:rPr>
          <w:rFonts w:asciiTheme="minorHAnsi" w:hAnsiTheme="minorHAnsi" w:cstheme="minorHAnsi"/>
          <w:lang w:val="fr-FR"/>
        </w:rPr>
      </w:pPr>
      <w:r w:rsidRPr="00C11550">
        <w:rPr>
          <w:rFonts w:asciiTheme="minorHAnsi" w:hAnsiTheme="minorHAnsi" w:cstheme="minorHAnsi"/>
          <w:lang w:val="fr-FR"/>
        </w:rPr>
        <w:t>Présentations lors des réunions de cabinets et de districts</w:t>
      </w:r>
    </w:p>
    <w:p w14:paraId="0EC94DDC" w14:textId="77777777" w:rsidR="009D4F44" w:rsidRPr="00C11550" w:rsidRDefault="009D4F44" w:rsidP="0002515C">
      <w:pPr>
        <w:pStyle w:val="ListParagraph"/>
        <w:numPr>
          <w:ilvl w:val="2"/>
          <w:numId w:val="74"/>
        </w:numPr>
        <w:spacing w:after="0"/>
        <w:ind w:right="260" w:hanging="87"/>
        <w:rPr>
          <w:rFonts w:asciiTheme="minorHAnsi" w:hAnsiTheme="minorHAnsi" w:cstheme="minorHAnsi"/>
          <w:lang w:val="fr-FR"/>
        </w:rPr>
      </w:pPr>
      <w:r w:rsidRPr="00C11550">
        <w:rPr>
          <w:rFonts w:asciiTheme="minorHAnsi" w:hAnsiTheme="minorHAnsi" w:cstheme="minorHAnsi"/>
          <w:lang w:val="fr-FR"/>
        </w:rPr>
        <w:t>Invitations participation</w:t>
      </w:r>
    </w:p>
    <w:p w14:paraId="5BBC9F27"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Février</w:t>
      </w:r>
    </w:p>
    <w:p w14:paraId="6E3277C7" w14:textId="77777777" w:rsidR="009D4F44" w:rsidRPr="00C11550" w:rsidRDefault="009D4F44" w:rsidP="0002515C">
      <w:pPr>
        <w:pStyle w:val="ListParagraph"/>
        <w:spacing w:after="0"/>
        <w:ind w:left="1275" w:right="260" w:hanging="141"/>
        <w:rPr>
          <w:rFonts w:asciiTheme="minorHAnsi" w:hAnsiTheme="minorHAnsi" w:cstheme="minorHAnsi"/>
          <w:lang w:val="fr-FR"/>
        </w:rPr>
      </w:pPr>
      <w:r w:rsidRPr="00C11550">
        <w:rPr>
          <w:rFonts w:asciiTheme="minorHAnsi" w:hAnsiTheme="minorHAnsi" w:cstheme="minorHAnsi"/>
          <w:lang w:val="fr-FR"/>
        </w:rPr>
        <w:t>Finalisation des inscriptions</w:t>
      </w:r>
    </w:p>
    <w:p w14:paraId="2129FA9E"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Mars</w:t>
      </w:r>
    </w:p>
    <w:p w14:paraId="62803379" w14:textId="77777777" w:rsidR="009D4F44" w:rsidRPr="00C11550" w:rsidRDefault="009D4F44" w:rsidP="0002515C">
      <w:pPr>
        <w:pStyle w:val="ListParagraph"/>
        <w:spacing w:after="0"/>
        <w:ind w:left="1275" w:right="260" w:hanging="141"/>
        <w:rPr>
          <w:rFonts w:asciiTheme="minorHAnsi" w:hAnsiTheme="minorHAnsi" w:cstheme="minorHAnsi"/>
          <w:lang w:val="fr-FR"/>
        </w:rPr>
      </w:pPr>
      <w:r w:rsidRPr="00C11550">
        <w:rPr>
          <w:rFonts w:asciiTheme="minorHAnsi" w:hAnsiTheme="minorHAnsi" w:cstheme="minorHAnsi"/>
          <w:lang w:val="fr-FR"/>
        </w:rPr>
        <w:t>Evaluation participation</w:t>
      </w:r>
    </w:p>
    <w:p w14:paraId="6B438C03"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Avril</w:t>
      </w:r>
    </w:p>
    <w:p w14:paraId="195F2DE0" w14:textId="77777777" w:rsidR="009D4F44" w:rsidRPr="00C11550" w:rsidRDefault="009D4F44" w:rsidP="0002515C">
      <w:pPr>
        <w:pStyle w:val="ListParagraph"/>
        <w:spacing w:after="0"/>
        <w:ind w:left="1275" w:right="260" w:hanging="141"/>
        <w:rPr>
          <w:rFonts w:asciiTheme="minorHAnsi" w:hAnsiTheme="minorHAnsi" w:cstheme="minorHAnsi"/>
          <w:lang w:val="fr-FR"/>
        </w:rPr>
      </w:pPr>
      <w:r w:rsidRPr="00C11550">
        <w:rPr>
          <w:rFonts w:asciiTheme="minorHAnsi" w:hAnsiTheme="minorHAnsi" w:cstheme="minorHAnsi"/>
          <w:lang w:val="fr-FR"/>
        </w:rPr>
        <w:t>Uniformes</w:t>
      </w:r>
    </w:p>
    <w:p w14:paraId="736FBBAB"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Mai</w:t>
      </w:r>
    </w:p>
    <w:p w14:paraId="207F9266" w14:textId="77777777" w:rsidR="009D4F44" w:rsidRPr="00C11550" w:rsidRDefault="009D4F44" w:rsidP="0002515C">
      <w:pPr>
        <w:pStyle w:val="ListParagraph"/>
        <w:spacing w:after="0"/>
        <w:ind w:left="1275" w:right="260" w:hanging="141"/>
        <w:rPr>
          <w:rFonts w:asciiTheme="minorHAnsi" w:hAnsiTheme="minorHAnsi" w:cstheme="minorHAnsi"/>
          <w:lang w:val="fr-FR"/>
        </w:rPr>
      </w:pPr>
      <w:r w:rsidRPr="00C11550">
        <w:rPr>
          <w:rFonts w:asciiTheme="minorHAnsi" w:hAnsiTheme="minorHAnsi" w:cstheme="minorHAnsi"/>
          <w:lang w:val="fr-FR"/>
        </w:rPr>
        <w:t>Pré-discussion organisation</w:t>
      </w:r>
    </w:p>
    <w:p w14:paraId="59200F85" w14:textId="77777777" w:rsidR="009D4F44" w:rsidRPr="00C11550" w:rsidRDefault="009D4F44" w:rsidP="00910A4E">
      <w:pPr>
        <w:pStyle w:val="ListParagraph"/>
        <w:numPr>
          <w:ilvl w:val="0"/>
          <w:numId w:val="25"/>
        </w:numPr>
        <w:spacing w:after="0"/>
        <w:ind w:left="1134" w:right="260" w:hanging="567"/>
        <w:rPr>
          <w:rFonts w:asciiTheme="minorHAnsi" w:hAnsiTheme="minorHAnsi" w:cstheme="minorHAnsi"/>
          <w:lang w:val="fr-FR"/>
        </w:rPr>
      </w:pPr>
      <w:r w:rsidRPr="00C11550">
        <w:rPr>
          <w:rFonts w:asciiTheme="minorHAnsi" w:hAnsiTheme="minorHAnsi" w:cstheme="minorHAnsi"/>
          <w:lang w:val="fr-FR"/>
        </w:rPr>
        <w:t xml:space="preserve"> Juin - juillet</w:t>
      </w:r>
    </w:p>
    <w:p w14:paraId="3E00518F" w14:textId="77777777" w:rsidR="009D4F44" w:rsidRPr="00C11550" w:rsidRDefault="009D4F44" w:rsidP="0002515C">
      <w:pPr>
        <w:pStyle w:val="ListParagraph"/>
        <w:spacing w:after="0"/>
        <w:ind w:left="1275" w:right="260" w:hanging="141"/>
        <w:rPr>
          <w:rFonts w:asciiTheme="minorHAnsi" w:hAnsiTheme="minorHAnsi" w:cstheme="minorHAnsi"/>
          <w:lang w:val="fr-FR"/>
        </w:rPr>
      </w:pPr>
      <w:r w:rsidRPr="00C11550">
        <w:rPr>
          <w:rFonts w:asciiTheme="minorHAnsi" w:hAnsiTheme="minorHAnsi" w:cstheme="minorHAnsi"/>
          <w:lang w:val="fr-FR"/>
        </w:rPr>
        <w:t>Voyage convention</w:t>
      </w:r>
    </w:p>
    <w:p w14:paraId="68A15B22" w14:textId="3DC708E6" w:rsidR="00360A13" w:rsidRPr="00C11550" w:rsidRDefault="00360A13" w:rsidP="00DA1ADC">
      <w:pPr>
        <w:spacing w:after="0" w:line="240" w:lineRule="auto"/>
        <w:ind w:right="260"/>
        <w:rPr>
          <w:rFonts w:asciiTheme="minorHAnsi" w:hAnsiTheme="minorHAnsi" w:cstheme="minorHAnsi"/>
          <w:lang w:val="fr-BE"/>
        </w:rPr>
      </w:pPr>
    </w:p>
    <w:p w14:paraId="49CAC95B" w14:textId="2BC5E899" w:rsidR="009D4F44" w:rsidRPr="003643E0" w:rsidRDefault="00910A4E" w:rsidP="00780549">
      <w:pPr>
        <w:pStyle w:val="Heading3"/>
        <w:numPr>
          <w:ilvl w:val="0"/>
          <w:numId w:val="68"/>
        </w:numPr>
        <w:ind w:right="260"/>
        <w:rPr>
          <w:rFonts w:asciiTheme="majorHAnsi" w:hAnsiTheme="majorHAnsi" w:cstheme="minorHAnsi"/>
          <w:color w:val="1F497D" w:themeColor="text2"/>
          <w:sz w:val="28"/>
          <w:szCs w:val="28"/>
          <w:lang w:val="fr-BE"/>
        </w:rPr>
      </w:pPr>
      <w:r w:rsidRPr="003643E0">
        <w:rPr>
          <w:rFonts w:asciiTheme="majorHAnsi" w:hAnsiTheme="majorHAnsi" w:cstheme="minorHAnsi"/>
          <w:color w:val="1F497D" w:themeColor="text2"/>
          <w:sz w:val="28"/>
          <w:szCs w:val="28"/>
          <w:lang w:val="fr-BE"/>
        </w:rPr>
        <w:t>Communication (en révision)</w:t>
      </w:r>
    </w:p>
    <w:p w14:paraId="62790F7F" w14:textId="77777777" w:rsidR="003643E0" w:rsidRPr="003643E0" w:rsidRDefault="003643E0" w:rsidP="003643E0">
      <w:pPr>
        <w:rPr>
          <w:lang w:val="fr-BE"/>
        </w:rPr>
      </w:pPr>
    </w:p>
    <w:p w14:paraId="5D910211" w14:textId="3D60205A" w:rsidR="007477D3" w:rsidRPr="00ED27FA" w:rsidRDefault="009D4F44" w:rsidP="00780549">
      <w:pPr>
        <w:pStyle w:val="ListParagraph"/>
        <w:numPr>
          <w:ilvl w:val="0"/>
          <w:numId w:val="68"/>
        </w:numPr>
        <w:spacing w:after="0" w:line="240" w:lineRule="auto"/>
        <w:ind w:right="260"/>
        <w:rPr>
          <w:rFonts w:asciiTheme="majorHAnsi" w:hAnsiTheme="majorHAnsi" w:cstheme="minorHAnsi"/>
          <w:b/>
          <w:bCs/>
          <w:color w:val="1F497D" w:themeColor="text2"/>
          <w:sz w:val="28"/>
          <w:szCs w:val="28"/>
          <w:lang w:val="fr-BE"/>
        </w:rPr>
      </w:pPr>
      <w:bookmarkStart w:id="244" w:name="_Toc330367541"/>
      <w:r w:rsidRPr="00ED27FA">
        <w:rPr>
          <w:rFonts w:asciiTheme="majorHAnsi" w:hAnsiTheme="majorHAnsi" w:cstheme="minorHAnsi"/>
          <w:b/>
          <w:bCs/>
          <w:color w:val="1F497D" w:themeColor="text2"/>
          <w:sz w:val="28"/>
          <w:szCs w:val="28"/>
          <w:lang w:val="fr-BE"/>
        </w:rPr>
        <w:t>Leo</w:t>
      </w:r>
      <w:bookmarkEnd w:id="244"/>
      <w:r w:rsidRPr="00ED27FA">
        <w:rPr>
          <w:rFonts w:asciiTheme="majorHAnsi" w:hAnsiTheme="majorHAnsi" w:cstheme="minorHAnsi"/>
          <w:b/>
          <w:bCs/>
          <w:color w:val="1F497D" w:themeColor="text2"/>
          <w:sz w:val="28"/>
          <w:szCs w:val="28"/>
          <w:lang w:val="fr-BE"/>
        </w:rPr>
        <w:t xml:space="preserve"> </w:t>
      </w:r>
    </w:p>
    <w:p w14:paraId="4ACE14A1" w14:textId="77777777" w:rsidR="0078055C" w:rsidRDefault="0078055C" w:rsidP="0078055C">
      <w:pPr>
        <w:pStyle w:val="ListParagraph"/>
        <w:rPr>
          <w:rFonts w:asciiTheme="majorHAnsi" w:hAnsiTheme="majorHAnsi" w:cstheme="minorHAnsi"/>
          <w:color w:val="4F81BD" w:themeColor="accent1"/>
          <w:sz w:val="28"/>
          <w:szCs w:val="28"/>
          <w:lang w:val="fr-BE"/>
        </w:rPr>
      </w:pPr>
    </w:p>
    <w:p w14:paraId="7AE155DF" w14:textId="616918B6" w:rsidR="007477D3" w:rsidRPr="00C46AE9" w:rsidRDefault="0078055C" w:rsidP="0002515C">
      <w:pPr>
        <w:pStyle w:val="Heading3"/>
        <w:numPr>
          <w:ilvl w:val="1"/>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C</w:t>
      </w:r>
      <w:r w:rsidR="007477D3" w:rsidRPr="00C46AE9">
        <w:rPr>
          <w:rFonts w:asciiTheme="majorHAnsi" w:hAnsiTheme="majorHAnsi" w:cstheme="minorHAnsi"/>
          <w:color w:val="4F81BD" w:themeColor="accent1"/>
          <w:sz w:val="26"/>
          <w:szCs w:val="26"/>
          <w:lang w:val="fr-BE"/>
        </w:rPr>
        <w:t>omposition</w:t>
      </w:r>
    </w:p>
    <w:p w14:paraId="31A84120" w14:textId="77777777" w:rsidR="007477D3" w:rsidRPr="00C11550" w:rsidRDefault="007477D3" w:rsidP="00DA1ADC">
      <w:pPr>
        <w:spacing w:after="0" w:line="240" w:lineRule="auto"/>
        <w:ind w:right="260"/>
        <w:rPr>
          <w:rFonts w:asciiTheme="minorHAnsi" w:hAnsiTheme="minorHAnsi" w:cstheme="minorHAnsi"/>
          <w:lang w:val="fr-FR"/>
        </w:rPr>
      </w:pPr>
    </w:p>
    <w:p w14:paraId="1ED73EDF" w14:textId="77777777" w:rsidR="007477D3" w:rsidRPr="00C11550" w:rsidRDefault="007477D3" w:rsidP="0078055C">
      <w:pPr>
        <w:spacing w:after="0" w:line="240" w:lineRule="auto"/>
        <w:ind w:left="567" w:right="260"/>
        <w:rPr>
          <w:rFonts w:asciiTheme="minorHAnsi" w:hAnsiTheme="minorHAnsi" w:cstheme="minorHAnsi"/>
          <w:lang w:val="fr-FR"/>
        </w:rPr>
      </w:pPr>
      <w:r w:rsidRPr="00C11550">
        <w:rPr>
          <w:rFonts w:asciiTheme="minorHAnsi" w:hAnsiTheme="minorHAnsi" w:cstheme="minorHAnsi"/>
          <w:lang w:val="fr-FR"/>
        </w:rPr>
        <w:t>La commission est composée d'un président national, de quatre conseillers Leo, d'un par district, d'un GPI, d'un coordinateur, d'un gouverneur de district, d'un superviseur, de tous les lions et du président national du Lion.</w:t>
      </w:r>
    </w:p>
    <w:p w14:paraId="4293A71C" w14:textId="77777777" w:rsidR="007477D3" w:rsidRPr="00C11550" w:rsidRDefault="007477D3" w:rsidP="0078055C">
      <w:pPr>
        <w:spacing w:after="0" w:line="240" w:lineRule="auto"/>
        <w:ind w:left="567" w:right="260"/>
        <w:rPr>
          <w:rFonts w:asciiTheme="minorHAnsi" w:hAnsiTheme="minorHAnsi" w:cstheme="minorHAnsi"/>
          <w:lang w:val="fr-FR"/>
        </w:rPr>
      </w:pPr>
    </w:p>
    <w:p w14:paraId="357EBC8E" w14:textId="4E1EA2E6" w:rsidR="007477D3" w:rsidRPr="00C46AE9" w:rsidRDefault="007477D3" w:rsidP="0002515C">
      <w:pPr>
        <w:pStyle w:val="Heading3"/>
        <w:numPr>
          <w:ilvl w:val="1"/>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 xml:space="preserve">Tâche </w:t>
      </w:r>
    </w:p>
    <w:p w14:paraId="5A147631" w14:textId="77777777" w:rsidR="007477D3" w:rsidRPr="00C11550" w:rsidRDefault="007477D3" w:rsidP="00DA1ADC">
      <w:pPr>
        <w:spacing w:after="0" w:line="240" w:lineRule="auto"/>
        <w:ind w:right="260"/>
        <w:rPr>
          <w:rFonts w:asciiTheme="minorHAnsi" w:hAnsiTheme="minorHAnsi" w:cstheme="minorHAnsi"/>
          <w:lang w:val="fr-FR"/>
        </w:rPr>
      </w:pPr>
    </w:p>
    <w:p w14:paraId="5E071123" w14:textId="77777777" w:rsidR="007477D3" w:rsidRPr="00C11550"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Le comité se réunit en moyenne une fois par mois à la Maison du Lion à Bruxelles. </w:t>
      </w:r>
    </w:p>
    <w:p w14:paraId="502955AA" w14:textId="77777777" w:rsidR="007477D3" w:rsidRPr="00C11550"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Sa tâche est de maintenir la relation étroite entre les deux partenaires et de permettre au Léo d'évoluer au niveau des 4 districts. </w:t>
      </w:r>
    </w:p>
    <w:p w14:paraId="5CC82E74" w14:textId="77777777" w:rsidR="007477D3" w:rsidRPr="00C11550"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Le partenariat entre les deux parties engage les Lions à apporter un soutien important au mouvement Leobeworker afin qu'il puisse se développer en douceur. Le Leo est un programme officiel des Lions Clubs, mais sa structure est autonome et entièrement responsable. </w:t>
      </w:r>
    </w:p>
    <w:p w14:paraId="06AAEDDD" w14:textId="77777777" w:rsidR="007477D3" w:rsidRPr="00C11550"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Le président et le conseiller Leo de chaque district Leo sont normalement invités aux réunions de cabinet des districts Lions. </w:t>
      </w:r>
    </w:p>
    <w:p w14:paraId="6673E2F7" w14:textId="45B9CFD6" w:rsidR="007477D3" w:rsidRPr="00C11550"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Les lions aident les </w:t>
      </w:r>
      <w:r w:rsidR="00B17AA1" w:rsidRPr="00C11550">
        <w:rPr>
          <w:rFonts w:asciiTheme="minorHAnsi" w:hAnsiTheme="minorHAnsi" w:cstheme="minorHAnsi"/>
          <w:lang w:val="fr-FR"/>
        </w:rPr>
        <w:t>Leos</w:t>
      </w:r>
      <w:r w:rsidRPr="00C11550">
        <w:rPr>
          <w:rFonts w:asciiTheme="minorHAnsi" w:hAnsiTheme="minorHAnsi" w:cstheme="minorHAnsi"/>
          <w:lang w:val="fr-FR"/>
        </w:rPr>
        <w:t xml:space="preserve"> à atteindre leurs objectifs en soutenant des projets concrets comme le NASOC ou en permettant à un ou plusieurs </w:t>
      </w:r>
      <w:r w:rsidR="00B17AA1" w:rsidRPr="00C11550">
        <w:rPr>
          <w:rFonts w:asciiTheme="minorHAnsi" w:hAnsiTheme="minorHAnsi" w:cstheme="minorHAnsi"/>
          <w:lang w:val="fr-FR"/>
        </w:rPr>
        <w:t>Leos</w:t>
      </w:r>
      <w:r w:rsidRPr="00C11550">
        <w:rPr>
          <w:rFonts w:asciiTheme="minorHAnsi" w:hAnsiTheme="minorHAnsi" w:cstheme="minorHAnsi"/>
          <w:lang w:val="fr-FR"/>
        </w:rPr>
        <w:t xml:space="preserve"> de participer à la convention internationale des lions.</w:t>
      </w:r>
    </w:p>
    <w:p w14:paraId="06D719F7" w14:textId="77777777" w:rsidR="007477D3" w:rsidRPr="00C11550"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Le soutien financier sera déterminé annuellement, après consultation du vice-gouverneur concerné, afin que ce dernier puisse inclure le montant dans son budget. </w:t>
      </w:r>
    </w:p>
    <w:p w14:paraId="050BD25B" w14:textId="221163DA" w:rsidR="007477D3" w:rsidRDefault="007477D3" w:rsidP="0078055C">
      <w:pPr>
        <w:spacing w:after="12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Enfin, le partenariat est basé sur un dialogue permanent et constructif dans le but de créer une situation " gagnant-gagnant " entre lions et </w:t>
      </w:r>
      <w:r w:rsidR="00B17AA1" w:rsidRPr="00C11550">
        <w:rPr>
          <w:rFonts w:asciiTheme="minorHAnsi" w:hAnsiTheme="minorHAnsi" w:cstheme="minorHAnsi"/>
          <w:lang w:val="fr-FR"/>
        </w:rPr>
        <w:t>Leos</w:t>
      </w:r>
      <w:r w:rsidRPr="00C11550">
        <w:rPr>
          <w:rFonts w:asciiTheme="minorHAnsi" w:hAnsiTheme="minorHAnsi" w:cstheme="minorHAnsi"/>
          <w:lang w:val="fr-FR"/>
        </w:rPr>
        <w:t xml:space="preserve">. </w:t>
      </w:r>
    </w:p>
    <w:p w14:paraId="10306868" w14:textId="77777777" w:rsidR="0078055C" w:rsidRDefault="0078055C" w:rsidP="00DA1ADC">
      <w:pPr>
        <w:spacing w:after="120" w:line="240" w:lineRule="auto"/>
        <w:ind w:right="260"/>
        <w:jc w:val="both"/>
        <w:rPr>
          <w:rFonts w:asciiTheme="minorHAnsi" w:hAnsiTheme="minorHAnsi" w:cstheme="minorHAnsi"/>
          <w:lang w:val="fr-FR"/>
        </w:rPr>
      </w:pPr>
    </w:p>
    <w:p w14:paraId="0EC40E23" w14:textId="640EAD0B" w:rsidR="009D4F44" w:rsidRPr="0002515C" w:rsidRDefault="009D4F44" w:rsidP="00780549">
      <w:pPr>
        <w:pStyle w:val="ListParagraph"/>
        <w:numPr>
          <w:ilvl w:val="0"/>
          <w:numId w:val="69"/>
        </w:numPr>
        <w:spacing w:after="0" w:line="240" w:lineRule="auto"/>
        <w:ind w:right="260" w:hanging="543"/>
        <w:rPr>
          <w:rFonts w:asciiTheme="majorHAnsi" w:hAnsiTheme="majorHAnsi" w:cstheme="minorHAnsi"/>
          <w:b/>
          <w:bCs/>
          <w:color w:val="1F497D" w:themeColor="text2"/>
          <w:sz w:val="28"/>
          <w:szCs w:val="28"/>
          <w:lang w:val="fr-BE"/>
        </w:rPr>
      </w:pPr>
      <w:r w:rsidRPr="0002515C">
        <w:rPr>
          <w:rFonts w:asciiTheme="majorHAnsi" w:hAnsiTheme="majorHAnsi" w:cstheme="minorHAnsi"/>
          <w:b/>
          <w:bCs/>
          <w:color w:val="1F497D" w:themeColor="text2"/>
          <w:sz w:val="28"/>
          <w:szCs w:val="28"/>
          <w:lang w:val="fr-BE"/>
        </w:rPr>
        <w:t>Young Ambassadors Award</w:t>
      </w:r>
    </w:p>
    <w:p w14:paraId="5CE39861" w14:textId="77777777" w:rsidR="00910A4E" w:rsidRPr="00910A4E" w:rsidRDefault="00910A4E" w:rsidP="00910A4E">
      <w:pPr>
        <w:spacing w:after="0" w:line="240" w:lineRule="auto"/>
        <w:ind w:left="720" w:right="260"/>
        <w:rPr>
          <w:rFonts w:asciiTheme="minorHAnsi" w:hAnsiTheme="minorHAnsi" w:cstheme="minorHAnsi"/>
          <w:color w:val="4F81BD" w:themeColor="accent1"/>
          <w:lang w:val="fr-BE"/>
        </w:rPr>
      </w:pPr>
    </w:p>
    <w:p w14:paraId="2C820277" w14:textId="3025C764" w:rsidR="00ED4AE2" w:rsidRPr="00DD7A35" w:rsidRDefault="00ED4AE2" w:rsidP="00910A4E">
      <w:pPr>
        <w:ind w:left="567" w:right="260"/>
        <w:jc w:val="both"/>
        <w:rPr>
          <w:rFonts w:asciiTheme="minorHAnsi" w:hAnsiTheme="minorHAnsi" w:cstheme="minorHAnsi"/>
          <w:lang w:val="fr-BE"/>
        </w:rPr>
      </w:pPr>
      <w:r w:rsidRPr="00910A4E">
        <w:rPr>
          <w:rFonts w:asciiTheme="minorHAnsi" w:hAnsiTheme="minorHAnsi" w:cstheme="minorHAnsi"/>
          <w:lang w:val="fr-BE"/>
        </w:rPr>
        <w:t>Comme dans les autres pays européens, le District Multiple organise chaque année le concours du Prix du jeune ambassadeur du LIONS.</w:t>
      </w:r>
    </w:p>
    <w:p w14:paraId="75B2DDC9" w14:textId="54A1A1DD" w:rsidR="00045703" w:rsidRPr="0002515C" w:rsidRDefault="00045703" w:rsidP="0002515C">
      <w:pPr>
        <w:pStyle w:val="Heading3"/>
        <w:numPr>
          <w:ilvl w:val="0"/>
          <w:numId w:val="0"/>
        </w:numPr>
        <w:ind w:left="567" w:right="260"/>
        <w:rPr>
          <w:rFonts w:asciiTheme="minorHAnsi" w:hAnsiTheme="minorHAnsi" w:cstheme="minorHAnsi"/>
          <w:color w:val="auto"/>
          <w:sz w:val="26"/>
          <w:szCs w:val="26"/>
          <w:lang w:val="fr-BE"/>
        </w:rPr>
      </w:pPr>
      <w:bookmarkStart w:id="245" w:name="_Toc330367545"/>
      <w:r w:rsidRPr="00DD7A35">
        <w:rPr>
          <w:rFonts w:asciiTheme="minorHAnsi" w:hAnsiTheme="minorHAnsi" w:cstheme="minorHAnsi"/>
          <w:color w:val="auto"/>
          <w:sz w:val="26"/>
          <w:szCs w:val="26"/>
          <w:lang w:val="fr-BE"/>
        </w:rPr>
        <w:t>Pourquoi cette initiative ?</w:t>
      </w:r>
      <w:r w:rsidR="0002515C">
        <w:rPr>
          <w:rFonts w:asciiTheme="minorHAnsi" w:hAnsiTheme="minorHAnsi" w:cstheme="minorHAnsi"/>
          <w:color w:val="auto"/>
          <w:sz w:val="26"/>
          <w:szCs w:val="26"/>
          <w:lang w:val="fr-BE"/>
        </w:rPr>
        <w:br/>
      </w:r>
      <w:r w:rsidRPr="00DD7A35">
        <w:rPr>
          <w:rFonts w:asciiTheme="minorHAnsi" w:hAnsiTheme="minorHAnsi" w:cstheme="minorHAnsi"/>
          <w:b w:val="0"/>
          <w:bCs w:val="0"/>
          <w:color w:val="auto"/>
          <w:lang w:val="fr-BE"/>
        </w:rPr>
        <w:t xml:space="preserve">Dans les médias, les jeunes sont trop </w:t>
      </w:r>
      <w:r w:rsidRPr="00C11550">
        <w:rPr>
          <w:rFonts w:asciiTheme="minorHAnsi" w:hAnsiTheme="minorHAnsi" w:cstheme="minorHAnsi"/>
          <w:b w:val="0"/>
          <w:bCs w:val="0"/>
          <w:color w:val="auto"/>
          <w:lang w:val="fr-BE"/>
        </w:rPr>
        <w:t>souvent dépeints avec leurs problèmes, leur comportement irresponsable et/ou leur attitude égoïste. Cependant, cette image ne doit pas être généralisée. Il y a certainement un autre jeune, qui se rend très utile dans sa communauté respective, désintéressé et sans jamais être mis sous les projecteurs.</w:t>
      </w:r>
      <w:r w:rsidR="009D4F44" w:rsidRPr="00C11550">
        <w:rPr>
          <w:rFonts w:asciiTheme="minorHAnsi" w:hAnsiTheme="minorHAnsi" w:cstheme="minorHAnsi"/>
          <w:b w:val="0"/>
          <w:bCs w:val="0"/>
          <w:color w:val="auto"/>
          <w:lang w:val="fr-BE"/>
        </w:rPr>
        <w:t xml:space="preserve"> </w:t>
      </w:r>
    </w:p>
    <w:p w14:paraId="125F0340" w14:textId="62FE8AB6" w:rsidR="009D4F44" w:rsidRPr="00C46AE9" w:rsidRDefault="009D4F44" w:rsidP="00780549">
      <w:pPr>
        <w:pStyle w:val="Heading3"/>
        <w:numPr>
          <w:ilvl w:val="1"/>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O</w:t>
      </w:r>
      <w:bookmarkEnd w:id="245"/>
      <w:r w:rsidR="003643E0">
        <w:rPr>
          <w:rFonts w:asciiTheme="majorHAnsi" w:hAnsiTheme="majorHAnsi" w:cstheme="minorHAnsi"/>
          <w:color w:val="4F81BD" w:themeColor="accent1"/>
          <w:sz w:val="26"/>
          <w:szCs w:val="26"/>
          <w:lang w:val="fr-BE"/>
        </w:rPr>
        <w:t>bjectifs</w:t>
      </w:r>
    </w:p>
    <w:p w14:paraId="620C5A02" w14:textId="77777777" w:rsidR="009D4F44" w:rsidRPr="00C11550" w:rsidRDefault="009D4F44" w:rsidP="00DA1ADC">
      <w:pPr>
        <w:pStyle w:val="StyleTimesNewRoman12ptBoldItalicLeft063cm"/>
        <w:ind w:right="260"/>
        <w:jc w:val="both"/>
        <w:rPr>
          <w:rFonts w:asciiTheme="minorHAnsi" w:hAnsiTheme="minorHAnsi" w:cstheme="minorHAnsi"/>
          <w:b w:val="0"/>
          <w:i w:val="0"/>
          <w:noProof w:val="0"/>
          <w:sz w:val="22"/>
          <w:szCs w:val="22"/>
          <w:lang w:val="fr-BE"/>
        </w:rPr>
      </w:pPr>
    </w:p>
    <w:p w14:paraId="0EE5DB91" w14:textId="21CBB1A5" w:rsidR="009D4F44"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Cette nouvelle initiative a pour but de découvrir, d’encourager et de récompenser des jeunes gens méritants pour leur démarche constructive et sociale.</w:t>
      </w:r>
    </w:p>
    <w:p w14:paraId="552244AE" w14:textId="77777777" w:rsidR="009D4F44" w:rsidRPr="00C11550" w:rsidRDefault="009D4F44" w:rsidP="00DA1ADC">
      <w:pPr>
        <w:pStyle w:val="StyleTimesNewRoman12ptBoldItalicLeft063cm"/>
        <w:ind w:right="260"/>
        <w:jc w:val="both"/>
        <w:rPr>
          <w:rFonts w:asciiTheme="minorHAnsi" w:hAnsiTheme="minorHAnsi" w:cstheme="minorHAnsi"/>
          <w:b w:val="0"/>
          <w:i w:val="0"/>
          <w:noProof w:val="0"/>
          <w:sz w:val="22"/>
          <w:szCs w:val="22"/>
          <w:lang w:val="fr-BE"/>
        </w:rPr>
      </w:pPr>
    </w:p>
    <w:p w14:paraId="5D5E2F59" w14:textId="0744D082" w:rsidR="009D4F44" w:rsidRPr="00C46AE9" w:rsidRDefault="009D4F44" w:rsidP="00780549">
      <w:pPr>
        <w:pStyle w:val="Heading3"/>
        <w:numPr>
          <w:ilvl w:val="1"/>
          <w:numId w:val="69"/>
        </w:numPr>
        <w:ind w:left="1134" w:right="260" w:hanging="567"/>
        <w:rPr>
          <w:rFonts w:asciiTheme="majorHAnsi" w:hAnsiTheme="majorHAnsi" w:cstheme="minorHAnsi"/>
          <w:color w:val="4F81BD" w:themeColor="accent1"/>
          <w:sz w:val="26"/>
          <w:szCs w:val="26"/>
          <w:lang w:val="fr-BE"/>
        </w:rPr>
      </w:pPr>
      <w:bookmarkStart w:id="246" w:name="_Toc330367546"/>
      <w:r w:rsidRPr="00C46AE9">
        <w:rPr>
          <w:rFonts w:asciiTheme="majorHAnsi" w:hAnsiTheme="majorHAnsi" w:cstheme="minorHAnsi"/>
          <w:color w:val="4F81BD" w:themeColor="accent1"/>
          <w:sz w:val="26"/>
          <w:szCs w:val="26"/>
          <w:lang w:val="fr-BE"/>
        </w:rPr>
        <w:t>C</w:t>
      </w:r>
      <w:r w:rsidR="003643E0">
        <w:rPr>
          <w:rFonts w:asciiTheme="majorHAnsi" w:hAnsiTheme="majorHAnsi" w:cstheme="minorHAnsi"/>
          <w:color w:val="4F81BD" w:themeColor="accent1"/>
          <w:sz w:val="26"/>
          <w:szCs w:val="26"/>
          <w:lang w:val="fr-BE"/>
        </w:rPr>
        <w:t>oncours</w:t>
      </w:r>
      <w:bookmarkEnd w:id="246"/>
    </w:p>
    <w:p w14:paraId="014B468C" w14:textId="77777777" w:rsidR="009D4F44" w:rsidRPr="00C11550" w:rsidRDefault="009D4F44" w:rsidP="00DA1ADC">
      <w:pPr>
        <w:pStyle w:val="StyleTimesNewRoman12ptBoldItalicLeft063cm"/>
        <w:ind w:right="260"/>
        <w:jc w:val="both"/>
        <w:rPr>
          <w:rFonts w:asciiTheme="minorHAnsi" w:hAnsiTheme="minorHAnsi" w:cstheme="minorHAnsi"/>
          <w:b w:val="0"/>
          <w:i w:val="0"/>
          <w:noProof w:val="0"/>
          <w:sz w:val="22"/>
          <w:szCs w:val="22"/>
          <w:lang w:val="fr-BE"/>
        </w:rPr>
      </w:pPr>
    </w:p>
    <w:p w14:paraId="3FDE1AD6" w14:textId="77777777"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bookmarkStart w:id="247" w:name="_Toc330367547"/>
      <w:r w:rsidRPr="00C46AE9">
        <w:rPr>
          <w:rFonts w:asciiTheme="majorHAnsi" w:hAnsiTheme="majorHAnsi" w:cstheme="minorHAnsi"/>
          <w:color w:val="4F81BD" w:themeColor="accent1"/>
          <w:sz w:val="26"/>
          <w:szCs w:val="26"/>
          <w:lang w:val="fr-BE"/>
        </w:rPr>
        <w:t>Au niveau des Districts</w:t>
      </w:r>
      <w:bookmarkEnd w:id="247"/>
    </w:p>
    <w:p w14:paraId="46B86380" w14:textId="77777777" w:rsidR="009D4F44" w:rsidRPr="00C11550" w:rsidRDefault="009D4F44" w:rsidP="00DA1ADC">
      <w:pPr>
        <w:pStyle w:val="StyleTimesNewRoman12ptBoldItalicLeft063cm"/>
        <w:ind w:right="260"/>
        <w:jc w:val="both"/>
        <w:rPr>
          <w:rFonts w:asciiTheme="minorHAnsi" w:hAnsiTheme="minorHAnsi" w:cstheme="minorHAnsi"/>
          <w:b w:val="0"/>
          <w:i w:val="0"/>
          <w:noProof w:val="0"/>
          <w:sz w:val="22"/>
          <w:szCs w:val="22"/>
          <w:lang w:val="fr-BE"/>
        </w:rPr>
      </w:pPr>
    </w:p>
    <w:p w14:paraId="2ACE100D" w14:textId="7BDFAA7F" w:rsidR="009D4F44" w:rsidRPr="00780549" w:rsidRDefault="009D4F44" w:rsidP="00780549">
      <w:pPr>
        <w:pStyle w:val="Heading3"/>
        <w:numPr>
          <w:ilvl w:val="0"/>
          <w:numId w:val="0"/>
        </w:numPr>
        <w:ind w:right="260" w:firstLine="567"/>
        <w:rPr>
          <w:rFonts w:asciiTheme="minorHAnsi" w:hAnsiTheme="minorHAnsi" w:cstheme="minorHAnsi"/>
          <w:color w:val="auto"/>
          <w:sz w:val="26"/>
          <w:szCs w:val="26"/>
          <w:lang w:val="fr-BE"/>
        </w:rPr>
      </w:pPr>
      <w:r w:rsidRPr="00780549">
        <w:rPr>
          <w:rFonts w:asciiTheme="minorHAnsi" w:hAnsiTheme="minorHAnsi" w:cstheme="minorHAnsi"/>
          <w:color w:val="auto"/>
          <w:sz w:val="26"/>
          <w:szCs w:val="26"/>
          <w:lang w:val="fr-BE"/>
        </w:rPr>
        <w:t xml:space="preserve">Qui peut </w:t>
      </w:r>
      <w:r w:rsidR="003315C7" w:rsidRPr="00780549">
        <w:rPr>
          <w:rFonts w:asciiTheme="minorHAnsi" w:hAnsiTheme="minorHAnsi" w:cstheme="minorHAnsi"/>
          <w:color w:val="auto"/>
          <w:sz w:val="26"/>
          <w:szCs w:val="26"/>
          <w:lang w:val="fr-BE"/>
        </w:rPr>
        <w:t>participer ?</w:t>
      </w:r>
    </w:p>
    <w:p w14:paraId="4B5480CD" w14:textId="77777777" w:rsidR="009D4F44" w:rsidRPr="00C11550"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Tous les clubs Lions du MD 112 peuvent participer en présentant des candidats (m/f).</w:t>
      </w:r>
    </w:p>
    <w:p w14:paraId="03DE0D85" w14:textId="77777777" w:rsidR="009D4F44" w:rsidRPr="00C11550"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Plusieurs dossiers peuvent être introduits (maximum 3).</w:t>
      </w:r>
    </w:p>
    <w:p w14:paraId="78B96102" w14:textId="77777777" w:rsidR="009D4F44" w:rsidRPr="00C11550" w:rsidRDefault="009D4F44" w:rsidP="00DA1ADC">
      <w:pPr>
        <w:pStyle w:val="StyleTimesNewRoman12ptBoldItalicLeft063cm"/>
        <w:ind w:right="260"/>
        <w:jc w:val="both"/>
        <w:rPr>
          <w:rFonts w:asciiTheme="minorHAnsi" w:hAnsiTheme="minorHAnsi" w:cstheme="minorHAnsi"/>
          <w:b w:val="0"/>
          <w:i w:val="0"/>
          <w:noProof w:val="0"/>
          <w:sz w:val="22"/>
          <w:szCs w:val="22"/>
          <w:lang w:val="fr-BE"/>
        </w:rPr>
      </w:pPr>
    </w:p>
    <w:p w14:paraId="7ACB84AE" w14:textId="77777777" w:rsidR="009D4F44" w:rsidRPr="00780549" w:rsidRDefault="009D4F44" w:rsidP="00780549">
      <w:pPr>
        <w:pStyle w:val="Heading3"/>
        <w:numPr>
          <w:ilvl w:val="0"/>
          <w:numId w:val="0"/>
        </w:numPr>
        <w:ind w:right="260" w:firstLine="567"/>
        <w:rPr>
          <w:rFonts w:asciiTheme="minorHAnsi" w:hAnsiTheme="minorHAnsi" w:cstheme="minorHAnsi"/>
          <w:color w:val="auto"/>
          <w:sz w:val="26"/>
          <w:szCs w:val="26"/>
          <w:lang w:val="fr-BE"/>
        </w:rPr>
      </w:pPr>
      <w:r w:rsidRPr="00780549">
        <w:rPr>
          <w:rFonts w:asciiTheme="minorHAnsi" w:hAnsiTheme="minorHAnsi" w:cstheme="minorHAnsi"/>
          <w:color w:val="auto"/>
          <w:sz w:val="26"/>
          <w:szCs w:val="26"/>
          <w:lang w:val="fr-BE"/>
        </w:rPr>
        <w:t xml:space="preserve">Règlement </w:t>
      </w:r>
    </w:p>
    <w:p w14:paraId="6CAE0A42" w14:textId="77777777" w:rsidR="009D4F44" w:rsidRPr="00C11550" w:rsidRDefault="009D4F44" w:rsidP="00DA1ADC">
      <w:pPr>
        <w:pStyle w:val="StyleTimesNewRoman12ptBoldItalicLeft063cm"/>
        <w:ind w:right="260"/>
        <w:jc w:val="both"/>
        <w:rPr>
          <w:rFonts w:asciiTheme="minorHAnsi" w:hAnsiTheme="minorHAnsi" w:cstheme="minorHAnsi"/>
          <w:b w:val="0"/>
          <w:i w:val="0"/>
          <w:noProof w:val="0"/>
          <w:sz w:val="22"/>
          <w:szCs w:val="22"/>
          <w:lang w:val="fr-BE"/>
        </w:rPr>
      </w:pPr>
    </w:p>
    <w:p w14:paraId="6BCC7A56" w14:textId="77777777" w:rsidR="009D4F44" w:rsidRPr="00C11550"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Les jeunes qui sont proposés doivent être âgés au minimum de 15 ans et au maximum de 19 ans le 30 juin de chaque année.</w:t>
      </w:r>
    </w:p>
    <w:p w14:paraId="1E7E38E5" w14:textId="77777777" w:rsidR="009D4F44" w:rsidRPr="00C11550"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Les candidats doivent être domiciliés en Belgique.</w:t>
      </w:r>
    </w:p>
    <w:p w14:paraId="6B596236" w14:textId="6D22BEC5" w:rsidR="009D4F44" w:rsidRPr="00C11550"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Le “</w:t>
      </w:r>
      <w:r w:rsidR="003315C7" w:rsidRPr="00C11550">
        <w:rPr>
          <w:rFonts w:asciiTheme="minorHAnsi" w:hAnsiTheme="minorHAnsi" w:cstheme="minorHAnsi"/>
          <w:b w:val="0"/>
          <w:i w:val="0"/>
          <w:noProof w:val="0"/>
          <w:sz w:val="22"/>
          <w:szCs w:val="22"/>
          <w:lang w:val="fr-BE"/>
        </w:rPr>
        <w:t>Young Ambassador</w:t>
      </w:r>
      <w:r w:rsidRPr="00C11550">
        <w:rPr>
          <w:rFonts w:asciiTheme="minorHAnsi" w:hAnsiTheme="minorHAnsi" w:cstheme="minorHAnsi"/>
          <w:b w:val="0"/>
          <w:i w:val="0"/>
          <w:noProof w:val="0"/>
          <w:sz w:val="22"/>
          <w:szCs w:val="22"/>
          <w:lang w:val="fr-BE"/>
        </w:rPr>
        <w:t xml:space="preserve"> Award” est attribué à une réalisation concrète, pérenne et durable.</w:t>
      </w:r>
    </w:p>
    <w:p w14:paraId="5F199439" w14:textId="77777777" w:rsidR="009D4F44" w:rsidRPr="00C11550" w:rsidRDefault="009D4F44" w:rsidP="00910A4E">
      <w:pPr>
        <w:pStyle w:val="StyleTimesNewRoman12ptBoldItalicLeft063cm"/>
        <w:ind w:left="567" w:right="260"/>
        <w:jc w:val="both"/>
        <w:rPr>
          <w:rFonts w:asciiTheme="minorHAnsi" w:hAnsiTheme="minorHAnsi" w:cstheme="minorHAnsi"/>
          <w:b w:val="0"/>
          <w:i w:val="0"/>
          <w:noProof w:val="0"/>
          <w:sz w:val="22"/>
          <w:szCs w:val="22"/>
          <w:lang w:val="fr-BE"/>
        </w:rPr>
      </w:pPr>
      <w:r w:rsidRPr="00C11550">
        <w:rPr>
          <w:rFonts w:asciiTheme="minorHAnsi" w:hAnsiTheme="minorHAnsi" w:cstheme="minorHAnsi"/>
          <w:b w:val="0"/>
          <w:i w:val="0"/>
          <w:noProof w:val="0"/>
          <w:sz w:val="22"/>
          <w:szCs w:val="22"/>
          <w:lang w:val="fr-BE"/>
        </w:rPr>
        <w:t xml:space="preserve">Le dossier introduit doit répondre à quelques règles administratives simples. </w:t>
      </w:r>
    </w:p>
    <w:p w14:paraId="73582A0B" w14:textId="60D102EE"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Un jury neutre composé de </w:t>
      </w:r>
      <w:r w:rsidR="003315C7" w:rsidRPr="00C11550">
        <w:rPr>
          <w:rFonts w:asciiTheme="minorHAnsi" w:hAnsiTheme="minorHAnsi" w:cstheme="minorHAnsi"/>
          <w:noProof w:val="0"/>
          <w:sz w:val="22"/>
          <w:szCs w:val="22"/>
          <w:lang w:val="fr-BE"/>
        </w:rPr>
        <w:t>non-Lions</w:t>
      </w:r>
      <w:r w:rsidRPr="00C11550">
        <w:rPr>
          <w:rFonts w:asciiTheme="minorHAnsi" w:hAnsiTheme="minorHAnsi" w:cstheme="minorHAnsi"/>
          <w:noProof w:val="0"/>
          <w:sz w:val="22"/>
          <w:szCs w:val="22"/>
          <w:lang w:val="fr-BE"/>
        </w:rPr>
        <w:t xml:space="preserve"> sera chargé de l’évaluation des projets proposés.</w:t>
      </w:r>
    </w:p>
    <w:p w14:paraId="1851D1F3" w14:textId="77777777" w:rsidR="009D4F44" w:rsidRPr="00C11550" w:rsidRDefault="009D4F44" w:rsidP="00DA1ADC">
      <w:pPr>
        <w:pStyle w:val="StyleTimesNewRoman12ptLeft063cm"/>
        <w:ind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 </w:t>
      </w:r>
    </w:p>
    <w:p w14:paraId="15F004C3" w14:textId="77777777" w:rsidR="009D4F44" w:rsidRPr="00780549" w:rsidRDefault="009D4F44" w:rsidP="00780549">
      <w:pPr>
        <w:pStyle w:val="Heading3"/>
        <w:numPr>
          <w:ilvl w:val="0"/>
          <w:numId w:val="0"/>
        </w:numPr>
        <w:ind w:right="260" w:firstLine="567"/>
        <w:rPr>
          <w:rFonts w:asciiTheme="minorHAnsi" w:hAnsiTheme="minorHAnsi" w:cstheme="minorHAnsi"/>
          <w:color w:val="auto"/>
          <w:sz w:val="26"/>
          <w:szCs w:val="26"/>
          <w:lang w:val="fr-BE"/>
        </w:rPr>
      </w:pPr>
      <w:r w:rsidRPr="00780549">
        <w:rPr>
          <w:rFonts w:asciiTheme="minorHAnsi" w:hAnsiTheme="minorHAnsi" w:cstheme="minorHAnsi"/>
          <w:color w:val="auto"/>
          <w:sz w:val="26"/>
          <w:szCs w:val="26"/>
          <w:lang w:val="fr-BE"/>
        </w:rPr>
        <w:t>Evaluation des dossiers proposés.</w:t>
      </w:r>
    </w:p>
    <w:p w14:paraId="33F36A22" w14:textId="77777777" w:rsidR="009D4F44" w:rsidRPr="00C11550" w:rsidRDefault="009D4F44" w:rsidP="00DA1ADC">
      <w:pPr>
        <w:pStyle w:val="StyleTimesNewRoman12ptLeft063cm"/>
        <w:ind w:right="260"/>
        <w:jc w:val="both"/>
        <w:rPr>
          <w:rFonts w:asciiTheme="minorHAnsi" w:hAnsiTheme="minorHAnsi" w:cstheme="minorHAnsi"/>
          <w:b/>
          <w:noProof w:val="0"/>
          <w:sz w:val="22"/>
          <w:szCs w:val="22"/>
          <w:lang w:val="fr-BE"/>
          <w14:shadow w14:blurRad="50800" w14:dist="38100" w14:dir="2700000" w14:sx="100000" w14:sy="100000" w14:kx="0" w14:ky="0" w14:algn="tl">
            <w14:srgbClr w14:val="000000">
              <w14:alpha w14:val="60000"/>
            </w14:srgbClr>
          </w14:shadow>
        </w:rPr>
      </w:pPr>
    </w:p>
    <w:p w14:paraId="1C3B6429"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jury devra juger de la qualité intrinsèque des projets en tout indépendance.</w:t>
      </w:r>
    </w:p>
    <w:p w14:paraId="2D7E2926"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Il devra évaluer le caractère louable et désintéressé des candidats, par rapport à leur entourage. </w:t>
      </w:r>
    </w:p>
    <w:p w14:paraId="5BFD6FBE" w14:textId="77777777" w:rsidR="009D4F44" w:rsidRPr="00C11550" w:rsidRDefault="009D4F44" w:rsidP="00910A4E">
      <w:pPr>
        <w:pStyle w:val="StyleTimesNewRoman12ptBoldItalic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La pérennité du projet sera également prise en compte par le jury.</w:t>
      </w:r>
    </w:p>
    <w:p w14:paraId="0E8C9465" w14:textId="77777777" w:rsidR="009D4F44" w:rsidRPr="00780549" w:rsidRDefault="009D4F44" w:rsidP="00780549">
      <w:pPr>
        <w:pStyle w:val="Heading3"/>
        <w:numPr>
          <w:ilvl w:val="0"/>
          <w:numId w:val="0"/>
        </w:numPr>
        <w:ind w:right="260" w:firstLine="567"/>
        <w:rPr>
          <w:rFonts w:asciiTheme="minorHAnsi" w:hAnsiTheme="minorHAnsi" w:cstheme="minorHAnsi"/>
          <w:color w:val="auto"/>
          <w:sz w:val="26"/>
          <w:szCs w:val="26"/>
          <w:lang w:val="fr-BE"/>
        </w:rPr>
      </w:pPr>
      <w:r w:rsidRPr="00780549">
        <w:rPr>
          <w:rFonts w:asciiTheme="minorHAnsi" w:hAnsiTheme="minorHAnsi" w:cstheme="minorHAnsi"/>
          <w:color w:val="auto"/>
          <w:sz w:val="26"/>
          <w:szCs w:val="26"/>
          <w:lang w:val="fr-BE"/>
        </w:rPr>
        <w:t>Les Prix</w:t>
      </w:r>
    </w:p>
    <w:p w14:paraId="42258FFA" w14:textId="77777777" w:rsidR="009D4F44" w:rsidRPr="00C11550" w:rsidRDefault="009D4F44" w:rsidP="00DA1ADC">
      <w:pPr>
        <w:pStyle w:val="StyleTimesNewRoman12ptLeft063cm"/>
        <w:ind w:right="260"/>
        <w:jc w:val="both"/>
        <w:rPr>
          <w:rFonts w:asciiTheme="minorHAnsi" w:hAnsiTheme="minorHAnsi" w:cstheme="minorHAnsi"/>
          <w:noProof w:val="0"/>
          <w:sz w:val="22"/>
          <w:szCs w:val="22"/>
          <w:lang w:val="fr-BE"/>
        </w:rPr>
      </w:pPr>
    </w:p>
    <w:p w14:paraId="361146E2"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Il y aura maximum 3 lauréats qui recevront une récompense en fonction du score attribué à leur projet.</w:t>
      </w:r>
    </w:p>
    <w:p w14:paraId="4FD91681"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Respectivement : 500 euros pour le premier, 300 euros pour le deuxième et 200 euros pour le troisième.</w:t>
      </w:r>
    </w:p>
    <w:p w14:paraId="56413ADD"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Les clubs ayant présenté des lauréats recevront un “Certificat” en signe de reconnaissance.</w:t>
      </w:r>
    </w:p>
    <w:p w14:paraId="1F7C0E9F"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premier lauréat aura de surcroît droit à un article décrivant son projet ainsi qu’une photo dans le “District news”.</w:t>
      </w:r>
    </w:p>
    <w:p w14:paraId="7549B789"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 vainqueur sera invité à participer au concours National. </w:t>
      </w:r>
    </w:p>
    <w:p w14:paraId="2812F171" w14:textId="77777777" w:rsidR="009D4F44" w:rsidRPr="00C11550" w:rsidRDefault="009D4F44" w:rsidP="00DA1ADC">
      <w:pPr>
        <w:pStyle w:val="StyleTimesNewRoman12ptLeft063cm"/>
        <w:ind w:right="260"/>
        <w:jc w:val="both"/>
        <w:rPr>
          <w:rFonts w:asciiTheme="minorHAnsi" w:hAnsiTheme="minorHAnsi" w:cstheme="minorHAnsi"/>
          <w:noProof w:val="0"/>
          <w:sz w:val="22"/>
          <w:szCs w:val="22"/>
          <w:lang w:val="fr-BE"/>
        </w:rPr>
      </w:pPr>
    </w:p>
    <w:p w14:paraId="79C53A76" w14:textId="77777777" w:rsidR="009D4F44" w:rsidRPr="00C11550" w:rsidRDefault="009D4F44" w:rsidP="00DA1ADC">
      <w:pPr>
        <w:pStyle w:val="StyleTimesNewRoman12ptLeft063cm"/>
        <w:ind w:right="260"/>
        <w:jc w:val="both"/>
        <w:rPr>
          <w:rFonts w:asciiTheme="minorHAnsi" w:hAnsiTheme="minorHAnsi" w:cstheme="minorHAnsi"/>
          <w:noProof w:val="0"/>
          <w:sz w:val="22"/>
          <w:szCs w:val="22"/>
          <w:lang w:val="fr-BE"/>
        </w:rPr>
      </w:pPr>
    </w:p>
    <w:p w14:paraId="1E60CCD6" w14:textId="77777777"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bookmarkStart w:id="248" w:name="_Toc330367548"/>
      <w:r w:rsidRPr="00C46AE9">
        <w:rPr>
          <w:rFonts w:asciiTheme="majorHAnsi" w:hAnsiTheme="majorHAnsi" w:cstheme="minorHAnsi"/>
          <w:color w:val="4F81BD" w:themeColor="accent1"/>
          <w:sz w:val="26"/>
          <w:szCs w:val="26"/>
          <w:lang w:val="fr-BE"/>
        </w:rPr>
        <w:t>Au niveau national</w:t>
      </w:r>
      <w:bookmarkEnd w:id="248"/>
    </w:p>
    <w:p w14:paraId="029EECE9" w14:textId="77777777" w:rsidR="009D4F44" w:rsidRPr="00C11550" w:rsidRDefault="009D4F44" w:rsidP="00910A4E">
      <w:pPr>
        <w:pStyle w:val="StyleTimesNewRoman12ptLeft063cm"/>
        <w:ind w:left="567" w:right="260"/>
        <w:jc w:val="both"/>
        <w:rPr>
          <w:rFonts w:asciiTheme="minorHAnsi" w:hAnsiTheme="minorHAnsi" w:cstheme="minorHAnsi"/>
          <w:b/>
          <w:noProof w:val="0"/>
          <w:sz w:val="22"/>
          <w:szCs w:val="22"/>
          <w:lang w:val="fr-BE"/>
          <w14:shadow w14:blurRad="50800" w14:dist="38100" w14:dir="2700000" w14:sx="100000" w14:sy="100000" w14:kx="0" w14:ky="0" w14:algn="tl">
            <w14:srgbClr w14:val="000000">
              <w14:alpha w14:val="60000"/>
            </w14:srgbClr>
          </w14:shadow>
        </w:rPr>
      </w:pPr>
    </w:p>
    <w:p w14:paraId="25F35ED8"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Durant le mois d’avril, chaque District (4) enverra son premier lauréat à la “Maison des Lions” à Bruxelles, afin de participer devant un jury à une sélection nationale.</w:t>
      </w:r>
    </w:p>
    <w:p w14:paraId="048A40CB"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Les critères seront identiques à ceux utilisés pour les épreuves au niveau des Districts. </w:t>
      </w:r>
    </w:p>
    <w:p w14:paraId="46E45854"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 vainqueur de cette sélection sera invité, sans frais, à participer au concours européen. </w:t>
      </w:r>
    </w:p>
    <w:p w14:paraId="411D6B47" w14:textId="77777777" w:rsidR="009D4F44" w:rsidRPr="00C11550" w:rsidRDefault="009D4F44" w:rsidP="00DA1ADC">
      <w:pPr>
        <w:pStyle w:val="StyleTimesNewRoman12ptLeft063cm"/>
        <w:ind w:right="260"/>
        <w:jc w:val="both"/>
        <w:rPr>
          <w:rFonts w:asciiTheme="minorHAnsi" w:hAnsiTheme="minorHAnsi" w:cstheme="minorHAnsi"/>
          <w:noProof w:val="0"/>
          <w:sz w:val="22"/>
          <w:szCs w:val="22"/>
          <w:lang w:val="fr-BE"/>
        </w:rPr>
      </w:pPr>
    </w:p>
    <w:p w14:paraId="20A957B0" w14:textId="77777777"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bookmarkStart w:id="249" w:name="_Toc330367549"/>
      <w:r w:rsidRPr="00C46AE9">
        <w:rPr>
          <w:rFonts w:asciiTheme="majorHAnsi" w:hAnsiTheme="majorHAnsi" w:cstheme="minorHAnsi"/>
          <w:color w:val="4F81BD" w:themeColor="accent1"/>
          <w:sz w:val="26"/>
          <w:szCs w:val="26"/>
          <w:lang w:val="fr-BE"/>
        </w:rPr>
        <w:t>Au niveau européen</w:t>
      </w:r>
      <w:bookmarkEnd w:id="249"/>
    </w:p>
    <w:p w14:paraId="1B95CD10" w14:textId="77777777" w:rsidR="009D4F44" w:rsidRPr="00C11550" w:rsidRDefault="009D4F44" w:rsidP="00DA1ADC">
      <w:pPr>
        <w:pStyle w:val="StyleTimesNewRoman12ptLeft063cm"/>
        <w:ind w:right="260"/>
        <w:jc w:val="both"/>
        <w:rPr>
          <w:rFonts w:asciiTheme="minorHAnsi" w:hAnsiTheme="minorHAnsi" w:cstheme="minorHAnsi"/>
          <w:b/>
          <w:noProof w:val="0"/>
          <w:sz w:val="22"/>
          <w:szCs w:val="22"/>
          <w:lang w:val="fr-BE"/>
          <w14:shadow w14:blurRad="50800" w14:dist="38100" w14:dir="2700000" w14:sx="100000" w14:sy="100000" w14:kx="0" w14:ky="0" w14:algn="tl">
            <w14:srgbClr w14:val="000000">
              <w14:alpha w14:val="60000"/>
            </w14:srgbClr>
          </w14:shadow>
        </w:rPr>
      </w:pPr>
    </w:p>
    <w:p w14:paraId="5CE89549" w14:textId="77777777" w:rsidR="009D4F44" w:rsidRPr="00C11550"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concours aura lieu lors de chaque Forum européen.</w:t>
      </w:r>
    </w:p>
    <w:p w14:paraId="61B3ED61" w14:textId="77777777" w:rsidR="009D4F44" w:rsidRPr="00C11550"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Un règlement européen sera d’application. </w:t>
      </w:r>
    </w:p>
    <w:p w14:paraId="4EA6969A" w14:textId="77777777" w:rsidR="009D4F44" w:rsidRPr="00C11550"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candidat aura l’occasion de présenter son projet pendant 3 minutes à un jury qui aura ensuite l’opportunité de lui poser des questions pendant quelque 25 minutes.</w:t>
      </w:r>
    </w:p>
    <w:p w14:paraId="67EC6F27" w14:textId="246079BD" w:rsidR="009D4F44" w:rsidRPr="00C11550"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Un jury neutre composé de </w:t>
      </w:r>
      <w:r w:rsidR="00045703" w:rsidRPr="00C11550">
        <w:rPr>
          <w:rFonts w:asciiTheme="minorHAnsi" w:hAnsiTheme="minorHAnsi" w:cstheme="minorHAnsi"/>
          <w:noProof w:val="0"/>
          <w:sz w:val="22"/>
          <w:szCs w:val="22"/>
          <w:lang w:val="fr-BE"/>
        </w:rPr>
        <w:t>non-Lions</w:t>
      </w:r>
      <w:r w:rsidRPr="00C11550">
        <w:rPr>
          <w:rFonts w:asciiTheme="minorHAnsi" w:hAnsiTheme="minorHAnsi" w:cstheme="minorHAnsi"/>
          <w:noProof w:val="0"/>
          <w:sz w:val="22"/>
          <w:szCs w:val="22"/>
          <w:lang w:val="fr-BE"/>
        </w:rPr>
        <w:t>, sera chargé de l’évaluation des projets proposés.</w:t>
      </w:r>
    </w:p>
    <w:p w14:paraId="747129DE" w14:textId="21A90B9A" w:rsidR="009D4F44" w:rsidRPr="00C11550"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La langue utilisée et le vecteur de présentation ne seront pas pris en compte dans l’évaluation, </w:t>
      </w:r>
      <w:r w:rsidR="00045703" w:rsidRPr="00C11550">
        <w:rPr>
          <w:rFonts w:asciiTheme="minorHAnsi" w:hAnsiTheme="minorHAnsi" w:cstheme="minorHAnsi"/>
          <w:noProof w:val="0"/>
          <w:sz w:val="22"/>
          <w:szCs w:val="22"/>
          <w:lang w:val="fr-BE"/>
        </w:rPr>
        <w:t>mais c’est</w:t>
      </w:r>
      <w:r w:rsidRPr="00C11550">
        <w:rPr>
          <w:rFonts w:asciiTheme="minorHAnsi" w:hAnsiTheme="minorHAnsi" w:cstheme="minorHAnsi"/>
          <w:noProof w:val="0"/>
          <w:sz w:val="22"/>
          <w:szCs w:val="22"/>
          <w:lang w:val="fr-BE"/>
        </w:rPr>
        <w:t xml:space="preserve"> uniquement la qualité du projet qui sera déterminante.</w:t>
      </w:r>
    </w:p>
    <w:p w14:paraId="34602FC5" w14:textId="77777777" w:rsidR="009D4F44" w:rsidRPr="00C11550"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Il y aura maximum 3 lauréats qui recevront une récompense en fonction du score attribué à leur projet, respectivement : 3.000 euros pour le premier, 1.500 euros pour le deuxième et 500 euros pour le troisième. </w:t>
      </w:r>
    </w:p>
    <w:p w14:paraId="691577CC" w14:textId="2BC6CC21" w:rsidR="009D4F44" w:rsidRDefault="009D4F44" w:rsidP="00910A4E">
      <w:pPr>
        <w:pStyle w:val="StyleTimesNewRoman12ptLeft063cm"/>
        <w:spacing w:after="120"/>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Les montants attribués devront </w:t>
      </w:r>
      <w:r w:rsidR="00045703" w:rsidRPr="00C11550">
        <w:rPr>
          <w:rFonts w:asciiTheme="minorHAnsi" w:hAnsiTheme="minorHAnsi" w:cstheme="minorHAnsi"/>
          <w:noProof w:val="0"/>
          <w:sz w:val="22"/>
          <w:szCs w:val="22"/>
          <w:lang w:val="fr-BE"/>
        </w:rPr>
        <w:t>être</w:t>
      </w:r>
      <w:r w:rsidRPr="00C11550">
        <w:rPr>
          <w:rFonts w:asciiTheme="minorHAnsi" w:hAnsiTheme="minorHAnsi" w:cstheme="minorHAnsi"/>
          <w:noProof w:val="0"/>
          <w:sz w:val="22"/>
          <w:szCs w:val="22"/>
          <w:lang w:val="fr-BE"/>
        </w:rPr>
        <w:t xml:space="preserve"> utilisés au profit des initiatives primées. </w:t>
      </w:r>
    </w:p>
    <w:p w14:paraId="3238F883" w14:textId="77777777" w:rsidR="0078055C" w:rsidRDefault="0078055C" w:rsidP="0078055C">
      <w:pPr>
        <w:spacing w:after="0" w:line="240" w:lineRule="auto"/>
        <w:ind w:right="260"/>
        <w:rPr>
          <w:rFonts w:asciiTheme="minorHAnsi" w:hAnsiTheme="minorHAnsi" w:cstheme="minorHAnsi"/>
          <w:color w:val="4F81BD" w:themeColor="accent1"/>
          <w:lang w:val="fr-BE"/>
        </w:rPr>
      </w:pPr>
      <w:bookmarkStart w:id="250" w:name="_Toc330367550"/>
    </w:p>
    <w:p w14:paraId="3E28464E" w14:textId="5D17F043" w:rsidR="009D4F44" w:rsidRPr="003643E0" w:rsidRDefault="009D4F44" w:rsidP="00780549">
      <w:pPr>
        <w:pStyle w:val="Heading3"/>
        <w:numPr>
          <w:ilvl w:val="1"/>
          <w:numId w:val="69"/>
        </w:numPr>
        <w:ind w:left="1134" w:right="260" w:hanging="567"/>
        <w:rPr>
          <w:rFonts w:asciiTheme="majorHAnsi" w:hAnsiTheme="majorHAnsi" w:cstheme="minorHAnsi"/>
          <w:color w:val="4F81BD" w:themeColor="accent1"/>
          <w:sz w:val="26"/>
          <w:szCs w:val="26"/>
          <w:lang w:val="fr-BE"/>
        </w:rPr>
      </w:pPr>
      <w:r w:rsidRPr="003643E0">
        <w:rPr>
          <w:rFonts w:asciiTheme="majorHAnsi" w:hAnsiTheme="majorHAnsi" w:cstheme="minorHAnsi"/>
          <w:color w:val="4F81BD" w:themeColor="accent1"/>
          <w:sz w:val="26"/>
          <w:szCs w:val="26"/>
          <w:lang w:val="fr-BE"/>
        </w:rPr>
        <w:t>Règlement</w:t>
      </w:r>
      <w:bookmarkEnd w:id="250"/>
    </w:p>
    <w:p w14:paraId="2A1E000B" w14:textId="77777777" w:rsidR="009D4F44" w:rsidRPr="00C11550" w:rsidRDefault="009D4F44" w:rsidP="00DA1ADC">
      <w:pPr>
        <w:ind w:right="260"/>
        <w:rPr>
          <w:rFonts w:asciiTheme="minorHAnsi" w:hAnsiTheme="minorHAnsi" w:cstheme="minorHAnsi"/>
          <w:lang w:val="fr-BE"/>
        </w:rPr>
      </w:pPr>
    </w:p>
    <w:p w14:paraId="5BF47A70" w14:textId="77777777"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bookmarkStart w:id="251" w:name="_Toc330367551"/>
      <w:r w:rsidRPr="00C46AE9">
        <w:rPr>
          <w:rFonts w:asciiTheme="majorHAnsi" w:hAnsiTheme="majorHAnsi" w:cstheme="minorHAnsi"/>
          <w:color w:val="4F81BD" w:themeColor="accent1"/>
          <w:sz w:val="26"/>
          <w:szCs w:val="26"/>
          <w:lang w:val="fr-BE"/>
        </w:rPr>
        <w:t>Présentation, Fonctionnement, Procédures, Recommandations.</w:t>
      </w:r>
      <w:bookmarkEnd w:id="251"/>
    </w:p>
    <w:p w14:paraId="4D0A0FBA" w14:textId="77777777" w:rsidR="009D4F44" w:rsidRPr="00C11550" w:rsidRDefault="009D4F44" w:rsidP="00DA1ADC">
      <w:pPr>
        <w:ind w:left="1260" w:right="260"/>
        <w:rPr>
          <w:rFonts w:asciiTheme="minorHAnsi" w:hAnsiTheme="minorHAnsi" w:cstheme="minorHAnsi"/>
          <w:b/>
          <w:bCs/>
          <w:lang w:val="fr-BE"/>
        </w:rPr>
      </w:pPr>
    </w:p>
    <w:p w14:paraId="160A21C6"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Créé en 2001 sous la dénomination de “Youth Award”, ce concours devenu “Young Ambassador Award” a pour objectif de mettre en lumière et de récompenser un jeune, représentant d’un groupe ou à titre individuel, s’étant distingué par un investissement personnel au service d’autrui débouchant sur des résultats tangibles et pouvant être un exemple pour d’autres jeunes. </w:t>
      </w:r>
    </w:p>
    <w:p w14:paraId="1DBE5C2F"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Cette récompense sera remise lors de la Convention Annuelle du District en présence de tous les Clubs du District. </w:t>
      </w:r>
    </w:p>
    <w:p w14:paraId="2AE333D8"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Les modalités de participation au “</w:t>
      </w:r>
      <w:bookmarkStart w:id="252" w:name="OLE_LINK1"/>
      <w:bookmarkStart w:id="253" w:name="OLE_LINK2"/>
      <w:r w:rsidRPr="00C11550">
        <w:rPr>
          <w:rFonts w:asciiTheme="minorHAnsi" w:hAnsiTheme="minorHAnsi" w:cstheme="minorHAnsi"/>
          <w:noProof w:val="0"/>
          <w:sz w:val="22"/>
          <w:szCs w:val="22"/>
          <w:lang w:val="fr-BE"/>
        </w:rPr>
        <w:t>Young Ambassador Award</w:t>
      </w:r>
      <w:bookmarkEnd w:id="252"/>
      <w:bookmarkEnd w:id="253"/>
      <w:r w:rsidRPr="00C11550">
        <w:rPr>
          <w:rFonts w:asciiTheme="minorHAnsi" w:hAnsiTheme="minorHAnsi" w:cstheme="minorHAnsi"/>
          <w:noProof w:val="0"/>
          <w:sz w:val="22"/>
          <w:szCs w:val="22"/>
          <w:lang w:val="fr-BE"/>
        </w:rPr>
        <w:t>” sont clairement exposées dans les paragraphes ci-après :</w:t>
      </w:r>
    </w:p>
    <w:p w14:paraId="6948A4DB" w14:textId="55CFC7DD" w:rsidR="009D4F44" w:rsidRPr="00C11550" w:rsidRDefault="009D4F44" w:rsidP="0002515C">
      <w:pPr>
        <w:pStyle w:val="StyleTimesNewRoman12ptLeft063cm"/>
        <w:ind w:left="1134" w:right="260"/>
        <w:jc w:val="both"/>
        <w:rPr>
          <w:rFonts w:asciiTheme="minorHAnsi" w:hAnsiTheme="minorHAnsi" w:cstheme="minorHAnsi"/>
          <w:noProof w:val="0"/>
          <w:sz w:val="22"/>
          <w:szCs w:val="22"/>
          <w:lang w:val="en-US"/>
        </w:rPr>
      </w:pPr>
      <w:r w:rsidRPr="00C11550">
        <w:rPr>
          <w:rFonts w:asciiTheme="minorHAnsi" w:hAnsiTheme="minorHAnsi" w:cstheme="minorHAnsi"/>
          <w:noProof w:val="0"/>
          <w:sz w:val="22"/>
          <w:szCs w:val="22"/>
          <w:lang w:val="en-US"/>
        </w:rPr>
        <w:t>a. La commission “Young Ambassador Award”.</w:t>
      </w:r>
    </w:p>
    <w:p w14:paraId="22E95906" w14:textId="29F18AA6" w:rsidR="009D4F44" w:rsidRPr="00C11550" w:rsidRDefault="009D4F44" w:rsidP="0002515C">
      <w:pPr>
        <w:pStyle w:val="StyleTimesNewRoman12ptLeft063cm"/>
        <w:ind w:left="1134"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b. Qui peut participer au “Young Ambassador Award” ?</w:t>
      </w:r>
    </w:p>
    <w:p w14:paraId="6D09117F" w14:textId="77DB0402" w:rsidR="009D4F44" w:rsidRPr="00C11550" w:rsidRDefault="009D4F44" w:rsidP="0002515C">
      <w:pPr>
        <w:pStyle w:val="StyleTimesNewRoman12ptLeft063cm"/>
        <w:ind w:left="1134"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c. Composition du Dossier de Candidature ;</w:t>
      </w:r>
    </w:p>
    <w:p w14:paraId="0FF11892" w14:textId="5B982BF4" w:rsidR="009D4F44" w:rsidRPr="00C11550" w:rsidRDefault="009D4F44" w:rsidP="0002515C">
      <w:pPr>
        <w:pStyle w:val="StyleTimesNewRoman12ptLeft063cm"/>
        <w:ind w:left="1134"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d. Quels sont les critères d’évaluation de la Commission ?</w:t>
      </w:r>
    </w:p>
    <w:p w14:paraId="2F484E04" w14:textId="0F9B805D" w:rsidR="009D4F44" w:rsidRPr="00C11550" w:rsidRDefault="009D4F44" w:rsidP="0002515C">
      <w:pPr>
        <w:pStyle w:val="StyleTimesNewRoman12ptLeft063cm"/>
        <w:ind w:left="1134"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e. Quelles sont les récompenses du “Young Ambassador Award" ? </w:t>
      </w:r>
    </w:p>
    <w:p w14:paraId="21213DB7" w14:textId="4A02EB15" w:rsidR="00045703" w:rsidRPr="00C11550" w:rsidRDefault="00045703" w:rsidP="0002515C">
      <w:pPr>
        <w:pStyle w:val="StyleTimesNewRoman12ptLeft063cm"/>
        <w:ind w:left="1134"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f. Le déroulement du concours</w:t>
      </w:r>
    </w:p>
    <w:p w14:paraId="03E5B30B" w14:textId="441E2BAE" w:rsidR="009D4F44" w:rsidRPr="00C11550" w:rsidRDefault="00045703" w:rsidP="0002515C">
      <w:pPr>
        <w:pStyle w:val="StyleTimesNewRoman12ptLeft063cm"/>
        <w:ind w:left="1134"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g</w:t>
      </w:r>
      <w:r w:rsidR="009D4F44" w:rsidRPr="00C11550">
        <w:rPr>
          <w:rFonts w:asciiTheme="minorHAnsi" w:hAnsiTheme="minorHAnsi" w:cstheme="minorHAnsi"/>
          <w:noProof w:val="0"/>
          <w:sz w:val="22"/>
          <w:szCs w:val="22"/>
          <w:lang w:val="fr-BE"/>
        </w:rPr>
        <w:t>.  Conclusion.</w:t>
      </w:r>
    </w:p>
    <w:p w14:paraId="1E125A55" w14:textId="77777777" w:rsidR="009D4F44" w:rsidRPr="00C11550" w:rsidRDefault="009D4F44" w:rsidP="00DA1ADC">
      <w:pPr>
        <w:ind w:left="348" w:right="260"/>
        <w:rPr>
          <w:rFonts w:asciiTheme="minorHAnsi" w:hAnsiTheme="minorHAnsi" w:cstheme="minorHAnsi"/>
          <w:b/>
          <w:bCs/>
          <w:lang w:val="fr-BE"/>
        </w:rPr>
      </w:pPr>
      <w:r w:rsidRPr="00C11550">
        <w:rPr>
          <w:rFonts w:asciiTheme="minorHAnsi" w:hAnsiTheme="minorHAnsi" w:cstheme="minorHAnsi"/>
          <w:b/>
          <w:bCs/>
          <w:lang w:val="fr-BE"/>
        </w:rPr>
        <w:t xml:space="preserve">           </w:t>
      </w:r>
    </w:p>
    <w:p w14:paraId="41201E3C" w14:textId="16C76A5A" w:rsidR="009D4F44" w:rsidRPr="00FB26AB"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en-GB"/>
        </w:rPr>
      </w:pPr>
      <w:bookmarkStart w:id="254" w:name="_Toc330367552"/>
      <w:r w:rsidRPr="00FB26AB">
        <w:rPr>
          <w:rFonts w:asciiTheme="majorHAnsi" w:hAnsiTheme="majorHAnsi" w:cstheme="minorHAnsi"/>
          <w:color w:val="4F81BD" w:themeColor="accent1"/>
          <w:sz w:val="26"/>
          <w:szCs w:val="26"/>
          <w:lang w:val="en-GB"/>
        </w:rPr>
        <w:t>La Commission “Young Ambassador Award”</w:t>
      </w:r>
      <w:bookmarkEnd w:id="254"/>
    </w:p>
    <w:p w14:paraId="0834B5D9" w14:textId="77777777" w:rsidR="009D4F44" w:rsidRPr="00C11550" w:rsidRDefault="009D4F44" w:rsidP="00DA1ADC">
      <w:pPr>
        <w:ind w:left="1260" w:right="260"/>
        <w:rPr>
          <w:rFonts w:asciiTheme="minorHAnsi" w:hAnsiTheme="minorHAnsi" w:cstheme="minorHAnsi"/>
          <w:b/>
          <w:bCs/>
          <w:lang w:val="en-US"/>
        </w:rPr>
      </w:pPr>
    </w:p>
    <w:p w14:paraId="69408DFE" w14:textId="77777777" w:rsidR="00045703" w:rsidRPr="00C11550" w:rsidRDefault="00045703" w:rsidP="00910A4E">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Composition et nominations :</w:t>
      </w:r>
    </w:p>
    <w:p w14:paraId="6C9426A2" w14:textId="77777777" w:rsidR="00045703" w:rsidRPr="00C11550" w:rsidRDefault="00045703" w:rsidP="00910A4E">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Chaque district a un directeur de district de la YAA. Il est nommé par le Gouverneur et lui rend compte. Le commissaire de district est membre de la Commission nationale de la YAA.  Chaque commissaire de district nomme 3 jurés (autres que les Lions).</w:t>
      </w:r>
    </w:p>
    <w:p w14:paraId="76A0F894" w14:textId="77777777" w:rsidR="00045703" w:rsidRPr="00C11550" w:rsidRDefault="00045703" w:rsidP="00910A4E">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La commission nationale se compose de cinq personnes : les quatre responsables de district (un par district), chacun nommé par son gouverneur, et un président de commission nationale, nommé par le Conseil supérieur.  Le président relève du Conseil des gouverneurs.</w:t>
      </w:r>
    </w:p>
    <w:p w14:paraId="186D2C92" w14:textId="77777777" w:rsidR="00045703" w:rsidRPr="00C11550" w:rsidRDefault="00045703" w:rsidP="00910A4E">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Composition du jury national :</w:t>
      </w:r>
    </w:p>
    <w:p w14:paraId="2F53989C" w14:textId="77777777" w:rsidR="00045703" w:rsidRPr="00C11550" w:rsidRDefault="00045703" w:rsidP="00910A4E">
      <w:pPr>
        <w:ind w:left="567" w:right="260"/>
        <w:jc w:val="both"/>
        <w:rPr>
          <w:rFonts w:asciiTheme="minorHAnsi" w:eastAsia="Times New Roman" w:hAnsiTheme="minorHAnsi" w:cstheme="minorHAnsi"/>
          <w:lang w:val="fr-BE"/>
        </w:rPr>
      </w:pPr>
      <w:r w:rsidRPr="00C11550">
        <w:rPr>
          <w:rFonts w:asciiTheme="minorHAnsi" w:eastAsia="Times New Roman" w:hAnsiTheme="minorHAnsi" w:cstheme="minorHAnsi"/>
          <w:lang w:val="fr-BE"/>
        </w:rPr>
        <w:t>Chaque commissaire de district peut envoyer un juge à la compétition nationale pour siéger au jury national. Le jury est présidé par le président de la commission nationale.  Les membres du jury doivent absolument être bilingues (F/NL).</w:t>
      </w:r>
    </w:p>
    <w:p w14:paraId="0FB20AA4" w14:textId="50728BA4"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bookmarkStart w:id="255" w:name="_Toc330367553"/>
      <w:r w:rsidRPr="00C46AE9">
        <w:rPr>
          <w:rFonts w:asciiTheme="majorHAnsi" w:hAnsiTheme="majorHAnsi" w:cstheme="minorHAnsi"/>
          <w:color w:val="4F81BD" w:themeColor="accent1"/>
          <w:sz w:val="26"/>
          <w:szCs w:val="26"/>
          <w:lang w:val="fr-BE"/>
        </w:rPr>
        <w:t>Qui peut participer au “Young Ambassador Award”</w:t>
      </w:r>
      <w:bookmarkEnd w:id="255"/>
    </w:p>
    <w:p w14:paraId="3C4EED1A" w14:textId="77777777" w:rsidR="009D4F44" w:rsidRPr="00C11550" w:rsidRDefault="009D4F44" w:rsidP="00DA1ADC">
      <w:pPr>
        <w:ind w:right="260"/>
        <w:jc w:val="both"/>
        <w:rPr>
          <w:rFonts w:asciiTheme="minorHAnsi" w:hAnsiTheme="minorHAnsi" w:cstheme="minorHAnsi"/>
          <w:b/>
          <w:bCs/>
          <w:lang w:val="fr-BE"/>
        </w:rPr>
      </w:pPr>
    </w:p>
    <w:p w14:paraId="3AEAC8C6" w14:textId="77777777" w:rsidR="009D4F44" w:rsidRPr="00C11550" w:rsidRDefault="009D4F44" w:rsidP="00910A4E">
      <w:pPr>
        <w:pStyle w:val="StyleTimesNewRoman12ptLeft063cm"/>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Tous les clubs Lions du MD 112 peuvent participer.</w:t>
      </w:r>
    </w:p>
    <w:p w14:paraId="5C2534F6" w14:textId="77777777" w:rsidR="009D4F44" w:rsidRPr="00C11550" w:rsidRDefault="009D4F44" w:rsidP="00910A4E">
      <w:pPr>
        <w:pStyle w:val="StyleTimesNewRoman12ptLeft063cm"/>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Les candidatures et les dossiers qui s’y rapportent seront introduits par les clubs Lions auprès de la Commission « Young Ambassador Award ».</w:t>
      </w:r>
    </w:p>
    <w:p w14:paraId="1A6DA3D3" w14:textId="77777777" w:rsidR="009D4F44" w:rsidRPr="00C11550" w:rsidRDefault="009D4F44" w:rsidP="00910A4E">
      <w:pPr>
        <w:pStyle w:val="StyleTimesNewRoman12ptLeft063cm"/>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Cette dernière prendra connaissance des dossiers et procédera à leur évaluation.</w:t>
      </w:r>
    </w:p>
    <w:p w14:paraId="536E7B07" w14:textId="77777777" w:rsidR="00045703" w:rsidRPr="00C11550" w:rsidRDefault="00045703" w:rsidP="00910A4E">
      <w:pPr>
        <w:pStyle w:val="StyleTimesNewRoman12ptLeft063cm"/>
        <w:ind w:left="1134" w:right="260" w:hanging="567"/>
        <w:rPr>
          <w:rFonts w:asciiTheme="minorHAnsi" w:hAnsiTheme="minorHAnsi" w:cstheme="minorHAnsi"/>
          <w:noProof w:val="0"/>
          <w:sz w:val="22"/>
          <w:szCs w:val="22"/>
          <w:lang w:val="fr-BE"/>
        </w:rPr>
      </w:pPr>
    </w:p>
    <w:p w14:paraId="7B32A30D" w14:textId="732AFE66" w:rsidR="009D4F44" w:rsidRPr="00C11550" w:rsidRDefault="009D4F44" w:rsidP="00910A4E">
      <w:pPr>
        <w:pStyle w:val="StyleTimesNewRoman12ptLeft063cm"/>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Les règles suivantes seront d’application :</w:t>
      </w:r>
    </w:p>
    <w:p w14:paraId="60A61BE9" w14:textId="3788DA30" w:rsidR="009D4F44" w:rsidRPr="00C11550" w:rsidRDefault="009D4F44"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dossier concernant un jeune (min 15 ans et max 1</w:t>
      </w:r>
      <w:r w:rsidR="00045703" w:rsidRPr="00C11550">
        <w:rPr>
          <w:rFonts w:asciiTheme="minorHAnsi" w:hAnsiTheme="minorHAnsi" w:cstheme="minorHAnsi"/>
          <w:noProof w:val="0"/>
          <w:sz w:val="22"/>
          <w:szCs w:val="22"/>
          <w:lang w:val="fr-BE"/>
        </w:rPr>
        <w:t>8</w:t>
      </w:r>
      <w:r w:rsidRPr="00C11550">
        <w:rPr>
          <w:rFonts w:asciiTheme="minorHAnsi" w:hAnsiTheme="minorHAnsi" w:cstheme="minorHAnsi"/>
          <w:noProof w:val="0"/>
          <w:sz w:val="22"/>
          <w:szCs w:val="22"/>
          <w:lang w:val="fr-BE"/>
        </w:rPr>
        <w:t xml:space="preserve"> ans au 30 juin </w:t>
      </w:r>
      <w:r w:rsidR="00045703" w:rsidRPr="00C11550">
        <w:rPr>
          <w:rFonts w:asciiTheme="minorHAnsi" w:hAnsiTheme="minorHAnsi" w:cstheme="minorHAnsi"/>
          <w:noProof w:val="0"/>
          <w:sz w:val="22"/>
          <w:szCs w:val="22"/>
          <w:lang w:val="fr-BE"/>
        </w:rPr>
        <w:t xml:space="preserve">l’année du forum Europe) </w:t>
      </w:r>
      <w:r w:rsidRPr="00C11550">
        <w:rPr>
          <w:rFonts w:asciiTheme="minorHAnsi" w:hAnsiTheme="minorHAnsi" w:cstheme="minorHAnsi"/>
          <w:noProof w:val="0"/>
          <w:sz w:val="22"/>
          <w:szCs w:val="22"/>
          <w:lang w:val="fr-BE"/>
        </w:rPr>
        <w:t xml:space="preserve">est introduit par un club Lions au 30 juin </w:t>
      </w:r>
      <w:r w:rsidR="00045703" w:rsidRPr="00C11550">
        <w:rPr>
          <w:rFonts w:asciiTheme="minorHAnsi" w:hAnsiTheme="minorHAnsi" w:cstheme="minorHAnsi"/>
          <w:noProof w:val="0"/>
          <w:sz w:val="22"/>
          <w:szCs w:val="22"/>
          <w:lang w:val="fr-BE"/>
        </w:rPr>
        <w:t>de chaque</w:t>
      </w:r>
      <w:r w:rsidRPr="00C11550">
        <w:rPr>
          <w:rFonts w:asciiTheme="minorHAnsi" w:hAnsiTheme="minorHAnsi" w:cstheme="minorHAnsi"/>
          <w:noProof w:val="0"/>
          <w:sz w:val="22"/>
          <w:szCs w:val="22"/>
          <w:lang w:val="fr-BE"/>
        </w:rPr>
        <w:t xml:space="preserve"> année.</w:t>
      </w:r>
    </w:p>
    <w:p w14:paraId="5F89B2F4" w14:textId="3298B448" w:rsidR="009D4F44" w:rsidRPr="00C11550" w:rsidRDefault="009D4F44"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candidat doit être domicilié et séjourner en Belgique.</w:t>
      </w:r>
    </w:p>
    <w:p w14:paraId="40A31767" w14:textId="361B2673" w:rsidR="009D4F44" w:rsidRPr="00C11550" w:rsidRDefault="009D4F44"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“Young Ambassador Award” est attribué à une personne pour ce qu’elle a pu réaliser concrètement et non à une organisation.</w:t>
      </w:r>
    </w:p>
    <w:p w14:paraId="4BC59F50" w14:textId="4BE83D92" w:rsidR="009D4F44" w:rsidRPr="00C11550" w:rsidRDefault="009D4F44"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club Lions qui introduit le dossier ayant remporté le “Young Ambassador Award” devra attendre 3 ans avant de pouvoir proposer à nouveau la même personne.</w:t>
      </w:r>
    </w:p>
    <w:p w14:paraId="777D922E" w14:textId="77777777" w:rsidR="009D4F44" w:rsidRPr="00C11550" w:rsidRDefault="009D4F44"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Il n’y a aucune objection à ce que le club en question propose un autre candidat sans attendre la période de 3 ans. </w:t>
      </w:r>
    </w:p>
    <w:p w14:paraId="275DF1EA" w14:textId="72852B3A" w:rsidR="009D4F44" w:rsidRPr="00C11550" w:rsidRDefault="00045703"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Un club</w:t>
      </w:r>
      <w:r w:rsidR="009D4F44" w:rsidRPr="00C11550">
        <w:rPr>
          <w:rFonts w:asciiTheme="minorHAnsi" w:hAnsiTheme="minorHAnsi" w:cstheme="minorHAnsi"/>
          <w:noProof w:val="0"/>
          <w:sz w:val="22"/>
          <w:szCs w:val="22"/>
          <w:lang w:val="fr-BE"/>
        </w:rPr>
        <w:t xml:space="preserve"> Lions peut parfaitement introduire plusieurs dossiers simultanément, mais avec un maximum fixé à 3 dossiers.</w:t>
      </w:r>
    </w:p>
    <w:p w14:paraId="5A165395" w14:textId="0DD58DB5" w:rsidR="009D4F44" w:rsidRPr="00C11550" w:rsidRDefault="009D4F44" w:rsidP="00910A4E">
      <w:pPr>
        <w:pStyle w:val="StyleTimesNewRoman12ptLeft063cm"/>
        <w:numPr>
          <w:ilvl w:val="1"/>
          <w:numId w:val="25"/>
        </w:numPr>
        <w:ind w:left="1134" w:right="260" w:hanging="567"/>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dossier introduit devra répondre à quelques règles administratives simples telles que décrites au paragraphe C.</w:t>
      </w:r>
    </w:p>
    <w:p w14:paraId="25915019" w14:textId="77777777" w:rsidR="009D4F44" w:rsidRPr="00C11550" w:rsidRDefault="009D4F44" w:rsidP="00DA1ADC">
      <w:pPr>
        <w:pStyle w:val="StyleTimesNewRoman12ptLeft063cm"/>
        <w:ind w:right="260"/>
        <w:rPr>
          <w:rFonts w:asciiTheme="minorHAnsi" w:hAnsiTheme="minorHAnsi" w:cstheme="minorHAnsi"/>
          <w:noProof w:val="0"/>
          <w:sz w:val="22"/>
          <w:szCs w:val="22"/>
          <w:lang w:val="fr-BE"/>
        </w:rPr>
      </w:pPr>
    </w:p>
    <w:p w14:paraId="52BAA82C" w14:textId="51CC96CA"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 xml:space="preserve"> </w:t>
      </w:r>
      <w:bookmarkStart w:id="256" w:name="_Toc330367554"/>
      <w:r w:rsidRPr="00C46AE9">
        <w:rPr>
          <w:rFonts w:asciiTheme="majorHAnsi" w:hAnsiTheme="majorHAnsi" w:cstheme="minorHAnsi"/>
          <w:color w:val="4F81BD" w:themeColor="accent1"/>
          <w:sz w:val="26"/>
          <w:szCs w:val="26"/>
          <w:lang w:val="fr-BE"/>
        </w:rPr>
        <w:t>Composition du Dossier de Candidature</w:t>
      </w:r>
      <w:bookmarkEnd w:id="256"/>
    </w:p>
    <w:p w14:paraId="32A352C5" w14:textId="77777777" w:rsidR="00045703" w:rsidRPr="00C11550" w:rsidRDefault="00045703" w:rsidP="00DA1ADC">
      <w:pPr>
        <w:pStyle w:val="StyleTimesNewRoman12ptLeft063cm"/>
        <w:ind w:right="260"/>
        <w:rPr>
          <w:rFonts w:asciiTheme="minorHAnsi" w:hAnsiTheme="minorHAnsi" w:cstheme="minorHAnsi"/>
          <w:noProof w:val="0"/>
          <w:sz w:val="22"/>
          <w:szCs w:val="22"/>
          <w:lang w:val="fr-BE"/>
        </w:rPr>
      </w:pPr>
    </w:p>
    <w:p w14:paraId="5DD278B3" w14:textId="18273184"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Les clubs du MD 112 seront régulièrement informés de l’évolution de l’opération “Young Ambassador Award”, directement ou via leurs Présidents de Zone. </w:t>
      </w:r>
    </w:p>
    <w:p w14:paraId="6E6D4743"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L’élaboration du dossier commence par le questionnaire en annexe.</w:t>
      </w:r>
    </w:p>
    <w:p w14:paraId="7153C62E"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Ce questionnaire a pour but de faire découvrir le candidat, de comprendre l’implication éventuelle du club et surtout de révéler le rôle social de la personne présentée. </w:t>
      </w:r>
    </w:p>
    <w:p w14:paraId="2103B4D0" w14:textId="77777777"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p>
    <w:p w14:paraId="35E6C1D5" w14:textId="19B71DEC"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questionnaire sera complété d’un résumé permettant à la commission de comprendre toute la dimension humaine du projet proposé.</w:t>
      </w:r>
    </w:p>
    <w:p w14:paraId="70A6CA3D"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Aucun intérêt ne sera porté à la forme, seul le fond sera pris en considération par la Commission.</w:t>
      </w:r>
    </w:p>
    <w:p w14:paraId="72715674" w14:textId="77777777"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p>
    <w:p w14:paraId="49A97966" w14:textId="263C4D61"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 dossier sera remis en 5 exemplaires, 1 pour chaque membre de la Commission et 1 destiné aux archives du District (au cas où le dossier serait envoyé par e-mail, 1 seul exemplaire suffit).   </w:t>
      </w:r>
    </w:p>
    <w:p w14:paraId="2A1B96DB" w14:textId="77777777"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p>
    <w:p w14:paraId="05A325FC" w14:textId="0894D601"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La date limite d’introduction des dossiers est fixée au 1</w:t>
      </w:r>
      <w:r w:rsidRPr="00C11550">
        <w:rPr>
          <w:rFonts w:asciiTheme="minorHAnsi" w:hAnsiTheme="minorHAnsi" w:cstheme="minorHAnsi"/>
          <w:noProof w:val="0"/>
          <w:sz w:val="22"/>
          <w:szCs w:val="22"/>
          <w:vertAlign w:val="superscript"/>
          <w:lang w:val="fr-BE"/>
        </w:rPr>
        <w:t>er</w:t>
      </w:r>
      <w:r w:rsidRPr="00C11550">
        <w:rPr>
          <w:rFonts w:asciiTheme="minorHAnsi" w:hAnsiTheme="minorHAnsi" w:cstheme="minorHAnsi"/>
          <w:noProof w:val="0"/>
          <w:sz w:val="22"/>
          <w:szCs w:val="22"/>
          <w:lang w:val="fr-BE"/>
        </w:rPr>
        <w:t xml:space="preserve"> </w:t>
      </w:r>
      <w:r w:rsidR="003D4350" w:rsidRPr="00C11550">
        <w:rPr>
          <w:rFonts w:asciiTheme="minorHAnsi" w:hAnsiTheme="minorHAnsi" w:cstheme="minorHAnsi"/>
          <w:noProof w:val="0"/>
          <w:sz w:val="22"/>
          <w:szCs w:val="22"/>
          <w:lang w:val="fr-BE"/>
        </w:rPr>
        <w:t>mars de</w:t>
      </w:r>
      <w:r w:rsidRPr="00C11550">
        <w:rPr>
          <w:rFonts w:asciiTheme="minorHAnsi" w:hAnsiTheme="minorHAnsi" w:cstheme="minorHAnsi"/>
          <w:noProof w:val="0"/>
          <w:sz w:val="22"/>
          <w:szCs w:val="22"/>
          <w:lang w:val="fr-BE"/>
        </w:rPr>
        <w:t xml:space="preserve"> chaque année.</w:t>
      </w:r>
    </w:p>
    <w:p w14:paraId="5EF4E58C" w14:textId="123B95C5"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Passé cette date, les dossiers reçus ne seront plus pris en considération pour l’attribution du “Young Ambassador Award” de </w:t>
      </w:r>
      <w:r w:rsidR="003D4350" w:rsidRPr="00C11550">
        <w:rPr>
          <w:rFonts w:asciiTheme="minorHAnsi" w:hAnsiTheme="minorHAnsi" w:cstheme="minorHAnsi"/>
          <w:noProof w:val="0"/>
          <w:sz w:val="22"/>
          <w:szCs w:val="22"/>
          <w:lang w:val="fr-BE"/>
        </w:rPr>
        <w:t>l’exercice en</w:t>
      </w:r>
      <w:r w:rsidRPr="00C11550">
        <w:rPr>
          <w:rFonts w:asciiTheme="minorHAnsi" w:hAnsiTheme="minorHAnsi" w:cstheme="minorHAnsi"/>
          <w:noProof w:val="0"/>
          <w:sz w:val="22"/>
          <w:szCs w:val="22"/>
          <w:lang w:val="fr-BE"/>
        </w:rPr>
        <w:t xml:space="preserve"> cours.</w:t>
      </w:r>
    </w:p>
    <w:p w14:paraId="7417241E" w14:textId="3D040BE3" w:rsidR="009D4F44"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dossier est l’une des deux sources d’information de la Commission pour procéder à l’évaluation, la seconde étant une éventuelle réunion de discussion avec le candidat à la demande de la Commission.</w:t>
      </w:r>
    </w:p>
    <w:p w14:paraId="35457972" w14:textId="77777777" w:rsidR="009D4F44" w:rsidRPr="00C11550" w:rsidRDefault="009D4F44" w:rsidP="00DA1ADC">
      <w:pPr>
        <w:ind w:left="1260" w:right="260"/>
        <w:rPr>
          <w:rFonts w:asciiTheme="minorHAnsi" w:hAnsiTheme="minorHAnsi" w:cstheme="minorHAnsi"/>
          <w:lang w:val="fr-BE"/>
        </w:rPr>
      </w:pPr>
    </w:p>
    <w:p w14:paraId="1E561D07" w14:textId="398E9BA9"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 xml:space="preserve"> </w:t>
      </w:r>
      <w:bookmarkStart w:id="257" w:name="_Toc330367555"/>
      <w:r w:rsidRPr="00C46AE9">
        <w:rPr>
          <w:rFonts w:asciiTheme="majorHAnsi" w:hAnsiTheme="majorHAnsi" w:cstheme="minorHAnsi"/>
          <w:color w:val="4F81BD" w:themeColor="accent1"/>
          <w:sz w:val="26"/>
          <w:szCs w:val="26"/>
          <w:lang w:val="fr-BE"/>
        </w:rPr>
        <w:t xml:space="preserve">Quels sont les Critères d’Evaluation de la </w:t>
      </w:r>
      <w:bookmarkEnd w:id="257"/>
      <w:r w:rsidR="003D4350" w:rsidRPr="00C46AE9">
        <w:rPr>
          <w:rFonts w:asciiTheme="majorHAnsi" w:hAnsiTheme="majorHAnsi" w:cstheme="minorHAnsi"/>
          <w:color w:val="4F81BD" w:themeColor="accent1"/>
          <w:sz w:val="26"/>
          <w:szCs w:val="26"/>
          <w:lang w:val="fr-BE"/>
        </w:rPr>
        <w:t>Commission ?</w:t>
      </w:r>
    </w:p>
    <w:p w14:paraId="41FD307A" w14:textId="77777777" w:rsidR="003D4350" w:rsidRPr="00C11550" w:rsidRDefault="003D4350" w:rsidP="00DA1ADC">
      <w:pPr>
        <w:pStyle w:val="StyleTimesNewRoman12ptLeft063cm"/>
        <w:ind w:right="260"/>
        <w:rPr>
          <w:rFonts w:asciiTheme="minorHAnsi" w:hAnsiTheme="minorHAnsi" w:cstheme="minorHAnsi"/>
          <w:noProof w:val="0"/>
          <w:sz w:val="22"/>
          <w:szCs w:val="22"/>
          <w:lang w:val="fr-BE"/>
        </w:rPr>
      </w:pPr>
    </w:p>
    <w:p w14:paraId="68A4626B" w14:textId="2EF6829B"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La commission ne base aucunement son évaluation sur l’action du club !</w:t>
      </w:r>
    </w:p>
    <w:p w14:paraId="05608AA7"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L’évaluation portera essentiellement sur le caractère louable et méritant des candidats, par rapport à leur entourage, école, groupement de jeunes…. </w:t>
      </w:r>
    </w:p>
    <w:p w14:paraId="63B3CBBC" w14:textId="77777777"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L’aspect concret et la pérennité du projet présenté seront également pris en compte par les membres du jury.</w:t>
      </w:r>
    </w:p>
    <w:p w14:paraId="039BC571" w14:textId="1C73620D" w:rsidR="009D4F44" w:rsidRPr="00C11550" w:rsidRDefault="009D4F44"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Les candidats peuvent donc être issus de différents milieux, à titre </w:t>
      </w:r>
      <w:r w:rsidR="003D4350" w:rsidRPr="00C11550">
        <w:rPr>
          <w:rFonts w:asciiTheme="minorHAnsi" w:hAnsiTheme="minorHAnsi" w:cstheme="minorHAnsi"/>
          <w:noProof w:val="0"/>
          <w:sz w:val="22"/>
          <w:szCs w:val="22"/>
          <w:lang w:val="fr-BE"/>
        </w:rPr>
        <w:t>d’exemples :</w:t>
      </w:r>
    </w:p>
    <w:p w14:paraId="09F220DF" w14:textId="4355C10B" w:rsidR="009D4F44" w:rsidRPr="00C11550" w:rsidRDefault="003D4350" w:rsidP="00910A4E">
      <w:pPr>
        <w:pStyle w:val="StyleTimesNewRoman12ptLeft063cm"/>
        <w:numPr>
          <w:ilvl w:val="0"/>
          <w:numId w:val="41"/>
        </w:numPr>
        <w:ind w:left="567" w:right="260" w:firstLine="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Dans</w:t>
      </w:r>
      <w:r w:rsidR="009D4F44" w:rsidRPr="00C11550">
        <w:rPr>
          <w:rFonts w:asciiTheme="minorHAnsi" w:hAnsiTheme="minorHAnsi" w:cstheme="minorHAnsi"/>
          <w:noProof w:val="0"/>
          <w:sz w:val="22"/>
          <w:szCs w:val="22"/>
          <w:lang w:val="fr-BE"/>
        </w:rPr>
        <w:t xml:space="preserve"> le cadre professionnel avec des adultes</w:t>
      </w:r>
    </w:p>
    <w:p w14:paraId="28E3D3EB" w14:textId="42F73118" w:rsidR="009D4F44" w:rsidRPr="00C11550" w:rsidRDefault="003D4350" w:rsidP="00910A4E">
      <w:pPr>
        <w:pStyle w:val="StyleTimesNewRoman12ptLeft063cm"/>
        <w:numPr>
          <w:ilvl w:val="0"/>
          <w:numId w:val="41"/>
        </w:numPr>
        <w:ind w:left="567" w:right="260" w:firstLine="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Au</w:t>
      </w:r>
      <w:r w:rsidR="009D4F44" w:rsidRPr="00C11550">
        <w:rPr>
          <w:rFonts w:asciiTheme="minorHAnsi" w:hAnsiTheme="minorHAnsi" w:cstheme="minorHAnsi"/>
          <w:noProof w:val="0"/>
          <w:sz w:val="22"/>
          <w:szCs w:val="22"/>
          <w:lang w:val="fr-BE"/>
        </w:rPr>
        <w:t xml:space="preserve"> sein de groupements de jeunes</w:t>
      </w:r>
    </w:p>
    <w:p w14:paraId="4745AE18" w14:textId="05806926" w:rsidR="009D4F44" w:rsidRPr="00C11550" w:rsidRDefault="003D4350" w:rsidP="00910A4E">
      <w:pPr>
        <w:pStyle w:val="StyleTimesNewRoman12ptLeft063cm"/>
        <w:numPr>
          <w:ilvl w:val="0"/>
          <w:numId w:val="41"/>
        </w:numPr>
        <w:ind w:left="567" w:right="260" w:firstLine="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Auprès</w:t>
      </w:r>
      <w:r w:rsidR="009D4F44" w:rsidRPr="00C11550">
        <w:rPr>
          <w:rFonts w:asciiTheme="minorHAnsi" w:hAnsiTheme="minorHAnsi" w:cstheme="minorHAnsi"/>
          <w:noProof w:val="0"/>
          <w:sz w:val="22"/>
          <w:szCs w:val="22"/>
          <w:lang w:val="fr-BE"/>
        </w:rPr>
        <w:t xml:space="preserve"> d’associations de bénévoles</w:t>
      </w:r>
    </w:p>
    <w:p w14:paraId="5734B2BF" w14:textId="211BE957" w:rsidR="009D4F44" w:rsidRPr="00C11550" w:rsidRDefault="003D4350" w:rsidP="00910A4E">
      <w:pPr>
        <w:pStyle w:val="StyleTimesNewRoman12ptLeft063cm"/>
        <w:numPr>
          <w:ilvl w:val="0"/>
          <w:numId w:val="41"/>
        </w:numPr>
        <w:ind w:left="567" w:right="260" w:firstLine="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Partout</w:t>
      </w:r>
      <w:r w:rsidR="009D4F44" w:rsidRPr="00C11550">
        <w:rPr>
          <w:rFonts w:asciiTheme="minorHAnsi" w:hAnsiTheme="minorHAnsi" w:cstheme="minorHAnsi"/>
          <w:noProof w:val="0"/>
          <w:sz w:val="22"/>
          <w:szCs w:val="22"/>
          <w:lang w:val="fr-BE"/>
        </w:rPr>
        <w:t xml:space="preserve"> où la bonne volonté peut être mise en évidence…</w:t>
      </w:r>
    </w:p>
    <w:p w14:paraId="1BBA3609" w14:textId="77777777" w:rsidR="009D4F44" w:rsidRPr="00C11550" w:rsidRDefault="009D4F44" w:rsidP="00DA1ADC">
      <w:pPr>
        <w:ind w:left="1260" w:right="260"/>
        <w:rPr>
          <w:rFonts w:asciiTheme="minorHAnsi" w:hAnsiTheme="minorHAnsi" w:cstheme="minorHAnsi"/>
          <w:lang w:val="fr-BE"/>
        </w:rPr>
      </w:pPr>
    </w:p>
    <w:p w14:paraId="51B7B948" w14:textId="77777777" w:rsidR="009D4F44" w:rsidRPr="00C46AE9" w:rsidRDefault="009D4F44"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bookmarkStart w:id="258" w:name="_Toc330367556"/>
      <w:r w:rsidRPr="00C46AE9">
        <w:rPr>
          <w:rFonts w:asciiTheme="majorHAnsi" w:hAnsiTheme="majorHAnsi" w:cstheme="minorHAnsi"/>
          <w:color w:val="4F81BD" w:themeColor="accent1"/>
          <w:sz w:val="26"/>
          <w:szCs w:val="26"/>
          <w:lang w:val="fr-BE"/>
        </w:rPr>
        <w:t>Quelles sont les récompenses du “Young Ambassador Award</w:t>
      </w:r>
      <w:proofErr w:type="gramStart"/>
      <w:r w:rsidRPr="00C46AE9">
        <w:rPr>
          <w:rFonts w:asciiTheme="majorHAnsi" w:hAnsiTheme="majorHAnsi" w:cstheme="minorHAnsi"/>
          <w:color w:val="4F81BD" w:themeColor="accent1"/>
          <w:sz w:val="26"/>
          <w:szCs w:val="26"/>
          <w:lang w:val="fr-BE"/>
        </w:rPr>
        <w:t>”?</w:t>
      </w:r>
      <w:bookmarkEnd w:id="258"/>
      <w:proofErr w:type="gramEnd"/>
    </w:p>
    <w:p w14:paraId="0B0A3B89" w14:textId="77777777" w:rsidR="003D4350" w:rsidRPr="00C11550" w:rsidRDefault="003D4350" w:rsidP="00DA1ADC">
      <w:pPr>
        <w:pStyle w:val="StyleTimesNewRoman12ptLeft063cm"/>
        <w:ind w:right="260"/>
        <w:rPr>
          <w:rFonts w:asciiTheme="minorHAnsi" w:hAnsiTheme="minorHAnsi" w:cstheme="minorHAnsi"/>
          <w:noProof w:val="0"/>
          <w:sz w:val="22"/>
          <w:szCs w:val="22"/>
          <w:lang w:val="fr-BE"/>
        </w:rPr>
      </w:pPr>
    </w:p>
    <w:p w14:paraId="4D6C4A30" w14:textId="58394A1D"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Les gagnants recevront un certificat lors de la convention de district et recevront également un prix en argent. Au total, il y aura un maximum de 3 gagnants qui, sur la base de leur score, recevront un prix de 500 €, 300 € ou 200 € respectivement et le gagnant de chaque district pourra participer au concours au niveau national.  Le gagnant national recevra un billet d'entrée au Forum Europe pour participer au concours européen. Dans le cas où le gagnant ne peut pas participer au Europa forum, le deuxième gagnant sera sélectionné pour participer (ou si cela n'est pas possible, le prochain gagnant d'affilée).</w:t>
      </w:r>
    </w:p>
    <w:p w14:paraId="5D25546A" w14:textId="34D030DE"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District Multiple offre la possibilité, aux frais du MD, d'envoyer une personne accompagnatrice (H/F) au Forum Europe. Il peut s'agir d'un membre de la famille ou d'une personne de son choix, à condition que le mentor soit en mesure d'assumer l'entière responsabilité du candidat. Le président décide du choix du conseiller en consultation avec les parents ou le tuteur du candidat.</w:t>
      </w:r>
    </w:p>
    <w:p w14:paraId="155DECAA" w14:textId="048DF8DC"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 xml:space="preserve">La participation du MD aux frais du candidat et du conseiller est basée sur les prix que les Lions participants paient. Ils comprennent le voyage, le séjour à l'hôtel (chambre double) avec petit déjeuner, l'accès au Forum, la participation aux réceptions et repas compris dans le forfait standard. Tous les autres frais sont à la charge du candidat et de la personne l'accompagnant. </w:t>
      </w:r>
    </w:p>
    <w:p w14:paraId="4F4CE3D7" w14:textId="77777777" w:rsidR="003D4350"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Le Club proposant recevra également un certificat de reconnaissance.</w:t>
      </w:r>
    </w:p>
    <w:p w14:paraId="107282DE" w14:textId="53CD7DC7" w:rsidR="009D4F44" w:rsidRPr="00C11550" w:rsidRDefault="003D4350" w:rsidP="00910A4E">
      <w:pPr>
        <w:pStyle w:val="StyleTimesNewRoman12ptLeft063cm"/>
        <w:ind w:left="567" w:right="260"/>
        <w:jc w:val="both"/>
        <w:rPr>
          <w:rFonts w:asciiTheme="minorHAnsi" w:hAnsiTheme="minorHAnsi" w:cstheme="minorHAnsi"/>
          <w:noProof w:val="0"/>
          <w:sz w:val="22"/>
          <w:szCs w:val="22"/>
          <w:lang w:val="fr-BE"/>
        </w:rPr>
      </w:pPr>
      <w:r w:rsidRPr="00C11550">
        <w:rPr>
          <w:rFonts w:asciiTheme="minorHAnsi" w:hAnsiTheme="minorHAnsi" w:cstheme="minorHAnsi"/>
          <w:noProof w:val="0"/>
          <w:sz w:val="22"/>
          <w:szCs w:val="22"/>
          <w:lang w:val="fr-BE"/>
        </w:rPr>
        <w:t>De plus, le gagnant recevra un article avec une photo dans le Lion et dans les nouvelles du district.</w:t>
      </w:r>
    </w:p>
    <w:p w14:paraId="14132B29" w14:textId="2835AECC" w:rsidR="009D4F44" w:rsidRDefault="009D4F44" w:rsidP="00DA1ADC">
      <w:pPr>
        <w:ind w:left="1260" w:right="260"/>
        <w:jc w:val="both"/>
        <w:rPr>
          <w:rFonts w:asciiTheme="minorHAnsi" w:hAnsiTheme="minorHAnsi" w:cstheme="minorHAnsi"/>
          <w:i/>
          <w:iCs/>
          <w:lang w:val="fr-BE"/>
        </w:rPr>
      </w:pPr>
    </w:p>
    <w:p w14:paraId="2E7F9B82" w14:textId="77777777" w:rsidR="0002515C" w:rsidRPr="00C11550" w:rsidRDefault="0002515C" w:rsidP="00DA1ADC">
      <w:pPr>
        <w:ind w:left="1260" w:right="260"/>
        <w:jc w:val="both"/>
        <w:rPr>
          <w:rFonts w:asciiTheme="minorHAnsi" w:hAnsiTheme="minorHAnsi" w:cstheme="minorHAnsi"/>
          <w:i/>
          <w:iCs/>
          <w:lang w:val="fr-BE"/>
        </w:rPr>
      </w:pPr>
    </w:p>
    <w:p w14:paraId="57677E98" w14:textId="6BE2E6E6" w:rsidR="003D4350" w:rsidRPr="00C46AE9" w:rsidRDefault="003D4350"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Le déroulement de la compétition nationale</w:t>
      </w:r>
    </w:p>
    <w:p w14:paraId="38706B68" w14:textId="77777777" w:rsidR="003D4350" w:rsidRPr="00C11550" w:rsidRDefault="003D4350" w:rsidP="00DA1ADC">
      <w:pPr>
        <w:spacing w:after="0" w:line="240" w:lineRule="auto"/>
        <w:ind w:right="260"/>
        <w:jc w:val="both"/>
        <w:rPr>
          <w:rFonts w:asciiTheme="minorHAnsi" w:hAnsiTheme="minorHAnsi" w:cstheme="minorHAnsi"/>
          <w:lang w:val="fr-FR"/>
        </w:rPr>
      </w:pPr>
    </w:p>
    <w:p w14:paraId="4BD5349F"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Chaque district peut envoyer son lauréat au concours national qui a lieu à Bruxelles en avril.  Le concours sera dirigé par le président du comité national. </w:t>
      </w:r>
    </w:p>
    <w:p w14:paraId="4D50884F"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Les candidats disposent chacun de 3 minutes pour présenter oralement leur projet au jury.  Le jury posera ensuite des questions pendant 20 minutes au maximum.  Les candidats peuvent, s'ils le souhaitent, utiliser du matériel photographique ou du texte pour soutenir leur projet, mais tout moyen électronique est interdit.  Le concours n'est pas ouvert au public.</w:t>
      </w:r>
    </w:p>
    <w:p w14:paraId="258A22A8" w14:textId="5590CFFC" w:rsidR="003D43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Ce n'est pas un concours de langues !  </w:t>
      </w:r>
    </w:p>
    <w:p w14:paraId="2F87DC00" w14:textId="0A0FC398" w:rsidR="00780549" w:rsidRDefault="00780549" w:rsidP="00910A4E">
      <w:pPr>
        <w:spacing w:after="0" w:line="240" w:lineRule="auto"/>
        <w:ind w:left="567" w:right="260"/>
        <w:jc w:val="both"/>
        <w:rPr>
          <w:rFonts w:asciiTheme="minorHAnsi" w:hAnsiTheme="minorHAnsi" w:cstheme="minorHAnsi"/>
          <w:lang w:val="fr-FR"/>
        </w:rPr>
      </w:pPr>
    </w:p>
    <w:p w14:paraId="6B778A76"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Le jury juge comme suit : </w:t>
      </w:r>
    </w:p>
    <w:p w14:paraId="6407D1AB"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le mérite au sein de la communauté (25 % des points),</w:t>
      </w:r>
    </w:p>
    <w:p w14:paraId="1B037041"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 la durabilité du projet (25 % des points), </w:t>
      </w:r>
    </w:p>
    <w:p w14:paraId="6DF62D00"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la personnalité et les qualités de leadership (15% des points),</w:t>
      </w:r>
    </w:p>
    <w:p w14:paraId="18294C78" w14:textId="4B0208D4"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xml:space="preserve">- la destination du prix (15% des points), </w:t>
      </w:r>
    </w:p>
    <w:p w14:paraId="036747A0"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 la présentation du projet (20% des points).</w:t>
      </w:r>
    </w:p>
    <w:p w14:paraId="2C338929" w14:textId="77777777" w:rsidR="003D4350" w:rsidRPr="00C11550" w:rsidRDefault="003D4350" w:rsidP="00910A4E">
      <w:pPr>
        <w:spacing w:after="0" w:line="240" w:lineRule="auto"/>
        <w:ind w:left="567" w:right="260"/>
        <w:jc w:val="both"/>
        <w:rPr>
          <w:rFonts w:asciiTheme="minorHAnsi" w:hAnsiTheme="minorHAnsi" w:cstheme="minorHAnsi"/>
          <w:lang w:val="fr-FR"/>
        </w:rPr>
      </w:pPr>
      <w:r w:rsidRPr="00C11550">
        <w:rPr>
          <w:rFonts w:asciiTheme="minorHAnsi" w:hAnsiTheme="minorHAnsi" w:cstheme="minorHAnsi"/>
          <w:lang w:val="fr-FR"/>
        </w:rPr>
        <w:t>Le lauréat sera honoré lors de la Convention nationale et pourra participer au concours du Forum européen.</w:t>
      </w:r>
    </w:p>
    <w:p w14:paraId="5021C109" w14:textId="77777777" w:rsidR="003D4350" w:rsidRPr="00C11550" w:rsidRDefault="003D4350" w:rsidP="00DA1ADC">
      <w:pPr>
        <w:spacing w:after="0" w:line="240" w:lineRule="auto"/>
        <w:ind w:right="260"/>
        <w:jc w:val="both"/>
        <w:rPr>
          <w:rFonts w:asciiTheme="minorHAnsi" w:hAnsiTheme="minorHAnsi" w:cstheme="minorHAnsi"/>
          <w:lang w:val="fr-FR"/>
        </w:rPr>
      </w:pPr>
    </w:p>
    <w:p w14:paraId="39F759A0" w14:textId="7DF837D8" w:rsidR="003D4350" w:rsidRPr="00C46AE9" w:rsidRDefault="003D4350"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Conclusion</w:t>
      </w:r>
    </w:p>
    <w:p w14:paraId="6136236B" w14:textId="77777777" w:rsidR="003D4350" w:rsidRPr="00C11550" w:rsidRDefault="003D4350" w:rsidP="00DA1ADC">
      <w:pPr>
        <w:spacing w:after="0" w:line="240" w:lineRule="auto"/>
        <w:ind w:right="260"/>
        <w:jc w:val="both"/>
        <w:rPr>
          <w:rFonts w:asciiTheme="minorHAnsi" w:hAnsiTheme="minorHAnsi" w:cstheme="minorHAnsi"/>
          <w:lang w:val="fr-FR"/>
        </w:rPr>
      </w:pPr>
    </w:p>
    <w:p w14:paraId="52DB346B" w14:textId="77777777" w:rsidR="0078055C" w:rsidRPr="00ED27FA" w:rsidRDefault="003D4350" w:rsidP="00910A4E">
      <w:pPr>
        <w:spacing w:after="0" w:line="240" w:lineRule="auto"/>
        <w:ind w:left="567" w:right="260"/>
        <w:jc w:val="both"/>
        <w:rPr>
          <w:rFonts w:asciiTheme="minorHAnsi" w:hAnsiTheme="minorHAnsi" w:cstheme="minorHAnsi"/>
          <w:color w:val="1F497D" w:themeColor="text2"/>
          <w:lang w:val="fr-FR"/>
        </w:rPr>
      </w:pPr>
      <w:r w:rsidRPr="00C11550">
        <w:rPr>
          <w:rFonts w:asciiTheme="minorHAnsi" w:hAnsiTheme="minorHAnsi" w:cstheme="minorHAnsi"/>
          <w:lang w:val="fr-FR"/>
        </w:rPr>
        <w:t>"Vous, membres d'un club du MD 112, étiez fiers de l'engagement désintéressé des jeunes envers leur communauté. Ces jeunes doivent être soutenus et motivés dans leurs efforts.</w:t>
      </w:r>
    </w:p>
    <w:p w14:paraId="0E831F02" w14:textId="3E76C49D" w:rsidR="003D4350" w:rsidRPr="00ED27FA" w:rsidRDefault="003D4350" w:rsidP="00910A4E">
      <w:pPr>
        <w:spacing w:after="0" w:line="240" w:lineRule="auto"/>
        <w:ind w:left="567" w:right="260"/>
        <w:jc w:val="both"/>
        <w:rPr>
          <w:rFonts w:asciiTheme="minorHAnsi" w:hAnsiTheme="minorHAnsi" w:cstheme="minorHAnsi"/>
          <w:color w:val="1F497D" w:themeColor="text2"/>
          <w:lang w:val="fr-FR"/>
        </w:rPr>
      </w:pPr>
    </w:p>
    <w:p w14:paraId="5749582E" w14:textId="340AAC02" w:rsidR="009D4F44" w:rsidRPr="00ED27FA" w:rsidRDefault="003D4350" w:rsidP="00780549">
      <w:pPr>
        <w:pStyle w:val="Heading3"/>
        <w:numPr>
          <w:ilvl w:val="0"/>
          <w:numId w:val="69"/>
        </w:numPr>
        <w:ind w:right="260" w:hanging="543"/>
        <w:rPr>
          <w:rFonts w:asciiTheme="majorHAnsi" w:hAnsiTheme="majorHAnsi" w:cstheme="minorHAnsi"/>
          <w:color w:val="1F497D" w:themeColor="text2"/>
          <w:sz w:val="28"/>
          <w:szCs w:val="28"/>
          <w:lang w:val="fr-BE"/>
        </w:rPr>
      </w:pPr>
      <w:r w:rsidRPr="00ED27FA">
        <w:rPr>
          <w:rFonts w:asciiTheme="majorHAnsi" w:hAnsiTheme="majorHAnsi" w:cstheme="minorHAnsi"/>
          <w:color w:val="1F497D" w:themeColor="text2"/>
          <w:sz w:val="28"/>
          <w:szCs w:val="28"/>
          <w:lang w:val="fr-BE"/>
        </w:rPr>
        <w:t>SOHAP</w:t>
      </w:r>
    </w:p>
    <w:p w14:paraId="33C8CF5A" w14:textId="77777777" w:rsidR="009D4F44" w:rsidRPr="00ED27FA" w:rsidRDefault="009D4F44" w:rsidP="00DA1ADC">
      <w:pPr>
        <w:ind w:right="260"/>
        <w:rPr>
          <w:rFonts w:asciiTheme="minorHAnsi" w:hAnsiTheme="minorHAnsi" w:cstheme="minorHAnsi"/>
          <w:color w:val="1F497D" w:themeColor="text2"/>
        </w:rPr>
      </w:pPr>
    </w:p>
    <w:p w14:paraId="670AEB80" w14:textId="02B013E3" w:rsidR="003D4350" w:rsidRPr="00C46AE9" w:rsidRDefault="003D4350" w:rsidP="00780549">
      <w:pPr>
        <w:pStyle w:val="Heading3"/>
        <w:numPr>
          <w:ilvl w:val="1"/>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Special Olympics, c’est quoi ?</w:t>
      </w:r>
    </w:p>
    <w:p w14:paraId="3268CA8C" w14:textId="77777777" w:rsidR="00910A4E" w:rsidRPr="00910A4E" w:rsidRDefault="00910A4E" w:rsidP="00910A4E">
      <w:pPr>
        <w:rPr>
          <w:lang w:val="fr-BE"/>
        </w:rPr>
      </w:pPr>
    </w:p>
    <w:p w14:paraId="046B55DB"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b/>
          <w:lang w:val="fr-BE"/>
        </w:rPr>
        <w:t>Special Olympics</w:t>
      </w:r>
      <w:r w:rsidRPr="00C11550">
        <w:rPr>
          <w:rFonts w:asciiTheme="minorHAnsi" w:hAnsiTheme="minorHAnsi" w:cstheme="minorHAnsi"/>
          <w:lang w:val="fr-BE"/>
        </w:rPr>
        <w:t xml:space="preserve"> est une Organisation Internationale fondée par Eunice Kennedy-Schiver ; qui organisait des entraînements et des compétitions pour des personnes intellectuellement limitées. En participant, ils acquièrent plus de confiance, apprennent à connaître des amis et leur condition physique s’améliore. Il y a plus de 4000000 de sportifs qui participent dans plus de 180 pays.</w:t>
      </w:r>
    </w:p>
    <w:p w14:paraId="5F59020D"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 xml:space="preserve">Exactement comme les Jeux Olympiques et Paralympiques ; des Jeux pour Special Olympics sont organisés, tous les quatre ans ; où, les Jeux d’été et les Jeux d’hiver s’alternent. Les jeux de Special Olympics sont toujours organisés l’année précèdent aux Jeux Olympiques. C’est en 1988 que Special Olympics, fût, officiellement reconnu (IOC). C’est la seule organisation de sports qui a l’autorisation de porter le titre Olympique. </w:t>
      </w:r>
    </w:p>
    <w:p w14:paraId="3301B5AB" w14:textId="1F3A4DC8"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C’est en 1981 que disciplines les premiers Jeux d’été Euro-Asie ont eu lieu.</w:t>
      </w:r>
    </w:p>
    <w:p w14:paraId="63A3236E"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Tout comme les Jeux Mondiaux, ils ont lieu tous les quatre ans. Les derniers ont eu lieu en septembre 2015 à Anvers. 2000 Athlètes de 48 pays y participèrent.</w:t>
      </w:r>
    </w:p>
    <w:p w14:paraId="1CB1945B" w14:textId="22B2A2B5"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 xml:space="preserve">Sous la protection du Comité Interfédéral Olympique Belge sont organisés, chaque année les Jeux Nationaux en alternance avec la Flandre, Bruxelles et la Wallonie. 3250 Athlètes, 1200 Coaches et 1700 Bénévoles se rassemblent pour ce grand évènement sportif qui dure quatre jours. Au programme figure 19 disciplines, dont une comme démonstration, le Torch Run avec ensemble, la Cérémonie d’Ouverture et de Clôture et au village Olympique à lieu le </w:t>
      </w:r>
      <w:r w:rsidRPr="00C11550">
        <w:rPr>
          <w:rFonts w:asciiTheme="minorHAnsi" w:hAnsiTheme="minorHAnsi" w:cstheme="minorHAnsi"/>
          <w:b/>
          <w:lang w:val="fr-BE"/>
        </w:rPr>
        <w:t>Programme de Santé (</w:t>
      </w:r>
      <w:r w:rsidRPr="00C11550">
        <w:rPr>
          <w:rFonts w:asciiTheme="minorHAnsi" w:hAnsiTheme="minorHAnsi" w:cstheme="minorHAnsi"/>
          <w:b/>
          <w:u w:val="single"/>
          <w:lang w:val="fr-BE"/>
        </w:rPr>
        <w:t>Healthy Athletes Program)</w:t>
      </w:r>
      <w:r w:rsidRPr="00C11550">
        <w:rPr>
          <w:rFonts w:asciiTheme="minorHAnsi" w:hAnsiTheme="minorHAnsi" w:cstheme="minorHAnsi"/>
          <w:lang w:val="fr-BE"/>
        </w:rPr>
        <w:t xml:space="preserve"> Ces Jeux montrent le résultat final d’entraînements tout au long de l’année. Cette compétition est un moment de fierté pour ces athlètes…</w:t>
      </w:r>
    </w:p>
    <w:p w14:paraId="6DC841AB" w14:textId="44BF4C3F" w:rsidR="003D4350" w:rsidRPr="00C46AE9" w:rsidRDefault="003D4350" w:rsidP="00780549">
      <w:pPr>
        <w:pStyle w:val="Heading3"/>
        <w:numPr>
          <w:ilvl w:val="1"/>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C’est quoi Healthy Athletes ?</w:t>
      </w:r>
    </w:p>
    <w:p w14:paraId="077754F4" w14:textId="77777777" w:rsidR="00910A4E" w:rsidRPr="00910A4E" w:rsidRDefault="00910A4E" w:rsidP="00910A4E">
      <w:pPr>
        <w:rPr>
          <w:lang w:val="fr-BE"/>
        </w:rPr>
      </w:pPr>
    </w:p>
    <w:p w14:paraId="3905F9C5"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Les personnes intellectuellement limités, ont une moins bonne santé et ont un besoin accru de soins spécifiques. Ils ont plus de difficultés pour accéder aux soins de santé, en comparaison avec la population générale. C’est pourquoi Special Olympics International a créé le Programme de Santé qui a pour but :</w:t>
      </w:r>
    </w:p>
    <w:p w14:paraId="354BD3BB"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1. de faire passer à ces athlètes une visite médicale et s’il y a lieu, les dirigés vers des spécialistes.</w:t>
      </w:r>
    </w:p>
    <w:p w14:paraId="39068C9E"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2. former les personnes qui donnent les soins à ces patients intellectuellement limités.</w:t>
      </w:r>
    </w:p>
    <w:p w14:paraId="175997C6" w14:textId="77777777" w:rsidR="007C685A"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3. former la base pour améliorer le programme et la gestion.</w:t>
      </w:r>
    </w:p>
    <w:p w14:paraId="3A32AD1E" w14:textId="19CDF603" w:rsidR="007C685A"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Sept programmes sont proposés aux bénévoles sur base volontaire </w:t>
      </w:r>
    </w:p>
    <w:p w14:paraId="4B4D6184" w14:textId="52AC26CF" w:rsidR="003D4350" w:rsidRPr="0002515C" w:rsidRDefault="003D4350" w:rsidP="0002515C">
      <w:pPr>
        <w:pStyle w:val="ListParagraph"/>
        <w:numPr>
          <w:ilvl w:val="0"/>
          <w:numId w:val="42"/>
        </w:numPr>
        <w:spacing w:after="0" w:line="240" w:lineRule="auto"/>
        <w:ind w:left="567" w:right="260" w:firstLine="0"/>
        <w:contextualSpacing/>
        <w:jc w:val="both"/>
        <w:rPr>
          <w:rFonts w:asciiTheme="minorHAnsi" w:hAnsiTheme="minorHAnsi" w:cstheme="minorHAnsi"/>
          <w:u w:val="single"/>
          <w:lang w:val="fr-BE"/>
        </w:rPr>
      </w:pPr>
      <w:r w:rsidRPr="0002515C">
        <w:rPr>
          <w:rFonts w:asciiTheme="minorHAnsi" w:hAnsiTheme="minorHAnsi" w:cstheme="minorHAnsi"/>
          <w:u w:val="single"/>
          <w:lang w:val="fr-BE"/>
        </w:rPr>
        <w:t xml:space="preserve"> </w:t>
      </w:r>
      <w:r w:rsidRPr="00C11550">
        <w:rPr>
          <w:rFonts w:asciiTheme="minorHAnsi" w:hAnsiTheme="minorHAnsi" w:cstheme="minorHAnsi"/>
          <w:u w:val="single"/>
          <w:lang w:val="fr-BE"/>
        </w:rPr>
        <w:t>Le Programme Fit Feet</w:t>
      </w:r>
      <w:r w:rsidRPr="0002515C">
        <w:rPr>
          <w:rFonts w:asciiTheme="minorHAnsi" w:hAnsiTheme="minorHAnsi" w:cstheme="minorHAnsi"/>
          <w:u w:val="single"/>
          <w:lang w:val="fr-BE"/>
        </w:rPr>
        <w:t xml:space="preserve"> </w:t>
      </w:r>
      <w:r w:rsidRPr="0002515C">
        <w:rPr>
          <w:rFonts w:asciiTheme="minorHAnsi" w:hAnsiTheme="minorHAnsi" w:cstheme="minorHAnsi"/>
          <w:lang w:val="fr-BE"/>
        </w:rPr>
        <w:t>qui vérifie la voûte plantaire et analyse la marche</w:t>
      </w:r>
      <w:r w:rsidRPr="0002515C">
        <w:rPr>
          <w:rFonts w:asciiTheme="minorHAnsi" w:hAnsiTheme="minorHAnsi" w:cstheme="minorHAnsi"/>
          <w:u w:val="single"/>
          <w:lang w:val="fr-BE"/>
        </w:rPr>
        <w:t>.</w:t>
      </w:r>
    </w:p>
    <w:p w14:paraId="72A2CFCE" w14:textId="77777777" w:rsidR="003D4350" w:rsidRPr="00C11550" w:rsidRDefault="003D4350" w:rsidP="00910A4E">
      <w:pPr>
        <w:pStyle w:val="ListParagraph"/>
        <w:numPr>
          <w:ilvl w:val="0"/>
          <w:numId w:val="42"/>
        </w:numPr>
        <w:spacing w:after="0" w:line="240" w:lineRule="auto"/>
        <w:ind w:left="567" w:right="260" w:firstLine="0"/>
        <w:contextualSpacing/>
        <w:jc w:val="both"/>
        <w:rPr>
          <w:rFonts w:asciiTheme="minorHAnsi" w:hAnsiTheme="minorHAnsi" w:cstheme="minorHAnsi"/>
          <w:lang w:val="fr-BE"/>
        </w:rPr>
      </w:pPr>
      <w:r w:rsidRPr="00C11550">
        <w:rPr>
          <w:rFonts w:asciiTheme="minorHAnsi" w:hAnsiTheme="minorHAnsi" w:cstheme="minorHAnsi"/>
          <w:u w:val="single"/>
          <w:lang w:val="fr-BE"/>
        </w:rPr>
        <w:t>Le Programme Fun Fitness</w:t>
      </w:r>
      <w:r w:rsidRPr="00C11550">
        <w:rPr>
          <w:rFonts w:asciiTheme="minorHAnsi" w:hAnsiTheme="minorHAnsi" w:cstheme="minorHAnsi"/>
          <w:lang w:val="fr-BE"/>
        </w:rPr>
        <w:t xml:space="preserve"> qui analyse la forme physique.</w:t>
      </w:r>
    </w:p>
    <w:p w14:paraId="6B0AFD48" w14:textId="77777777" w:rsidR="003D4350" w:rsidRPr="00C11550" w:rsidRDefault="003D4350" w:rsidP="00910A4E">
      <w:pPr>
        <w:pStyle w:val="ListParagraph"/>
        <w:numPr>
          <w:ilvl w:val="0"/>
          <w:numId w:val="42"/>
        </w:numPr>
        <w:spacing w:after="0" w:line="240" w:lineRule="auto"/>
        <w:ind w:left="567" w:right="260" w:firstLine="0"/>
        <w:contextualSpacing/>
        <w:jc w:val="both"/>
        <w:rPr>
          <w:rFonts w:asciiTheme="minorHAnsi" w:hAnsiTheme="minorHAnsi" w:cstheme="minorHAnsi"/>
        </w:rPr>
      </w:pPr>
      <w:r w:rsidRPr="00C11550">
        <w:rPr>
          <w:rFonts w:asciiTheme="minorHAnsi" w:hAnsiTheme="minorHAnsi" w:cstheme="minorHAnsi"/>
          <w:u w:val="single"/>
        </w:rPr>
        <w:t>Le Programme Healthy Hearing</w:t>
      </w:r>
      <w:r w:rsidRPr="00C11550">
        <w:rPr>
          <w:rFonts w:asciiTheme="minorHAnsi" w:hAnsiTheme="minorHAnsi" w:cstheme="minorHAnsi"/>
        </w:rPr>
        <w:t xml:space="preserve"> qui analyse l’ouie.</w:t>
      </w:r>
    </w:p>
    <w:p w14:paraId="1FA39F48" w14:textId="77777777" w:rsidR="003D4350" w:rsidRPr="00C11550" w:rsidRDefault="003D4350" w:rsidP="00910A4E">
      <w:pPr>
        <w:pStyle w:val="ListParagraph"/>
        <w:numPr>
          <w:ilvl w:val="0"/>
          <w:numId w:val="42"/>
        </w:numPr>
        <w:spacing w:after="0" w:line="240" w:lineRule="auto"/>
        <w:ind w:left="567" w:right="260" w:firstLine="0"/>
        <w:contextualSpacing/>
        <w:jc w:val="both"/>
        <w:rPr>
          <w:rFonts w:asciiTheme="minorHAnsi" w:hAnsiTheme="minorHAnsi" w:cstheme="minorHAnsi"/>
          <w:lang w:val="fr-BE"/>
        </w:rPr>
      </w:pPr>
      <w:r w:rsidRPr="00C11550">
        <w:rPr>
          <w:rFonts w:asciiTheme="minorHAnsi" w:hAnsiTheme="minorHAnsi" w:cstheme="minorHAnsi"/>
          <w:u w:val="single"/>
          <w:lang w:val="fr-BE"/>
        </w:rPr>
        <w:t>Le Programme International Lions de Opening Eyes</w:t>
      </w:r>
      <w:r w:rsidRPr="00C11550">
        <w:rPr>
          <w:rFonts w:asciiTheme="minorHAnsi" w:hAnsiTheme="minorHAnsi" w:cstheme="minorHAnsi"/>
          <w:lang w:val="fr-BE"/>
        </w:rPr>
        <w:t xml:space="preserve"> qui vérifie la vue et la corrige.</w:t>
      </w:r>
    </w:p>
    <w:p w14:paraId="632244D3" w14:textId="77777777" w:rsidR="003D4350" w:rsidRPr="00C11550" w:rsidRDefault="003D4350" w:rsidP="00910A4E">
      <w:pPr>
        <w:pStyle w:val="ListParagraph"/>
        <w:numPr>
          <w:ilvl w:val="0"/>
          <w:numId w:val="42"/>
        </w:numPr>
        <w:spacing w:after="0" w:line="240" w:lineRule="auto"/>
        <w:ind w:left="567" w:right="260" w:firstLine="0"/>
        <w:contextualSpacing/>
        <w:jc w:val="both"/>
        <w:rPr>
          <w:rFonts w:asciiTheme="minorHAnsi" w:hAnsiTheme="minorHAnsi" w:cstheme="minorHAnsi"/>
          <w:lang w:val="fr-BE"/>
        </w:rPr>
      </w:pPr>
      <w:r w:rsidRPr="00C11550">
        <w:rPr>
          <w:rFonts w:asciiTheme="minorHAnsi" w:hAnsiTheme="minorHAnsi" w:cstheme="minorHAnsi"/>
          <w:u w:val="single"/>
          <w:lang w:val="fr-BE"/>
        </w:rPr>
        <w:t>Le Programme Special Smiles</w:t>
      </w:r>
      <w:r w:rsidRPr="00C11550">
        <w:rPr>
          <w:rFonts w:asciiTheme="minorHAnsi" w:hAnsiTheme="minorHAnsi" w:cstheme="minorHAnsi"/>
          <w:lang w:val="fr-BE"/>
        </w:rPr>
        <w:t xml:space="preserve"> qui vérifie l’hygiène de la bouche ;</w:t>
      </w:r>
    </w:p>
    <w:p w14:paraId="34B75148" w14:textId="51A1BA22" w:rsidR="003D4350" w:rsidRPr="00C11550" w:rsidRDefault="003D4350" w:rsidP="00910A4E">
      <w:pPr>
        <w:pStyle w:val="ListParagraph"/>
        <w:numPr>
          <w:ilvl w:val="0"/>
          <w:numId w:val="42"/>
        </w:numPr>
        <w:spacing w:after="0" w:line="240" w:lineRule="auto"/>
        <w:ind w:left="567" w:right="260" w:firstLine="0"/>
        <w:contextualSpacing/>
        <w:jc w:val="both"/>
        <w:rPr>
          <w:rFonts w:asciiTheme="minorHAnsi" w:hAnsiTheme="minorHAnsi" w:cstheme="minorHAnsi"/>
          <w:lang w:val="fr-BE"/>
        </w:rPr>
      </w:pPr>
      <w:r w:rsidRPr="00C11550">
        <w:rPr>
          <w:rFonts w:asciiTheme="minorHAnsi" w:hAnsiTheme="minorHAnsi" w:cstheme="minorHAnsi"/>
          <w:u w:val="single"/>
          <w:lang w:val="fr-BE"/>
        </w:rPr>
        <w:t>Le Programme Healthy Body</w:t>
      </w:r>
      <w:r w:rsidRPr="00C11550">
        <w:rPr>
          <w:rFonts w:asciiTheme="minorHAnsi" w:hAnsiTheme="minorHAnsi" w:cstheme="minorHAnsi"/>
          <w:lang w:val="fr-BE"/>
        </w:rPr>
        <w:t xml:space="preserve">, </w:t>
      </w:r>
      <w:r w:rsidR="007C685A" w:rsidRPr="00C11550">
        <w:rPr>
          <w:rFonts w:asciiTheme="minorHAnsi" w:hAnsiTheme="minorHAnsi" w:cstheme="minorHAnsi"/>
          <w:lang w:val="fr-BE"/>
        </w:rPr>
        <w:t>où,</w:t>
      </w:r>
      <w:r w:rsidRPr="00C11550">
        <w:rPr>
          <w:rFonts w:asciiTheme="minorHAnsi" w:hAnsiTheme="minorHAnsi" w:cstheme="minorHAnsi"/>
          <w:lang w:val="fr-BE"/>
        </w:rPr>
        <w:t xml:space="preserve"> la posture du corps et toutes les postures du corps sont vérifiés.</w:t>
      </w:r>
    </w:p>
    <w:p w14:paraId="77B60FF1" w14:textId="0BADD51A" w:rsidR="003D4350" w:rsidRPr="00C11550" w:rsidRDefault="003D4350" w:rsidP="00910A4E">
      <w:pPr>
        <w:pStyle w:val="ListParagraph"/>
        <w:numPr>
          <w:ilvl w:val="0"/>
          <w:numId w:val="42"/>
        </w:numPr>
        <w:spacing w:after="0" w:line="240" w:lineRule="auto"/>
        <w:ind w:left="567" w:right="260" w:firstLine="0"/>
        <w:contextualSpacing/>
        <w:jc w:val="both"/>
        <w:rPr>
          <w:rFonts w:asciiTheme="minorHAnsi" w:hAnsiTheme="minorHAnsi" w:cstheme="minorHAnsi"/>
          <w:lang w:val="fr-BE"/>
        </w:rPr>
      </w:pPr>
      <w:r w:rsidRPr="00C11550">
        <w:rPr>
          <w:rFonts w:asciiTheme="minorHAnsi" w:hAnsiTheme="minorHAnsi" w:cstheme="minorHAnsi"/>
          <w:u w:val="single"/>
          <w:lang w:val="fr-BE"/>
        </w:rPr>
        <w:t xml:space="preserve">Le Programme Health </w:t>
      </w:r>
      <w:r w:rsidR="007C685A" w:rsidRPr="00C11550">
        <w:rPr>
          <w:rFonts w:asciiTheme="minorHAnsi" w:hAnsiTheme="minorHAnsi" w:cstheme="minorHAnsi"/>
          <w:u w:val="single"/>
          <w:lang w:val="fr-BE"/>
        </w:rPr>
        <w:t>Promotion,</w:t>
      </w:r>
      <w:r w:rsidRPr="00C11550">
        <w:rPr>
          <w:rFonts w:asciiTheme="minorHAnsi" w:hAnsiTheme="minorHAnsi" w:cstheme="minorHAnsi"/>
          <w:lang w:val="fr-BE"/>
        </w:rPr>
        <w:t xml:space="preserve"> un programme éducatif pour la nourriture.</w:t>
      </w:r>
    </w:p>
    <w:p w14:paraId="1E8E9A1F" w14:textId="77777777" w:rsidR="003D4350" w:rsidRPr="00C11550" w:rsidRDefault="003D4350" w:rsidP="00910A4E">
      <w:pPr>
        <w:ind w:left="567" w:right="260"/>
        <w:jc w:val="both"/>
        <w:rPr>
          <w:rFonts w:asciiTheme="minorHAnsi" w:hAnsiTheme="minorHAnsi" w:cstheme="minorHAnsi"/>
          <w:lang w:val="fr-BE"/>
        </w:rPr>
      </w:pPr>
    </w:p>
    <w:p w14:paraId="5FBB5D9E" w14:textId="77777777" w:rsidR="003D4350" w:rsidRPr="00C115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Depuis 1997, plus 1,6 millions d’athlètes dans ont eu un contrôle de santé qui forme une grande base mondiale concernant la santé de ces personnes intellectuellement limitées.</w:t>
      </w:r>
    </w:p>
    <w:p w14:paraId="320365BE" w14:textId="566629DA" w:rsidR="003D43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En Belgique, ce programme de santé est proposé depuis 2003.</w:t>
      </w:r>
    </w:p>
    <w:p w14:paraId="2860859C" w14:textId="77777777" w:rsidR="00780549" w:rsidRPr="00C11550" w:rsidRDefault="00780549" w:rsidP="00910A4E">
      <w:pPr>
        <w:ind w:left="567" w:right="260"/>
        <w:jc w:val="both"/>
        <w:rPr>
          <w:rFonts w:asciiTheme="minorHAnsi" w:hAnsiTheme="minorHAnsi" w:cstheme="minorHAnsi"/>
          <w:lang w:val="fr-BE"/>
        </w:rPr>
      </w:pPr>
    </w:p>
    <w:p w14:paraId="7B2621F7" w14:textId="782BF260" w:rsidR="003D4350" w:rsidRPr="00780549" w:rsidRDefault="0078055C" w:rsidP="00780549">
      <w:pPr>
        <w:pStyle w:val="Heading3"/>
        <w:numPr>
          <w:ilvl w:val="1"/>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Lion</w:t>
      </w:r>
      <w:r w:rsidR="003D4350" w:rsidRPr="00C46AE9">
        <w:rPr>
          <w:rFonts w:asciiTheme="majorHAnsi" w:hAnsiTheme="majorHAnsi" w:cstheme="minorHAnsi"/>
          <w:color w:val="4F81BD" w:themeColor="accent1"/>
          <w:sz w:val="26"/>
          <w:szCs w:val="26"/>
          <w:lang w:val="fr-BE"/>
        </w:rPr>
        <w:t>s et Special Olympics</w:t>
      </w:r>
    </w:p>
    <w:p w14:paraId="5C464329" w14:textId="4A8F893D" w:rsidR="003D4350" w:rsidRPr="00C46AE9" w:rsidRDefault="003D4350"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International</w:t>
      </w:r>
    </w:p>
    <w:p w14:paraId="13C67A87" w14:textId="7A9AE8E8" w:rsidR="003D4350" w:rsidRPr="00C11550" w:rsidRDefault="007C685A" w:rsidP="00910A4E">
      <w:pPr>
        <w:ind w:left="567" w:right="260"/>
        <w:jc w:val="both"/>
        <w:rPr>
          <w:rFonts w:asciiTheme="minorHAnsi" w:hAnsiTheme="minorHAnsi" w:cstheme="minorHAnsi"/>
          <w:lang w:val="fr-BE"/>
        </w:rPr>
      </w:pPr>
      <w:r w:rsidRPr="00C11550">
        <w:rPr>
          <w:rFonts w:asciiTheme="minorHAnsi" w:hAnsiTheme="minorHAnsi" w:cstheme="minorHAnsi"/>
          <w:lang w:val="fr-BE"/>
        </w:rPr>
        <w:t>Depuis 2001</w:t>
      </w:r>
      <w:r w:rsidR="003D4350" w:rsidRPr="00C11550">
        <w:rPr>
          <w:rFonts w:asciiTheme="minorHAnsi" w:hAnsiTheme="minorHAnsi" w:cstheme="minorHAnsi"/>
          <w:lang w:val="fr-BE"/>
        </w:rPr>
        <w:t xml:space="preserve">, LCIF soutient, mondialement, le Programme Lions International pour </w:t>
      </w:r>
      <w:proofErr w:type="spellStart"/>
      <w:r w:rsidR="003D4350" w:rsidRPr="00C11550">
        <w:rPr>
          <w:rFonts w:asciiTheme="minorHAnsi" w:hAnsiTheme="minorHAnsi" w:cstheme="minorHAnsi"/>
          <w:lang w:val="fr-BE"/>
        </w:rPr>
        <w:t>Opening</w:t>
      </w:r>
      <w:proofErr w:type="spellEnd"/>
      <w:r w:rsidR="003D4350" w:rsidRPr="00C11550">
        <w:rPr>
          <w:rFonts w:asciiTheme="minorHAnsi" w:hAnsiTheme="minorHAnsi" w:cstheme="minorHAnsi"/>
          <w:lang w:val="fr-BE"/>
        </w:rPr>
        <w:t xml:space="preserve"> </w:t>
      </w:r>
      <w:proofErr w:type="spellStart"/>
      <w:proofErr w:type="gramStart"/>
      <w:r w:rsidR="003D4350" w:rsidRPr="00C11550">
        <w:rPr>
          <w:rFonts w:asciiTheme="minorHAnsi" w:hAnsiTheme="minorHAnsi" w:cstheme="minorHAnsi"/>
          <w:lang w:val="fr-BE"/>
        </w:rPr>
        <w:t>Eyes</w:t>
      </w:r>
      <w:proofErr w:type="spellEnd"/>
      <w:r w:rsidR="003D4350" w:rsidRPr="00C11550">
        <w:rPr>
          <w:rFonts w:asciiTheme="minorHAnsi" w:hAnsiTheme="minorHAnsi" w:cstheme="minorHAnsi"/>
          <w:lang w:val="fr-BE"/>
        </w:rPr>
        <w:t>.</w:t>
      </w:r>
      <w:r w:rsidR="0004068A">
        <w:rPr>
          <w:rFonts w:asciiTheme="minorHAnsi" w:hAnsiTheme="minorHAnsi" w:cstheme="minorHAnsi"/>
          <w:lang w:val="fr-BE"/>
        </w:rPr>
        <w:t>.</w:t>
      </w:r>
      <w:proofErr w:type="gramEnd"/>
    </w:p>
    <w:p w14:paraId="71949A7B" w14:textId="48FE47E8" w:rsidR="003D4350" w:rsidRDefault="003D4350" w:rsidP="00910A4E">
      <w:pPr>
        <w:ind w:left="567" w:right="260"/>
        <w:jc w:val="both"/>
        <w:rPr>
          <w:rFonts w:asciiTheme="minorHAnsi" w:hAnsiTheme="minorHAnsi" w:cstheme="minorHAnsi"/>
          <w:lang w:val="fr-BE"/>
        </w:rPr>
      </w:pPr>
      <w:r w:rsidRPr="00C11550">
        <w:rPr>
          <w:rFonts w:asciiTheme="minorHAnsi" w:hAnsiTheme="minorHAnsi" w:cstheme="minorHAnsi"/>
          <w:lang w:val="fr-BE"/>
        </w:rPr>
        <w:t xml:space="preserve">Durant la Convention International de </w:t>
      </w:r>
      <w:r w:rsidR="007C685A" w:rsidRPr="00C11550">
        <w:rPr>
          <w:rFonts w:asciiTheme="minorHAnsi" w:hAnsiTheme="minorHAnsi" w:cstheme="minorHAnsi"/>
          <w:lang w:val="fr-BE"/>
        </w:rPr>
        <w:t>Hambourg,</w:t>
      </w:r>
      <w:r w:rsidRPr="00C11550">
        <w:rPr>
          <w:rFonts w:asciiTheme="minorHAnsi" w:hAnsiTheme="minorHAnsi" w:cstheme="minorHAnsi"/>
          <w:lang w:val="fr-BE"/>
        </w:rPr>
        <w:t xml:space="preserve"> fût, dans le cadre de la LCIF un « Memorandum Understanding » conclut avec Special Olympics ; pour soutenir les principaux évènements Mondiaux en tant que </w:t>
      </w:r>
      <w:r w:rsidR="008B3BE8" w:rsidRPr="00C11550">
        <w:rPr>
          <w:rFonts w:asciiTheme="minorHAnsi" w:hAnsiTheme="minorHAnsi" w:cstheme="minorHAnsi"/>
          <w:lang w:val="fr-BE"/>
        </w:rPr>
        <w:t>partenaire.</w:t>
      </w:r>
      <w:r w:rsidRPr="00C11550">
        <w:rPr>
          <w:rFonts w:asciiTheme="minorHAnsi" w:hAnsiTheme="minorHAnsi" w:cstheme="minorHAnsi"/>
          <w:lang w:val="fr-BE"/>
        </w:rPr>
        <w:t xml:space="preserve"> Le MOU est valable 5 ans et mentionne un soutien financier à hauteur de 7,8 million de USD.</w:t>
      </w:r>
    </w:p>
    <w:p w14:paraId="685B4113" w14:textId="6F53C98B" w:rsidR="003D4350" w:rsidRPr="00C46AE9" w:rsidRDefault="003D4350" w:rsidP="00780549">
      <w:pPr>
        <w:pStyle w:val="Heading3"/>
        <w:numPr>
          <w:ilvl w:val="2"/>
          <w:numId w:val="69"/>
        </w:numPr>
        <w:ind w:left="1134" w:right="260" w:hanging="567"/>
        <w:rPr>
          <w:rFonts w:asciiTheme="majorHAnsi" w:hAnsiTheme="majorHAnsi" w:cstheme="minorHAnsi"/>
          <w:color w:val="4F81BD" w:themeColor="accent1"/>
          <w:sz w:val="26"/>
          <w:szCs w:val="26"/>
          <w:lang w:val="fr-BE"/>
        </w:rPr>
      </w:pPr>
      <w:r w:rsidRPr="00C46AE9">
        <w:rPr>
          <w:rFonts w:asciiTheme="majorHAnsi" w:hAnsiTheme="majorHAnsi" w:cstheme="minorHAnsi"/>
          <w:color w:val="4F81BD" w:themeColor="accent1"/>
          <w:sz w:val="26"/>
          <w:szCs w:val="26"/>
          <w:lang w:val="fr-BE"/>
        </w:rPr>
        <w:t>Lions Belgium MD 112 </w:t>
      </w:r>
    </w:p>
    <w:p w14:paraId="130B70C4" w14:textId="77777777" w:rsidR="003D4350" w:rsidRPr="002F6E29" w:rsidRDefault="003D4350" w:rsidP="00910A4E">
      <w:pPr>
        <w:pStyle w:val="ListParagraph"/>
        <w:numPr>
          <w:ilvl w:val="0"/>
          <w:numId w:val="43"/>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 xml:space="preserve">2004 : Le Lions Club International Opening Eyes est proposé pour la première fois. </w:t>
      </w:r>
      <w:r w:rsidRPr="002F6E29">
        <w:rPr>
          <w:rFonts w:asciiTheme="minorHAnsi" w:hAnsiTheme="minorHAnsi" w:cstheme="minorHAnsi"/>
          <w:i/>
          <w:lang w:val="fr-BE"/>
        </w:rPr>
        <w:t>15 Lions bénévoles aident.</w:t>
      </w:r>
    </w:p>
    <w:p w14:paraId="38F1CC1F" w14:textId="193F8651" w:rsidR="003D4350" w:rsidRPr="00C11550" w:rsidRDefault="003D4350" w:rsidP="00910A4E">
      <w:pPr>
        <w:pStyle w:val="ListParagraph"/>
        <w:numPr>
          <w:ilvl w:val="0"/>
          <w:numId w:val="43"/>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 xml:space="preserve">2006 : des Lions </w:t>
      </w:r>
      <w:r w:rsidR="007C685A" w:rsidRPr="00C11550">
        <w:rPr>
          <w:rFonts w:asciiTheme="minorHAnsi" w:hAnsiTheme="minorHAnsi" w:cstheme="minorHAnsi"/>
          <w:i/>
          <w:lang w:val="fr-BE"/>
        </w:rPr>
        <w:t>bénévoles proposent</w:t>
      </w:r>
      <w:r w:rsidRPr="00C11550">
        <w:rPr>
          <w:rFonts w:asciiTheme="minorHAnsi" w:hAnsiTheme="minorHAnsi" w:cstheme="minorHAnsi"/>
          <w:i/>
          <w:lang w:val="fr-BE"/>
        </w:rPr>
        <w:t xml:space="preserve"> leur aide au Healthy Athletes Program HAP.</w:t>
      </w:r>
    </w:p>
    <w:p w14:paraId="2F308E97" w14:textId="77777777" w:rsidR="003D4350" w:rsidRPr="00C11550" w:rsidRDefault="003D4350" w:rsidP="00910A4E">
      <w:pPr>
        <w:pStyle w:val="ListParagraph"/>
        <w:numPr>
          <w:ilvl w:val="0"/>
          <w:numId w:val="43"/>
        </w:numPr>
        <w:spacing w:after="0" w:line="240" w:lineRule="auto"/>
        <w:ind w:left="1134" w:right="260" w:hanging="567"/>
        <w:contextualSpacing/>
        <w:jc w:val="both"/>
        <w:rPr>
          <w:rFonts w:asciiTheme="minorHAnsi" w:hAnsiTheme="minorHAnsi" w:cstheme="minorHAnsi"/>
          <w:i/>
          <w:u w:val="single"/>
          <w:lang w:val="fr-BE"/>
        </w:rPr>
      </w:pPr>
      <w:r w:rsidRPr="00C11550">
        <w:rPr>
          <w:rFonts w:asciiTheme="minorHAnsi" w:hAnsiTheme="minorHAnsi" w:cstheme="minorHAnsi"/>
          <w:i/>
          <w:lang w:val="fr-BE"/>
        </w:rPr>
        <w:t xml:space="preserve">2010 : </w:t>
      </w:r>
      <w:r w:rsidRPr="00C11550">
        <w:rPr>
          <w:rFonts w:asciiTheme="minorHAnsi" w:hAnsiTheme="minorHAnsi" w:cstheme="minorHAnsi"/>
          <w:i/>
          <w:u w:val="single"/>
          <w:lang w:val="fr-BE"/>
        </w:rPr>
        <w:t>Les Lions de Belgique deviennent sponsor de Bronze de Special Olympics et soutiennent le Programme de Santé HAP avec 25.000 Euro par an.</w:t>
      </w:r>
    </w:p>
    <w:p w14:paraId="74DAFBB6" w14:textId="77777777" w:rsidR="003D4350" w:rsidRPr="00C11550" w:rsidRDefault="003D4350" w:rsidP="00910A4E">
      <w:pPr>
        <w:pStyle w:val="ListParagraph"/>
        <w:numPr>
          <w:ilvl w:val="0"/>
          <w:numId w:val="43"/>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2011 : La carte Visa des Lions est lancée pour entre-autre soutenir et financer le Programme Special Olympics Healthy Athletes Program. Les Lions soignent pour la caisse de la vente de nourriture et de boisons ; sur les différents sites.</w:t>
      </w:r>
    </w:p>
    <w:p w14:paraId="0FF7728D" w14:textId="77777777" w:rsidR="003D4350" w:rsidRPr="00C11550" w:rsidRDefault="003D4350" w:rsidP="00910A4E">
      <w:pPr>
        <w:pStyle w:val="ListParagraph"/>
        <w:numPr>
          <w:ilvl w:val="0"/>
          <w:numId w:val="43"/>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2012 : 101 Bénévoles Lions de tous les Districts.</w:t>
      </w:r>
    </w:p>
    <w:p w14:paraId="22F24166" w14:textId="58F4DEFD" w:rsidR="003D4350" w:rsidRPr="00C11550" w:rsidRDefault="003D4350" w:rsidP="00910A4E">
      <w:pPr>
        <w:pStyle w:val="ListParagraph"/>
        <w:numPr>
          <w:ilvl w:val="0"/>
          <w:numId w:val="43"/>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 xml:space="preserve">2013 : 130 Bénévoles Lions aident à </w:t>
      </w:r>
      <w:r w:rsidR="007C685A" w:rsidRPr="00C11550">
        <w:rPr>
          <w:rFonts w:asciiTheme="minorHAnsi" w:hAnsiTheme="minorHAnsi" w:cstheme="minorHAnsi"/>
          <w:i/>
          <w:lang w:val="fr-BE"/>
        </w:rPr>
        <w:t>l’organisation de</w:t>
      </w:r>
      <w:r w:rsidRPr="00C11550">
        <w:rPr>
          <w:rFonts w:asciiTheme="minorHAnsi" w:hAnsiTheme="minorHAnsi" w:cstheme="minorHAnsi"/>
          <w:i/>
          <w:lang w:val="fr-BE"/>
        </w:rPr>
        <w:t xml:space="preserve"> HAP et soignent pour les caisses et aident au montage où il y a trop peu de bénévoles.</w:t>
      </w:r>
    </w:p>
    <w:p w14:paraId="7B46B2B9" w14:textId="77777777" w:rsidR="007C685A" w:rsidRPr="00C11550" w:rsidRDefault="003D4350" w:rsidP="00910A4E">
      <w:pPr>
        <w:pStyle w:val="ListParagraph"/>
        <w:numPr>
          <w:ilvl w:val="0"/>
          <w:numId w:val="44"/>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 xml:space="preserve">2014 : 600 Lions et 50 </w:t>
      </w:r>
      <w:r w:rsidR="007C685A" w:rsidRPr="00C11550">
        <w:rPr>
          <w:rFonts w:asciiTheme="minorHAnsi" w:hAnsiTheme="minorHAnsi" w:cstheme="minorHAnsi"/>
          <w:i/>
          <w:lang w:val="fr-BE"/>
        </w:rPr>
        <w:t>Leos</w:t>
      </w:r>
      <w:r w:rsidRPr="00C11550">
        <w:rPr>
          <w:rFonts w:asciiTheme="minorHAnsi" w:hAnsiTheme="minorHAnsi" w:cstheme="minorHAnsi"/>
          <w:i/>
          <w:lang w:val="fr-BE"/>
        </w:rPr>
        <w:t xml:space="preserve"> (presque 10% de tous les Lions) soutiennent le Programme de Santé durant les Jeux Euro-Asie. Avec l’aide de CC, des Gouverneurs et des Clubs, 125.000 Euro sont rassemblés. </w:t>
      </w:r>
    </w:p>
    <w:p w14:paraId="42C3A60B" w14:textId="1CC2E137" w:rsidR="003D4350" w:rsidRPr="00C11550" w:rsidRDefault="003D4350" w:rsidP="002F6E29">
      <w:pPr>
        <w:spacing w:after="0" w:line="240" w:lineRule="auto"/>
        <w:ind w:left="1134" w:right="260"/>
        <w:contextualSpacing/>
        <w:jc w:val="both"/>
        <w:rPr>
          <w:rFonts w:asciiTheme="minorHAnsi" w:hAnsiTheme="minorHAnsi" w:cstheme="minorHAnsi"/>
          <w:i/>
          <w:lang w:val="fr-BE"/>
        </w:rPr>
      </w:pPr>
      <w:r w:rsidRPr="00C11550">
        <w:rPr>
          <w:rFonts w:asciiTheme="minorHAnsi" w:hAnsiTheme="minorHAnsi" w:cstheme="minorHAnsi"/>
          <w:i/>
          <w:lang w:val="fr-BE"/>
        </w:rPr>
        <w:t>DEME par l’intermédiaire du Lion Pierre Potvliege devient un partenaire et soutien par l’intermédiaire des Lions et des bénévoles un montant de 12.500 Euro.</w:t>
      </w:r>
    </w:p>
    <w:p w14:paraId="66C5D27B" w14:textId="77777777" w:rsidR="003D4350" w:rsidRPr="00C11550" w:rsidRDefault="003D4350" w:rsidP="00910A4E">
      <w:pPr>
        <w:pStyle w:val="ListParagraph"/>
        <w:numPr>
          <w:ilvl w:val="0"/>
          <w:numId w:val="44"/>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2015 : 80 Bénévoles Lions aident au Programme de Santé HAP. DEME confirme son engagement et soutien via les Lions un financement de 4000 Euro avec 10 bénévoles.</w:t>
      </w:r>
    </w:p>
    <w:p w14:paraId="15E4917D" w14:textId="0E407A88" w:rsidR="007C685A" w:rsidRPr="00C11550" w:rsidRDefault="003D4350" w:rsidP="00910A4E">
      <w:pPr>
        <w:pStyle w:val="ListParagraph"/>
        <w:numPr>
          <w:ilvl w:val="0"/>
          <w:numId w:val="44"/>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 xml:space="preserve">2016 : </w:t>
      </w:r>
      <w:r w:rsidRPr="00C11550">
        <w:rPr>
          <w:rFonts w:asciiTheme="minorHAnsi" w:hAnsiTheme="minorHAnsi" w:cstheme="minorHAnsi"/>
          <w:i/>
          <w:u w:val="single"/>
          <w:lang w:val="fr-BE"/>
        </w:rPr>
        <w:t>Les Lions de Belgique deviennent Sponsor d’ARGENT de Special Olympics et soutiennent HAP pour un total de&gt; 30.000 Euro.</w:t>
      </w:r>
      <w:r w:rsidRPr="00C11550">
        <w:rPr>
          <w:rFonts w:asciiTheme="minorHAnsi" w:hAnsiTheme="minorHAnsi" w:cstheme="minorHAnsi"/>
          <w:i/>
          <w:lang w:val="fr-BE"/>
        </w:rPr>
        <w:t xml:space="preserve"> Grâce au sponsoring en extra des différents Clubs, </w:t>
      </w:r>
      <w:r w:rsidR="007C685A" w:rsidRPr="00C11550">
        <w:rPr>
          <w:rFonts w:asciiTheme="minorHAnsi" w:hAnsiTheme="minorHAnsi" w:cstheme="minorHAnsi"/>
          <w:i/>
          <w:lang w:val="fr-BE"/>
        </w:rPr>
        <w:t>Leos</w:t>
      </w:r>
      <w:r w:rsidRPr="00C11550">
        <w:rPr>
          <w:rFonts w:asciiTheme="minorHAnsi" w:hAnsiTheme="minorHAnsi" w:cstheme="minorHAnsi"/>
          <w:i/>
          <w:lang w:val="fr-BE"/>
        </w:rPr>
        <w:t xml:space="preserve"> et DEME. Ainsi notre visibilité s’améliore sincèrement pendant les Jeux.</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 xml:space="preserve">150 Lions et </w:t>
      </w:r>
      <w:r w:rsidR="007C685A" w:rsidRPr="00C11550">
        <w:rPr>
          <w:rFonts w:asciiTheme="minorHAnsi" w:hAnsiTheme="minorHAnsi" w:cstheme="minorHAnsi"/>
          <w:i/>
          <w:lang w:val="fr-BE"/>
        </w:rPr>
        <w:t>Leos</w:t>
      </w:r>
      <w:r w:rsidRPr="00C11550">
        <w:rPr>
          <w:rFonts w:asciiTheme="minorHAnsi" w:hAnsiTheme="minorHAnsi" w:cstheme="minorHAnsi"/>
          <w:i/>
          <w:lang w:val="fr-BE"/>
        </w:rPr>
        <w:t xml:space="preserve"> aident à l’organisation de HAP. DEME soutient avec de l’argent et des bénévoles pour un montant de 5000 Euro.</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 xml:space="preserve">Le Conseil des Gouverneurs décide de créer un groupe de travail. Des Lions, enthousiastes, de chaque District, avec les </w:t>
      </w:r>
      <w:r w:rsidR="007C685A" w:rsidRPr="00C11550">
        <w:rPr>
          <w:rFonts w:asciiTheme="minorHAnsi" w:hAnsiTheme="minorHAnsi" w:cstheme="minorHAnsi"/>
          <w:i/>
          <w:lang w:val="fr-BE"/>
        </w:rPr>
        <w:t>Leos</w:t>
      </w:r>
      <w:r w:rsidRPr="00C11550">
        <w:rPr>
          <w:rFonts w:asciiTheme="minorHAnsi" w:hAnsiTheme="minorHAnsi" w:cstheme="minorHAnsi"/>
          <w:i/>
          <w:lang w:val="fr-BE"/>
        </w:rPr>
        <w:t xml:space="preserve"> forment un merveilleux Groupe de Travail.</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 xml:space="preserve">Les Lions de Belgique furent à l’initiative de Special Olympics Belgique nominés pour le premier Golisano Health Leadership Award. Les Lions furent parmi les 25 </w:t>
      </w:r>
      <w:r w:rsidR="007C685A" w:rsidRPr="00C11550">
        <w:rPr>
          <w:rFonts w:asciiTheme="minorHAnsi" w:hAnsiTheme="minorHAnsi" w:cstheme="minorHAnsi"/>
          <w:i/>
          <w:lang w:val="fr-BE"/>
        </w:rPr>
        <w:t>sélectionnés</w:t>
      </w:r>
      <w:r w:rsidRPr="00C11550">
        <w:rPr>
          <w:rFonts w:asciiTheme="minorHAnsi" w:hAnsiTheme="minorHAnsi" w:cstheme="minorHAnsi"/>
          <w:i/>
          <w:lang w:val="fr-BE"/>
        </w:rPr>
        <w:t>. C’est à Anvers que lors d’une cérémonie pleine de grâce, l’Award fût remis à Remy Huwaert.</w:t>
      </w:r>
      <w:r w:rsidR="007C685A" w:rsidRPr="00C11550">
        <w:rPr>
          <w:rFonts w:asciiTheme="minorHAnsi" w:hAnsiTheme="minorHAnsi" w:cstheme="minorHAnsi"/>
          <w:i/>
          <w:lang w:val="fr-BE"/>
        </w:rPr>
        <w:t xml:space="preserve"> </w:t>
      </w:r>
    </w:p>
    <w:p w14:paraId="75A667FD" w14:textId="68F0370A" w:rsidR="003D4350" w:rsidRPr="00C11550" w:rsidRDefault="003D4350" w:rsidP="00910A4E">
      <w:pPr>
        <w:pStyle w:val="ListParagraph"/>
        <w:numPr>
          <w:ilvl w:val="0"/>
          <w:numId w:val="44"/>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 xml:space="preserve">2017 : Le Conseil des Gouverneurs décide de créer une Commission Nationale « Special Olympic Healthy Athletes Program ». Le Groupe de Travail continu de travailler au sein de cette Commission Nationale. 165 Lions et ou </w:t>
      </w:r>
      <w:r w:rsidR="007C685A" w:rsidRPr="00C11550">
        <w:rPr>
          <w:rFonts w:asciiTheme="minorHAnsi" w:hAnsiTheme="minorHAnsi" w:cstheme="minorHAnsi"/>
          <w:i/>
          <w:lang w:val="fr-BE"/>
        </w:rPr>
        <w:t>Leos</w:t>
      </w:r>
      <w:r w:rsidRPr="00C11550">
        <w:rPr>
          <w:rFonts w:asciiTheme="minorHAnsi" w:hAnsiTheme="minorHAnsi" w:cstheme="minorHAnsi"/>
          <w:i/>
          <w:lang w:val="fr-BE"/>
        </w:rPr>
        <w:t xml:space="preserve"> soutiennent HAP. DEME soutient, également financièrement avec l’aide de bénévoles.</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 xml:space="preserve">Le 3 décembre, nous apprenons que les Lions de Belgique sont retenus </w:t>
      </w:r>
      <w:r w:rsidRPr="00C11550">
        <w:rPr>
          <w:rFonts w:asciiTheme="minorHAnsi" w:hAnsiTheme="minorHAnsi" w:cstheme="minorHAnsi"/>
          <w:i/>
          <w:lang w:val="fr-BE"/>
        </w:rPr>
        <w:tab/>
        <w:t xml:space="preserve">parmi sept autres pour recevoir le premier </w:t>
      </w:r>
      <w:r w:rsidRPr="00C11550">
        <w:rPr>
          <w:rFonts w:asciiTheme="minorHAnsi" w:hAnsiTheme="minorHAnsi" w:cstheme="minorHAnsi"/>
          <w:b/>
          <w:i/>
          <w:lang w:val="fr-BE"/>
        </w:rPr>
        <w:t xml:space="preserve">Golisan Global Health </w:t>
      </w:r>
      <w:r w:rsidRPr="00C11550">
        <w:rPr>
          <w:rFonts w:asciiTheme="minorHAnsi" w:hAnsiTheme="minorHAnsi" w:cstheme="minorHAnsi"/>
          <w:b/>
          <w:i/>
          <w:lang w:val="fr-BE"/>
        </w:rPr>
        <w:tab/>
        <w:t>Leadership</w:t>
      </w:r>
      <w:r w:rsidR="007C685A" w:rsidRPr="00C11550">
        <w:rPr>
          <w:rFonts w:asciiTheme="minorHAnsi" w:hAnsiTheme="minorHAnsi" w:cstheme="minorHAnsi"/>
          <w:b/>
          <w:i/>
          <w:lang w:val="fr-BE"/>
        </w:rPr>
        <w:t xml:space="preserve"> </w:t>
      </w:r>
      <w:r w:rsidRPr="00C11550">
        <w:rPr>
          <w:rFonts w:asciiTheme="minorHAnsi" w:hAnsiTheme="minorHAnsi" w:cstheme="minorHAnsi"/>
          <w:b/>
          <w:i/>
          <w:lang w:val="fr-BE"/>
        </w:rPr>
        <w:t>Award.</w:t>
      </w:r>
      <w:r w:rsidR="007C685A" w:rsidRPr="00C11550">
        <w:rPr>
          <w:rFonts w:asciiTheme="minorHAnsi" w:hAnsiTheme="minorHAnsi" w:cstheme="minorHAnsi"/>
          <w:b/>
          <w:i/>
          <w:lang w:val="fr-BE"/>
        </w:rPr>
        <w:t xml:space="preserve"> </w:t>
      </w:r>
      <w:r w:rsidRPr="00C11550">
        <w:rPr>
          <w:rFonts w:asciiTheme="minorHAnsi" w:hAnsiTheme="minorHAnsi" w:cstheme="minorHAnsi"/>
          <w:i/>
          <w:lang w:val="fr-BE"/>
        </w:rPr>
        <w:t xml:space="preserve">Durant les Jeux d’Hiver Mondiaux en Autriche, le 20 mars </w:t>
      </w:r>
      <w:r w:rsidR="007C685A" w:rsidRPr="00C11550">
        <w:rPr>
          <w:rFonts w:asciiTheme="minorHAnsi" w:hAnsiTheme="minorHAnsi" w:cstheme="minorHAnsi"/>
          <w:i/>
          <w:lang w:val="fr-BE"/>
        </w:rPr>
        <w:t>2017,</w:t>
      </w:r>
      <w:r w:rsidRPr="00C11550">
        <w:rPr>
          <w:rFonts w:asciiTheme="minorHAnsi" w:hAnsiTheme="minorHAnsi" w:cstheme="minorHAnsi"/>
          <w:i/>
          <w:lang w:val="fr-BE"/>
        </w:rPr>
        <w:t xml:space="preserve"> le Golisano Global Health Leadership Award est remis. C’est la plus haute distinction au sein de Special Olympics International qui</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est remise grâce</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 xml:space="preserve">à l’exceptionnel mérite du Programme Healthy </w:t>
      </w:r>
      <w:r w:rsidR="007C685A" w:rsidRPr="00C11550">
        <w:rPr>
          <w:rFonts w:asciiTheme="minorHAnsi" w:hAnsiTheme="minorHAnsi" w:cstheme="minorHAnsi"/>
          <w:i/>
          <w:lang w:val="fr-BE"/>
        </w:rPr>
        <w:t>athlètes</w:t>
      </w:r>
      <w:r w:rsidRPr="00C11550">
        <w:rPr>
          <w:rFonts w:asciiTheme="minorHAnsi" w:hAnsiTheme="minorHAnsi" w:cstheme="minorHAnsi"/>
          <w:i/>
          <w:lang w:val="fr-BE"/>
        </w:rPr>
        <w:t>. CC Rémy Huwaert et Paul Nauwelaerts Sr reçoivent l’Award pour les Lions. Le Past</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 xml:space="preserve">Président International Wing-Kun Tam prend la parole après la remise et fait un appel à tous les Districts Lions du monde entier pour </w:t>
      </w:r>
      <w:r w:rsidR="007C685A" w:rsidRPr="00C11550">
        <w:rPr>
          <w:rFonts w:asciiTheme="minorHAnsi" w:hAnsiTheme="minorHAnsi" w:cstheme="minorHAnsi"/>
          <w:i/>
          <w:lang w:val="fr-BE"/>
        </w:rPr>
        <w:t>suivre l’exemple</w:t>
      </w:r>
      <w:r w:rsidRPr="00C11550">
        <w:rPr>
          <w:rFonts w:asciiTheme="minorHAnsi" w:hAnsiTheme="minorHAnsi" w:cstheme="minorHAnsi"/>
          <w:i/>
          <w:lang w:val="fr-BE"/>
        </w:rPr>
        <w:t xml:space="preserve"> des Lions de Belgique !</w:t>
      </w:r>
      <w:r w:rsidR="007C685A" w:rsidRPr="00C11550">
        <w:rPr>
          <w:rFonts w:asciiTheme="minorHAnsi" w:hAnsiTheme="minorHAnsi" w:cstheme="minorHAnsi"/>
          <w:i/>
          <w:lang w:val="fr-BE"/>
        </w:rPr>
        <w:t xml:space="preserve"> </w:t>
      </w:r>
      <w:r w:rsidRPr="00C11550">
        <w:rPr>
          <w:rFonts w:asciiTheme="minorHAnsi" w:hAnsiTheme="minorHAnsi" w:cstheme="minorHAnsi"/>
          <w:i/>
          <w:lang w:val="fr-BE"/>
        </w:rPr>
        <w:t>Cette remise reçoit un très grand retentissement dans la presse.</w:t>
      </w:r>
    </w:p>
    <w:p w14:paraId="4C0A5C0D" w14:textId="5587FA3D" w:rsidR="003D4350" w:rsidRPr="00C11550" w:rsidRDefault="008B3BE8" w:rsidP="00910A4E">
      <w:pPr>
        <w:pStyle w:val="ListParagraph"/>
        <w:numPr>
          <w:ilvl w:val="0"/>
          <w:numId w:val="45"/>
        </w:numPr>
        <w:spacing w:after="0" w:line="240" w:lineRule="auto"/>
        <w:ind w:left="1134" w:right="260" w:hanging="567"/>
        <w:contextualSpacing/>
        <w:jc w:val="both"/>
        <w:rPr>
          <w:rFonts w:asciiTheme="minorHAnsi" w:hAnsiTheme="minorHAnsi" w:cstheme="minorHAnsi"/>
          <w:i/>
          <w:lang w:val="fr-BE"/>
        </w:rPr>
      </w:pPr>
      <w:r w:rsidRPr="00C11550">
        <w:rPr>
          <w:rFonts w:asciiTheme="minorHAnsi" w:hAnsiTheme="minorHAnsi" w:cstheme="minorHAnsi"/>
          <w:i/>
          <w:lang w:val="fr-BE"/>
        </w:rPr>
        <w:t>2018 :</w:t>
      </w:r>
      <w:r w:rsidR="007C685A" w:rsidRPr="00C11550">
        <w:rPr>
          <w:rFonts w:asciiTheme="minorHAnsi" w:hAnsiTheme="minorHAnsi" w:cstheme="minorHAnsi"/>
          <w:i/>
          <w:lang w:val="fr-BE"/>
        </w:rPr>
        <w:t xml:space="preserve"> Plus</w:t>
      </w:r>
      <w:r w:rsidR="003D4350" w:rsidRPr="00C11550">
        <w:rPr>
          <w:rFonts w:asciiTheme="minorHAnsi" w:hAnsiTheme="minorHAnsi" w:cstheme="minorHAnsi"/>
          <w:i/>
          <w:lang w:val="fr-BE"/>
        </w:rPr>
        <w:t xml:space="preserve"> de 300 bénévoles de Lions/</w:t>
      </w:r>
      <w:r w:rsidR="007C685A" w:rsidRPr="00C11550">
        <w:rPr>
          <w:rFonts w:asciiTheme="minorHAnsi" w:hAnsiTheme="minorHAnsi" w:cstheme="minorHAnsi"/>
          <w:i/>
          <w:lang w:val="fr-BE"/>
        </w:rPr>
        <w:t>Leos</w:t>
      </w:r>
      <w:r w:rsidR="003D4350" w:rsidRPr="00C11550">
        <w:rPr>
          <w:rFonts w:asciiTheme="minorHAnsi" w:hAnsiTheme="minorHAnsi" w:cstheme="minorHAnsi"/>
          <w:i/>
          <w:lang w:val="fr-BE"/>
        </w:rPr>
        <w:t xml:space="preserve"> aident avec le programme de santé. Les Lions recherchent des ORL, ophtalmologistes et des physiothérapeutes. Lion Paul Nauwelaerts mène e prince Laurent et la princesse Claire autour le programma de santé. Il leur signale aussi l’implication de Lions Belgique</w:t>
      </w:r>
      <w:r w:rsidR="007C685A" w:rsidRPr="00C11550">
        <w:rPr>
          <w:rFonts w:asciiTheme="minorHAnsi" w:hAnsiTheme="minorHAnsi" w:cstheme="minorHAnsi"/>
          <w:i/>
          <w:lang w:val="fr-BE"/>
        </w:rPr>
        <w:t xml:space="preserve"> </w:t>
      </w:r>
      <w:r w:rsidR="003D4350" w:rsidRPr="00C11550">
        <w:rPr>
          <w:rFonts w:asciiTheme="minorHAnsi" w:hAnsiTheme="minorHAnsi" w:cstheme="minorHAnsi"/>
          <w:i/>
          <w:lang w:val="fr-BE"/>
        </w:rPr>
        <w:t>Sous l’impulsion de Lions Belgique, on donne de l’information sur le diabète au programme Health Promotion.</w:t>
      </w:r>
    </w:p>
    <w:p w14:paraId="447A2AA0" w14:textId="77777777" w:rsidR="003D4350" w:rsidRPr="00C11550" w:rsidRDefault="003D4350" w:rsidP="00DA1ADC">
      <w:pPr>
        <w:ind w:right="260"/>
        <w:jc w:val="both"/>
        <w:rPr>
          <w:rFonts w:asciiTheme="minorHAnsi" w:hAnsiTheme="minorHAnsi" w:cstheme="minorHAnsi"/>
          <w:b/>
          <w:lang w:val="fr-BE"/>
        </w:rPr>
      </w:pPr>
    </w:p>
    <w:p w14:paraId="7A254C99" w14:textId="77777777" w:rsidR="003D4350" w:rsidRPr="00C11550" w:rsidRDefault="003D4350" w:rsidP="00C579E7">
      <w:pPr>
        <w:ind w:left="567" w:right="260"/>
        <w:jc w:val="both"/>
        <w:rPr>
          <w:rFonts w:asciiTheme="minorHAnsi" w:hAnsiTheme="minorHAnsi" w:cstheme="minorHAnsi"/>
          <w:b/>
          <w:lang w:val="fr-BE"/>
        </w:rPr>
      </w:pPr>
      <w:r w:rsidRPr="00C11550">
        <w:rPr>
          <w:rFonts w:asciiTheme="minorHAnsi" w:hAnsiTheme="minorHAnsi" w:cstheme="minorHAnsi"/>
          <w:b/>
          <w:lang w:val="fr-BE"/>
        </w:rPr>
        <w:t>Pourquoi les Lions de Belgique soutiennent l’évènement ?</w:t>
      </w:r>
    </w:p>
    <w:p w14:paraId="03F892B4" w14:textId="3A57A257" w:rsidR="003D4350" w:rsidRPr="00C11550" w:rsidRDefault="003D4350" w:rsidP="00910A4E">
      <w:pPr>
        <w:ind w:left="567" w:right="260"/>
        <w:jc w:val="both"/>
        <w:rPr>
          <w:rFonts w:asciiTheme="minorHAnsi" w:hAnsiTheme="minorHAnsi" w:cstheme="minorHAnsi"/>
          <w:i/>
          <w:lang w:val="fr-BE"/>
        </w:rPr>
      </w:pPr>
      <w:r w:rsidRPr="00C11550">
        <w:rPr>
          <w:rFonts w:asciiTheme="minorHAnsi" w:hAnsiTheme="minorHAnsi" w:cstheme="minorHAnsi"/>
          <w:lang w:val="fr-BE"/>
        </w:rPr>
        <w:br/>
      </w:r>
      <w:r w:rsidRPr="00C11550">
        <w:rPr>
          <w:rFonts w:asciiTheme="minorHAnsi" w:hAnsiTheme="minorHAnsi" w:cstheme="minorHAnsi"/>
          <w:i/>
          <w:lang w:val="fr-BE"/>
        </w:rPr>
        <w:t>1. En Belgique, il y a 168.000 personnes intellectuellement limitées. Tous les jour 2000 personnes en Belgique sont confrontées à ces personnes intellectuellement limitées. Par un engagement constant nous travaillons à l’amélioration de la sant</w:t>
      </w:r>
      <w:r w:rsidR="007C685A" w:rsidRPr="00C11550">
        <w:rPr>
          <w:rFonts w:asciiTheme="minorHAnsi" w:hAnsiTheme="minorHAnsi" w:cstheme="minorHAnsi"/>
          <w:i/>
          <w:lang w:val="fr-BE"/>
        </w:rPr>
        <w:t>e</w:t>
      </w:r>
      <w:r w:rsidRPr="00C11550">
        <w:rPr>
          <w:rFonts w:asciiTheme="minorHAnsi" w:hAnsiTheme="minorHAnsi" w:cstheme="minorHAnsi"/>
          <w:i/>
          <w:lang w:val="fr-BE"/>
        </w:rPr>
        <w:t xml:space="preserve"> et à la qualité de vie de ces personnes les plus vulnérables de notre vie en commun.</w:t>
      </w:r>
    </w:p>
    <w:p w14:paraId="7220C673" w14:textId="77777777" w:rsidR="003D4350" w:rsidRPr="00C11550" w:rsidRDefault="003D4350" w:rsidP="00910A4E">
      <w:pPr>
        <w:ind w:left="567" w:right="260"/>
        <w:jc w:val="both"/>
        <w:rPr>
          <w:rFonts w:asciiTheme="minorHAnsi" w:hAnsiTheme="minorHAnsi" w:cstheme="minorHAnsi"/>
          <w:i/>
          <w:lang w:val="fr-BE"/>
        </w:rPr>
      </w:pPr>
      <w:r w:rsidRPr="00C11550">
        <w:rPr>
          <w:rFonts w:asciiTheme="minorHAnsi" w:hAnsiTheme="minorHAnsi" w:cstheme="minorHAnsi"/>
          <w:i/>
          <w:lang w:val="fr-BE"/>
        </w:rPr>
        <w:t>2. Par cela nous soutenons le travail de beaucoup de Clubs Lions qui s’engagent pour ces personnes intellectuellement limitées.</w:t>
      </w:r>
    </w:p>
    <w:p w14:paraId="6E6A196B" w14:textId="4B34538C" w:rsidR="003D4350" w:rsidRPr="00C11550" w:rsidRDefault="003D4350" w:rsidP="00910A4E">
      <w:pPr>
        <w:ind w:left="567" w:right="260"/>
        <w:jc w:val="both"/>
        <w:rPr>
          <w:rFonts w:asciiTheme="minorHAnsi" w:hAnsiTheme="minorHAnsi" w:cstheme="minorHAnsi"/>
          <w:i/>
          <w:lang w:val="fr-BE"/>
        </w:rPr>
      </w:pPr>
      <w:r w:rsidRPr="00C11550">
        <w:rPr>
          <w:rFonts w:asciiTheme="minorHAnsi" w:hAnsiTheme="minorHAnsi" w:cstheme="minorHAnsi"/>
          <w:i/>
          <w:lang w:val="fr-BE"/>
        </w:rPr>
        <w:t>3. L’engagement des Lions ne s’arrête pas à donner de l’argent mais bien à donner de sa personne « We S</w:t>
      </w:r>
      <w:r w:rsidR="007C685A" w:rsidRPr="00C11550">
        <w:rPr>
          <w:rFonts w:asciiTheme="minorHAnsi" w:hAnsiTheme="minorHAnsi" w:cstheme="minorHAnsi"/>
          <w:i/>
          <w:lang w:val="fr-BE"/>
        </w:rPr>
        <w:t>ERVE</w:t>
      </w:r>
      <w:r w:rsidRPr="00C11550">
        <w:rPr>
          <w:rFonts w:asciiTheme="minorHAnsi" w:hAnsiTheme="minorHAnsi" w:cstheme="minorHAnsi"/>
          <w:i/>
          <w:lang w:val="fr-BE"/>
        </w:rPr>
        <w:t> » !</w:t>
      </w:r>
    </w:p>
    <w:p w14:paraId="775E1095" w14:textId="60DBB1B5" w:rsidR="003D4350" w:rsidRPr="00C11550" w:rsidRDefault="003D4350" w:rsidP="00910A4E">
      <w:pPr>
        <w:ind w:left="567" w:right="260"/>
        <w:jc w:val="both"/>
        <w:rPr>
          <w:rFonts w:asciiTheme="minorHAnsi" w:hAnsiTheme="minorHAnsi" w:cstheme="minorHAnsi"/>
          <w:i/>
          <w:lang w:val="fr-BE"/>
        </w:rPr>
      </w:pPr>
      <w:r w:rsidRPr="00C11550">
        <w:rPr>
          <w:rFonts w:asciiTheme="minorHAnsi" w:hAnsiTheme="minorHAnsi" w:cstheme="minorHAnsi"/>
          <w:i/>
          <w:lang w:val="fr-BE"/>
        </w:rPr>
        <w:t xml:space="preserve">4. C’est peut-être la meilleure façon de montrer au monde entier où et pourquoi les </w:t>
      </w:r>
      <w:r w:rsidR="007C685A" w:rsidRPr="00C11550">
        <w:rPr>
          <w:rFonts w:asciiTheme="minorHAnsi" w:hAnsiTheme="minorHAnsi" w:cstheme="minorHAnsi"/>
          <w:i/>
          <w:lang w:val="fr-BE"/>
        </w:rPr>
        <w:t>Lions s’engagent</w:t>
      </w:r>
      <w:r w:rsidRPr="00C11550">
        <w:rPr>
          <w:rFonts w:asciiTheme="minorHAnsi" w:hAnsiTheme="minorHAnsi" w:cstheme="minorHAnsi"/>
          <w:i/>
          <w:lang w:val="fr-BE"/>
        </w:rPr>
        <w:t>.</w:t>
      </w:r>
    </w:p>
    <w:p w14:paraId="6EAF27ED" w14:textId="362E76DB" w:rsidR="003D4350" w:rsidRPr="00C11550" w:rsidRDefault="003D4350" w:rsidP="00910A4E">
      <w:pPr>
        <w:ind w:left="567" w:right="260"/>
        <w:jc w:val="both"/>
        <w:rPr>
          <w:rFonts w:asciiTheme="minorHAnsi" w:hAnsiTheme="minorHAnsi" w:cstheme="minorHAnsi"/>
          <w:i/>
          <w:lang w:val="fr-BE"/>
        </w:rPr>
      </w:pPr>
      <w:r w:rsidRPr="00C11550">
        <w:rPr>
          <w:rFonts w:asciiTheme="minorHAnsi" w:hAnsiTheme="minorHAnsi" w:cstheme="minorHAnsi"/>
          <w:i/>
          <w:lang w:val="fr-BE"/>
        </w:rPr>
        <w:t xml:space="preserve">5. C’est l’endroit où les Lions et les </w:t>
      </w:r>
      <w:r w:rsidR="007C685A" w:rsidRPr="00C11550">
        <w:rPr>
          <w:rFonts w:asciiTheme="minorHAnsi" w:hAnsiTheme="minorHAnsi" w:cstheme="minorHAnsi"/>
          <w:i/>
          <w:lang w:val="fr-BE"/>
        </w:rPr>
        <w:t>Leos</w:t>
      </w:r>
      <w:r w:rsidRPr="00C11550">
        <w:rPr>
          <w:rFonts w:asciiTheme="minorHAnsi" w:hAnsiTheme="minorHAnsi" w:cstheme="minorHAnsi"/>
          <w:i/>
          <w:lang w:val="fr-BE"/>
        </w:rPr>
        <w:t xml:space="preserve"> se retrouvent et travaillent ensemble.</w:t>
      </w:r>
    </w:p>
    <w:p w14:paraId="509B9C6B" w14:textId="25AA6A8D" w:rsidR="003D4350" w:rsidRPr="00C11550" w:rsidRDefault="003D4350" w:rsidP="00910A4E">
      <w:pPr>
        <w:ind w:left="567" w:right="260"/>
        <w:jc w:val="both"/>
        <w:rPr>
          <w:rFonts w:asciiTheme="minorHAnsi" w:hAnsiTheme="minorHAnsi" w:cstheme="minorHAnsi"/>
          <w:i/>
          <w:lang w:val="fr-BE"/>
        </w:rPr>
      </w:pPr>
      <w:r w:rsidRPr="00C11550">
        <w:rPr>
          <w:rFonts w:asciiTheme="minorHAnsi" w:hAnsiTheme="minorHAnsi" w:cstheme="minorHAnsi"/>
          <w:i/>
          <w:lang w:val="fr-BE"/>
        </w:rPr>
        <w:t>6. Nous soutenons l’engagement des Lions à l’</w:t>
      </w:r>
      <w:r w:rsidR="007C685A" w:rsidRPr="00C11550">
        <w:rPr>
          <w:rFonts w:asciiTheme="minorHAnsi" w:hAnsiTheme="minorHAnsi" w:cstheme="minorHAnsi"/>
          <w:i/>
          <w:lang w:val="fr-BE"/>
        </w:rPr>
        <w:t>International</w:t>
      </w:r>
      <w:r w:rsidRPr="00C11550">
        <w:rPr>
          <w:rFonts w:asciiTheme="minorHAnsi" w:hAnsiTheme="minorHAnsi" w:cstheme="minorHAnsi"/>
          <w:i/>
          <w:lang w:val="fr-BE"/>
        </w:rPr>
        <w:t>.</w:t>
      </w:r>
    </w:p>
    <w:p w14:paraId="7CCC8F4E" w14:textId="4AEC5650" w:rsidR="007C685A" w:rsidRPr="00C11550" w:rsidRDefault="007C685A" w:rsidP="00DA1ADC">
      <w:pPr>
        <w:spacing w:after="0" w:line="240" w:lineRule="auto"/>
        <w:ind w:right="260"/>
        <w:rPr>
          <w:rFonts w:asciiTheme="minorHAnsi" w:hAnsiTheme="minorHAnsi" w:cstheme="minorHAnsi"/>
          <w:i/>
          <w:lang w:val="fr-BE"/>
        </w:rPr>
      </w:pPr>
      <w:r w:rsidRPr="00C11550">
        <w:rPr>
          <w:rFonts w:asciiTheme="minorHAnsi" w:hAnsiTheme="minorHAnsi" w:cstheme="minorHAnsi"/>
          <w:i/>
          <w:lang w:val="fr-BE"/>
        </w:rPr>
        <w:br w:type="page"/>
      </w:r>
    </w:p>
    <w:p w14:paraId="67B80816" w14:textId="77777777" w:rsidR="003D4350" w:rsidRPr="00C11550" w:rsidRDefault="003D4350" w:rsidP="00DA1ADC">
      <w:pPr>
        <w:ind w:right="260"/>
        <w:jc w:val="both"/>
        <w:rPr>
          <w:rFonts w:asciiTheme="minorHAnsi" w:hAnsiTheme="minorHAnsi" w:cstheme="minorHAnsi"/>
          <w:i/>
          <w:lang w:val="fr-BE"/>
        </w:rPr>
      </w:pPr>
    </w:p>
    <w:p w14:paraId="4EA2ACC1" w14:textId="77777777" w:rsidR="003D4350" w:rsidRPr="00C11550" w:rsidRDefault="003D4350" w:rsidP="00C579E7">
      <w:pPr>
        <w:ind w:left="567" w:right="260"/>
        <w:jc w:val="both"/>
        <w:rPr>
          <w:rFonts w:asciiTheme="minorHAnsi" w:hAnsiTheme="minorHAnsi" w:cstheme="minorHAnsi"/>
          <w:b/>
          <w:lang w:val="fr-BE"/>
        </w:rPr>
      </w:pPr>
      <w:r w:rsidRPr="00C11550">
        <w:rPr>
          <w:rFonts w:asciiTheme="minorHAnsi" w:hAnsiTheme="minorHAnsi" w:cstheme="minorHAnsi"/>
          <w:b/>
          <w:lang w:val="fr-BE"/>
        </w:rPr>
        <w:t>Quel est le but de la Commission Nationale / Groupe de Travail ?</w:t>
      </w:r>
    </w:p>
    <w:p w14:paraId="58147684" w14:textId="29F317D9"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 xml:space="preserve">1. Procurer toutes les informations sur le but </w:t>
      </w:r>
      <w:r w:rsidR="007C685A" w:rsidRPr="00C11550">
        <w:rPr>
          <w:rFonts w:asciiTheme="minorHAnsi" w:hAnsiTheme="minorHAnsi" w:cstheme="minorHAnsi"/>
          <w:i/>
          <w:lang w:val="fr-BE"/>
        </w:rPr>
        <w:t>et le</w:t>
      </w:r>
      <w:r w:rsidRPr="00C11550">
        <w:rPr>
          <w:rFonts w:asciiTheme="minorHAnsi" w:hAnsiTheme="minorHAnsi" w:cstheme="minorHAnsi"/>
          <w:i/>
          <w:lang w:val="fr-BE"/>
        </w:rPr>
        <w:t xml:space="preserve"> travail de Special Olympics dans le Healthy Athletes Program et en particulier au sein des Lions de Belgique.</w:t>
      </w:r>
    </w:p>
    <w:p w14:paraId="24139A05"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2. Songer à la continuité du financement de ce projet qui est grandement nécessaire au sein des Lions de Belgique.</w:t>
      </w:r>
    </w:p>
    <w:p w14:paraId="1F087328" w14:textId="442C32A9"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 xml:space="preserve">3. Rechercher des contacts de valeurs au sein des Lions qui peuvent aider à l’organisation Special </w:t>
      </w:r>
      <w:r w:rsidR="007C685A" w:rsidRPr="00C11550">
        <w:rPr>
          <w:rFonts w:asciiTheme="minorHAnsi" w:hAnsiTheme="minorHAnsi" w:cstheme="minorHAnsi"/>
          <w:i/>
          <w:lang w:val="fr-BE"/>
        </w:rPr>
        <w:t>Olympics.</w:t>
      </w:r>
    </w:p>
    <w:p w14:paraId="223687FF"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4. Une concertation permanente avec Special Olympics pour que le travail se fasse dans la continuité.</w:t>
      </w:r>
    </w:p>
    <w:p w14:paraId="210BF989"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5. Rechercher d’autres bénévoles.</w:t>
      </w:r>
    </w:p>
    <w:p w14:paraId="6370C393"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6. Rechercher des bénévoles qualifiés chez les Lions « ophtalmologues, médecins O.R.L et kinésistes ».</w:t>
      </w:r>
    </w:p>
    <w:p w14:paraId="780BD130" w14:textId="190E6129"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 xml:space="preserve">7. Rechercher des petits cadeaux </w:t>
      </w:r>
      <w:r w:rsidR="007C685A" w:rsidRPr="00C11550">
        <w:rPr>
          <w:rFonts w:asciiTheme="minorHAnsi" w:hAnsiTheme="minorHAnsi" w:cstheme="minorHAnsi"/>
          <w:i/>
          <w:lang w:val="fr-BE"/>
        </w:rPr>
        <w:t>« chaque</w:t>
      </w:r>
      <w:r w:rsidRPr="00C11550">
        <w:rPr>
          <w:rFonts w:asciiTheme="minorHAnsi" w:hAnsiTheme="minorHAnsi" w:cstheme="minorHAnsi"/>
          <w:i/>
          <w:lang w:val="fr-BE"/>
        </w:rPr>
        <w:t xml:space="preserve"> année il en faut 4000 » à donner en récompense aux athlètes qui ont passés les tests médicaux.</w:t>
      </w:r>
    </w:p>
    <w:p w14:paraId="78652920"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8. Rechercher des sociétés, qui par l’intermédiaire des Lions, veulent soutenir HAP.</w:t>
      </w:r>
    </w:p>
    <w:p w14:paraId="5BE7B938"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9. Anticiper les questions pour l’aide émanant de Special Olympics.</w:t>
      </w:r>
    </w:p>
    <w:p w14:paraId="63B97847"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10. Soutenir la logistique de HAP durant les JEUX, montage et démontage et soigner pour la nourriture et les boissons.</w:t>
      </w:r>
    </w:p>
    <w:p w14:paraId="5D481AF3"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11. Véhiculer les athlètes intellectuellement limités vers et pendant les tests.</w:t>
      </w:r>
    </w:p>
    <w:p w14:paraId="323ED058"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12. Entrer les résultats dans l’ordinateur.</w:t>
      </w:r>
    </w:p>
    <w:p w14:paraId="2ECB814F" w14:textId="77777777" w:rsidR="003D4350" w:rsidRPr="00C11550" w:rsidRDefault="003D4350" w:rsidP="008B3BE8">
      <w:pPr>
        <w:spacing w:after="0"/>
        <w:ind w:left="567" w:right="260"/>
        <w:jc w:val="both"/>
        <w:rPr>
          <w:rFonts w:asciiTheme="minorHAnsi" w:hAnsiTheme="minorHAnsi" w:cstheme="minorHAnsi"/>
          <w:i/>
          <w:lang w:val="fr-BE"/>
        </w:rPr>
      </w:pPr>
      <w:r w:rsidRPr="00C11550">
        <w:rPr>
          <w:rFonts w:asciiTheme="minorHAnsi" w:hAnsiTheme="minorHAnsi" w:cstheme="minorHAnsi"/>
          <w:i/>
          <w:lang w:val="fr-BE"/>
        </w:rPr>
        <w:t>13. Véhiculer et informer les V.I.P durant leur visite à HAP.</w:t>
      </w:r>
    </w:p>
    <w:p w14:paraId="4311A61A" w14:textId="77777777" w:rsidR="007C685A" w:rsidRPr="00C11550" w:rsidRDefault="007C685A" w:rsidP="00DA1ADC">
      <w:pPr>
        <w:ind w:right="260"/>
        <w:jc w:val="both"/>
        <w:rPr>
          <w:rFonts w:asciiTheme="minorHAnsi" w:hAnsiTheme="minorHAnsi" w:cstheme="minorHAnsi"/>
          <w:b/>
          <w:bCs/>
          <w:i/>
          <w:lang w:val="fr-BE"/>
        </w:rPr>
      </w:pPr>
    </w:p>
    <w:p w14:paraId="4F3801AE" w14:textId="2DEB9DCE" w:rsidR="007C685A" w:rsidRPr="00C11550" w:rsidRDefault="003D4350" w:rsidP="004F1451">
      <w:pPr>
        <w:ind w:left="567" w:right="260"/>
        <w:jc w:val="both"/>
        <w:rPr>
          <w:rFonts w:asciiTheme="minorHAnsi" w:hAnsiTheme="minorHAnsi" w:cstheme="minorHAnsi"/>
          <w:b/>
          <w:bCs/>
          <w:i/>
          <w:lang w:val="fr-BE"/>
        </w:rPr>
      </w:pPr>
      <w:r w:rsidRPr="00C11550">
        <w:rPr>
          <w:rFonts w:asciiTheme="minorHAnsi" w:hAnsiTheme="minorHAnsi" w:cstheme="minorHAnsi"/>
          <w:b/>
          <w:bCs/>
          <w:i/>
          <w:lang w:val="fr-BE"/>
        </w:rPr>
        <w:t>Composition du Groupe de Travail :</w:t>
      </w:r>
    </w:p>
    <w:p w14:paraId="54BDE127" w14:textId="08FFD2F1" w:rsidR="003D4350" w:rsidRPr="00C11550" w:rsidRDefault="003D4350" w:rsidP="008B3BE8">
      <w:pPr>
        <w:ind w:left="567" w:right="260"/>
        <w:jc w:val="both"/>
        <w:rPr>
          <w:rFonts w:asciiTheme="minorHAnsi" w:hAnsiTheme="minorHAnsi" w:cstheme="minorHAnsi"/>
          <w:i/>
          <w:lang w:val="fr-BE"/>
        </w:rPr>
      </w:pPr>
      <w:r w:rsidRPr="00C11550">
        <w:rPr>
          <w:rFonts w:asciiTheme="minorHAnsi" w:hAnsiTheme="minorHAnsi" w:cstheme="minorHAnsi"/>
          <w:i/>
          <w:lang w:val="fr-BE"/>
        </w:rPr>
        <w:t>Nous sommes partis des critères suivants :</w:t>
      </w:r>
    </w:p>
    <w:p w14:paraId="13738257" w14:textId="7C9D2097" w:rsidR="003D4350" w:rsidRPr="00C11550" w:rsidRDefault="003D4350" w:rsidP="008B3BE8">
      <w:pPr>
        <w:pStyle w:val="ListParagraph"/>
        <w:numPr>
          <w:ilvl w:val="0"/>
          <w:numId w:val="46"/>
        </w:numPr>
        <w:ind w:left="567" w:right="260" w:firstLine="0"/>
        <w:jc w:val="both"/>
        <w:rPr>
          <w:rFonts w:asciiTheme="minorHAnsi" w:hAnsiTheme="minorHAnsi" w:cstheme="minorHAnsi"/>
          <w:i/>
          <w:lang w:val="fr-BE"/>
        </w:rPr>
      </w:pPr>
      <w:r w:rsidRPr="00C11550">
        <w:rPr>
          <w:rFonts w:asciiTheme="minorHAnsi" w:hAnsiTheme="minorHAnsi" w:cstheme="minorHAnsi"/>
          <w:i/>
          <w:lang w:val="fr-BE"/>
        </w:rPr>
        <w:t>Minimum 2 personnes par district.</w:t>
      </w:r>
    </w:p>
    <w:p w14:paraId="515C1008" w14:textId="06BACB1F" w:rsidR="003D4350" w:rsidRPr="00C11550" w:rsidRDefault="003D4350" w:rsidP="008B3BE8">
      <w:pPr>
        <w:pStyle w:val="ListParagraph"/>
        <w:numPr>
          <w:ilvl w:val="0"/>
          <w:numId w:val="46"/>
        </w:numPr>
        <w:ind w:left="567" w:right="260" w:firstLine="0"/>
        <w:jc w:val="both"/>
        <w:rPr>
          <w:rFonts w:asciiTheme="minorHAnsi" w:hAnsiTheme="minorHAnsi" w:cstheme="minorHAnsi"/>
          <w:i/>
          <w:lang w:val="fr-BE"/>
        </w:rPr>
      </w:pPr>
      <w:r w:rsidRPr="00C11550">
        <w:rPr>
          <w:rFonts w:asciiTheme="minorHAnsi" w:hAnsiTheme="minorHAnsi" w:cstheme="minorHAnsi"/>
          <w:i/>
          <w:lang w:val="fr-BE"/>
        </w:rPr>
        <w:t xml:space="preserve">2 </w:t>
      </w:r>
      <w:r w:rsidR="007C685A" w:rsidRPr="00C11550">
        <w:rPr>
          <w:rFonts w:asciiTheme="minorHAnsi" w:hAnsiTheme="minorHAnsi" w:cstheme="minorHAnsi"/>
          <w:i/>
          <w:lang w:val="fr-BE"/>
        </w:rPr>
        <w:t>Leos</w:t>
      </w:r>
      <w:r w:rsidRPr="00C11550">
        <w:rPr>
          <w:rFonts w:asciiTheme="minorHAnsi" w:hAnsiTheme="minorHAnsi" w:cstheme="minorHAnsi"/>
          <w:i/>
          <w:lang w:val="fr-BE"/>
        </w:rPr>
        <w:t>.</w:t>
      </w:r>
    </w:p>
    <w:p w14:paraId="53DFE73C" w14:textId="13A0E0C6" w:rsidR="003D4350" w:rsidRPr="00C11550" w:rsidRDefault="003D4350" w:rsidP="008B3BE8">
      <w:pPr>
        <w:pStyle w:val="ListParagraph"/>
        <w:numPr>
          <w:ilvl w:val="0"/>
          <w:numId w:val="46"/>
        </w:numPr>
        <w:ind w:left="567" w:right="260" w:firstLine="0"/>
        <w:jc w:val="both"/>
        <w:rPr>
          <w:rFonts w:asciiTheme="minorHAnsi" w:hAnsiTheme="minorHAnsi" w:cstheme="minorHAnsi"/>
          <w:i/>
          <w:lang w:val="fr-BE"/>
        </w:rPr>
      </w:pPr>
      <w:r w:rsidRPr="00C11550">
        <w:rPr>
          <w:rFonts w:asciiTheme="minorHAnsi" w:hAnsiTheme="minorHAnsi" w:cstheme="minorHAnsi"/>
          <w:i/>
          <w:lang w:val="fr-BE"/>
        </w:rPr>
        <w:t xml:space="preserve"> Chaque année il faut compléter par des responsables clubs autour du lieu de l’évènement.</w:t>
      </w:r>
    </w:p>
    <w:p w14:paraId="4FB6CAF4" w14:textId="55511E86" w:rsidR="003D4350" w:rsidRPr="00C11550" w:rsidRDefault="003D4350" w:rsidP="008B3BE8">
      <w:pPr>
        <w:pStyle w:val="ListParagraph"/>
        <w:numPr>
          <w:ilvl w:val="0"/>
          <w:numId w:val="47"/>
        </w:numPr>
        <w:spacing w:after="0"/>
        <w:ind w:left="567" w:right="260" w:firstLine="0"/>
        <w:jc w:val="both"/>
        <w:rPr>
          <w:rFonts w:asciiTheme="minorHAnsi" w:hAnsiTheme="minorHAnsi" w:cstheme="minorHAnsi"/>
          <w:i/>
          <w:lang w:val="fr-BE"/>
        </w:rPr>
      </w:pPr>
      <w:r w:rsidRPr="00C11550">
        <w:rPr>
          <w:rFonts w:asciiTheme="minorHAnsi" w:hAnsiTheme="minorHAnsi" w:cstheme="minorHAnsi"/>
          <w:i/>
          <w:lang w:val="fr-BE"/>
        </w:rPr>
        <w:t xml:space="preserve">Pour que les réunions se déroulent de façon efficace, tout le monde parle sa </w:t>
      </w:r>
      <w:r w:rsidR="007C685A" w:rsidRPr="00C11550">
        <w:rPr>
          <w:rFonts w:asciiTheme="minorHAnsi" w:hAnsiTheme="minorHAnsi" w:cstheme="minorHAnsi"/>
          <w:i/>
          <w:lang w:val="fr-BE"/>
        </w:rPr>
        <w:t>langue maternelle</w:t>
      </w:r>
      <w:r w:rsidRPr="00C11550">
        <w:rPr>
          <w:rFonts w:asciiTheme="minorHAnsi" w:hAnsiTheme="minorHAnsi" w:cstheme="minorHAnsi"/>
          <w:i/>
          <w:lang w:val="fr-BE"/>
        </w:rPr>
        <w:t xml:space="preserve"> mais comprend la seconde langue Nationale.</w:t>
      </w:r>
    </w:p>
    <w:p w14:paraId="3294CA88" w14:textId="44232239" w:rsidR="003D4350" w:rsidRPr="00C11550" w:rsidRDefault="003D4350" w:rsidP="008B3BE8">
      <w:pPr>
        <w:pStyle w:val="ListParagraph"/>
        <w:numPr>
          <w:ilvl w:val="0"/>
          <w:numId w:val="47"/>
        </w:numPr>
        <w:spacing w:after="0"/>
        <w:ind w:left="567" w:right="260" w:firstLine="0"/>
        <w:jc w:val="both"/>
        <w:rPr>
          <w:rFonts w:asciiTheme="minorHAnsi" w:hAnsiTheme="minorHAnsi" w:cstheme="minorHAnsi"/>
          <w:i/>
          <w:lang w:val="fr-BE"/>
        </w:rPr>
      </w:pPr>
      <w:r w:rsidRPr="00C11550">
        <w:rPr>
          <w:rFonts w:asciiTheme="minorHAnsi" w:hAnsiTheme="minorHAnsi" w:cstheme="minorHAnsi"/>
          <w:i/>
          <w:lang w:val="fr-BE"/>
        </w:rPr>
        <w:t>Pour travailler de façon optimale, il est préférable que les membres participent durant plusieurs années au Groupe de Travail.</w:t>
      </w:r>
    </w:p>
    <w:p w14:paraId="0A762CBC" w14:textId="77777777" w:rsidR="003D4350" w:rsidRPr="00C11550" w:rsidRDefault="003D4350" w:rsidP="00DA1ADC">
      <w:pPr>
        <w:ind w:right="260"/>
        <w:jc w:val="both"/>
        <w:rPr>
          <w:rFonts w:asciiTheme="minorHAnsi" w:hAnsiTheme="minorHAnsi" w:cstheme="minorHAnsi"/>
          <w:b/>
          <w:lang w:val="fr-BE"/>
        </w:rPr>
      </w:pPr>
    </w:p>
    <w:p w14:paraId="729EDC85" w14:textId="77777777" w:rsidR="003D4350" w:rsidRPr="00C11550" w:rsidRDefault="003D4350" w:rsidP="004F1451">
      <w:pPr>
        <w:ind w:left="567" w:right="260"/>
        <w:jc w:val="both"/>
        <w:rPr>
          <w:rFonts w:asciiTheme="minorHAnsi" w:hAnsiTheme="minorHAnsi" w:cstheme="minorHAnsi"/>
          <w:b/>
          <w:lang w:val="fr-BE"/>
        </w:rPr>
      </w:pPr>
      <w:r w:rsidRPr="00C11550">
        <w:rPr>
          <w:rFonts w:asciiTheme="minorHAnsi" w:hAnsiTheme="minorHAnsi" w:cstheme="minorHAnsi"/>
          <w:b/>
          <w:lang w:val="fr-BE"/>
        </w:rPr>
        <w:t>Composer le budget ?</w:t>
      </w:r>
    </w:p>
    <w:p w14:paraId="537ECB4F" w14:textId="77777777" w:rsidR="003D4350" w:rsidRPr="00C11550" w:rsidRDefault="003D4350" w:rsidP="008B3BE8">
      <w:pPr>
        <w:ind w:left="567" w:right="260"/>
        <w:jc w:val="both"/>
        <w:rPr>
          <w:rFonts w:asciiTheme="minorHAnsi" w:hAnsiTheme="minorHAnsi" w:cstheme="minorHAnsi"/>
          <w:bCs/>
          <w:i/>
          <w:lang w:val="fr-BE"/>
        </w:rPr>
      </w:pPr>
      <w:r w:rsidRPr="00C11550">
        <w:rPr>
          <w:rFonts w:asciiTheme="minorHAnsi" w:hAnsiTheme="minorHAnsi" w:cstheme="minorHAnsi"/>
          <w:bCs/>
          <w:i/>
          <w:lang w:val="fr-BE"/>
        </w:rPr>
        <w:t>Chaque année Special Olympics Belgique nous envoie aux Jeux Nationaux, un décompte des frais réel. En moyenne l’Organisation du Programme de Santé coûte 50.000 Euro.</w:t>
      </w:r>
    </w:p>
    <w:p w14:paraId="3C27587F" w14:textId="77777777" w:rsidR="003D4350" w:rsidRPr="00C11550" w:rsidRDefault="003D4350" w:rsidP="008B3BE8">
      <w:pPr>
        <w:ind w:left="567" w:right="260"/>
        <w:jc w:val="both"/>
        <w:rPr>
          <w:rFonts w:asciiTheme="minorHAnsi" w:hAnsiTheme="minorHAnsi" w:cstheme="minorHAnsi"/>
          <w:bCs/>
          <w:i/>
          <w:lang w:val="fr-BE"/>
        </w:rPr>
      </w:pPr>
      <w:r w:rsidRPr="00C11550">
        <w:rPr>
          <w:rFonts w:asciiTheme="minorHAnsi" w:hAnsiTheme="minorHAnsi" w:cstheme="minorHAnsi"/>
          <w:bCs/>
          <w:i/>
          <w:lang w:val="fr-BE"/>
        </w:rPr>
        <w:t>Depuis 2009 une comptabilité précise est tenue.</w:t>
      </w:r>
    </w:p>
    <w:p w14:paraId="4C7ACF09" w14:textId="77777777" w:rsidR="003D4350" w:rsidRPr="00C11550" w:rsidRDefault="003D4350" w:rsidP="008B3BE8">
      <w:pPr>
        <w:ind w:left="567" w:right="260"/>
        <w:jc w:val="both"/>
        <w:rPr>
          <w:rFonts w:asciiTheme="minorHAnsi" w:hAnsiTheme="minorHAnsi" w:cstheme="minorHAnsi"/>
          <w:b/>
          <w:i/>
          <w:lang w:val="fr-BE"/>
        </w:rPr>
      </w:pPr>
    </w:p>
    <w:p w14:paraId="1E657060" w14:textId="77777777" w:rsidR="003D4350" w:rsidRPr="00C11550" w:rsidRDefault="003D4350" w:rsidP="008B3BE8">
      <w:pPr>
        <w:ind w:left="567" w:right="260"/>
        <w:jc w:val="both"/>
        <w:rPr>
          <w:rFonts w:asciiTheme="minorHAnsi" w:hAnsiTheme="minorHAnsi" w:cstheme="minorHAnsi"/>
          <w:i/>
          <w:lang w:val="fr-BE"/>
        </w:rPr>
      </w:pPr>
      <w:r w:rsidRPr="00C11550">
        <w:rPr>
          <w:rFonts w:asciiTheme="minorHAnsi" w:hAnsiTheme="minorHAnsi" w:cstheme="minorHAnsi"/>
          <w:i/>
          <w:lang w:val="fr-BE"/>
        </w:rPr>
        <w:t>Depuis 2010 les Lions de Belgique ont pour but de verser 25.000 Euro par an à l’Organisation Special Olympics Healthy Athletes Program. 10.000 Euro pour l’achat de matériel coûteux et 15.000 Euro pour l’Organisation des Jeux Nationaux. Nous devenons, ainsi, sponsor de BRONZE de Special Olympics.</w:t>
      </w:r>
    </w:p>
    <w:p w14:paraId="4E670FE1" w14:textId="77777777" w:rsidR="003D4350" w:rsidRPr="00C11550" w:rsidRDefault="003D4350" w:rsidP="008B3BE8">
      <w:pPr>
        <w:ind w:left="567" w:right="260"/>
        <w:jc w:val="both"/>
        <w:rPr>
          <w:rFonts w:asciiTheme="minorHAnsi" w:hAnsiTheme="minorHAnsi" w:cstheme="minorHAnsi"/>
          <w:i/>
          <w:lang w:val="fr-BE"/>
        </w:rPr>
      </w:pPr>
      <w:r w:rsidRPr="00C11550">
        <w:rPr>
          <w:rFonts w:asciiTheme="minorHAnsi" w:hAnsiTheme="minorHAnsi" w:cstheme="minorHAnsi"/>
          <w:i/>
          <w:lang w:val="fr-BE"/>
        </w:rPr>
        <w:t>Par le sponsoring de DEME qui se fait par l’intermédiaire des Lions et le soutien grandissant des gouverneurs et des Clubs, nous devenons sponsor d’ARGENT de SOHAP. Nous soutenons, actuellement, à hauteur de &gt;30.000 Euro.</w:t>
      </w:r>
    </w:p>
    <w:p w14:paraId="3AC5311C" w14:textId="77777777" w:rsidR="003D4350" w:rsidRPr="00C11550" w:rsidRDefault="003D4350" w:rsidP="002F6E29">
      <w:pPr>
        <w:ind w:left="567" w:right="260"/>
        <w:jc w:val="both"/>
        <w:rPr>
          <w:rFonts w:asciiTheme="minorHAnsi" w:hAnsiTheme="minorHAnsi" w:cstheme="minorHAnsi"/>
          <w:i/>
          <w:lang w:val="fr-BE"/>
        </w:rPr>
      </w:pPr>
      <w:r w:rsidRPr="00C11550">
        <w:rPr>
          <w:rFonts w:asciiTheme="minorHAnsi" w:hAnsiTheme="minorHAnsi" w:cstheme="minorHAnsi"/>
          <w:i/>
          <w:lang w:val="fr-BE"/>
        </w:rPr>
        <w:t>Depuis deux ans, la nécessité diminue pour l’achat de matériel, mais le besoin de sponsors est grandissant pour l’organisation de cet évènement.</w:t>
      </w:r>
    </w:p>
    <w:p w14:paraId="39F9DB1C" w14:textId="77777777" w:rsidR="003D4350" w:rsidRPr="00ED27FA" w:rsidRDefault="003D4350" w:rsidP="00DA1ADC">
      <w:pPr>
        <w:ind w:right="260"/>
        <w:jc w:val="both"/>
        <w:rPr>
          <w:rFonts w:asciiTheme="majorHAnsi" w:hAnsiTheme="majorHAnsi" w:cstheme="minorHAnsi"/>
          <w:i/>
          <w:color w:val="1F497D" w:themeColor="text2"/>
          <w:sz w:val="28"/>
          <w:szCs w:val="28"/>
          <w:lang w:val="fr-BE"/>
        </w:rPr>
      </w:pPr>
    </w:p>
    <w:p w14:paraId="007E6290" w14:textId="7720D785" w:rsidR="003A3EAA" w:rsidRDefault="003A3EAA" w:rsidP="00780549">
      <w:pPr>
        <w:pStyle w:val="Heading3"/>
        <w:numPr>
          <w:ilvl w:val="0"/>
          <w:numId w:val="69"/>
        </w:numPr>
        <w:ind w:right="260"/>
        <w:rPr>
          <w:rFonts w:asciiTheme="majorHAnsi" w:hAnsiTheme="majorHAnsi" w:cstheme="minorHAnsi"/>
          <w:color w:val="1F497D" w:themeColor="text2"/>
          <w:sz w:val="28"/>
          <w:szCs w:val="28"/>
          <w:lang w:val="fr-BE"/>
        </w:rPr>
      </w:pPr>
      <w:r>
        <w:rPr>
          <w:rFonts w:asciiTheme="majorHAnsi" w:hAnsiTheme="majorHAnsi" w:cstheme="minorHAnsi"/>
          <w:color w:val="1F497D" w:themeColor="text2"/>
          <w:sz w:val="28"/>
          <w:szCs w:val="28"/>
          <w:lang w:val="fr-BE"/>
        </w:rPr>
        <w:t>GAT (en révision)</w:t>
      </w:r>
    </w:p>
    <w:p w14:paraId="5E86DF7E" w14:textId="77777777" w:rsidR="003A3EAA" w:rsidRDefault="003A3EAA" w:rsidP="003A3EAA">
      <w:pPr>
        <w:pStyle w:val="Heading3"/>
        <w:numPr>
          <w:ilvl w:val="0"/>
          <w:numId w:val="0"/>
        </w:numPr>
        <w:ind w:right="260"/>
        <w:rPr>
          <w:rFonts w:asciiTheme="majorHAnsi" w:hAnsiTheme="majorHAnsi" w:cstheme="minorHAnsi"/>
          <w:color w:val="1F497D" w:themeColor="text2"/>
          <w:sz w:val="28"/>
          <w:szCs w:val="28"/>
          <w:lang w:val="fr-BE"/>
        </w:rPr>
      </w:pPr>
    </w:p>
    <w:p w14:paraId="114549CC" w14:textId="0B97EDB5" w:rsidR="009D4F44" w:rsidRPr="00ED27FA" w:rsidRDefault="004671DF" w:rsidP="00780549">
      <w:pPr>
        <w:pStyle w:val="Heading3"/>
        <w:numPr>
          <w:ilvl w:val="0"/>
          <w:numId w:val="69"/>
        </w:numPr>
        <w:ind w:right="260"/>
        <w:rPr>
          <w:rFonts w:asciiTheme="majorHAnsi" w:hAnsiTheme="majorHAnsi" w:cstheme="minorHAnsi"/>
          <w:color w:val="1F497D" w:themeColor="text2"/>
          <w:sz w:val="28"/>
          <w:szCs w:val="28"/>
          <w:lang w:val="fr-BE"/>
        </w:rPr>
      </w:pPr>
      <w:r w:rsidRPr="00ED27FA">
        <w:rPr>
          <w:rFonts w:asciiTheme="majorHAnsi" w:hAnsiTheme="majorHAnsi" w:cstheme="minorHAnsi"/>
          <w:color w:val="1F497D" w:themeColor="text2"/>
          <w:sz w:val="28"/>
          <w:szCs w:val="28"/>
          <w:lang w:val="fr-BE"/>
        </w:rPr>
        <w:t>Pièces jointes</w:t>
      </w:r>
    </w:p>
    <w:p w14:paraId="58410F30" w14:textId="77777777" w:rsidR="004F1451" w:rsidRDefault="004F1451" w:rsidP="008B3BE8">
      <w:pPr>
        <w:ind w:left="567" w:right="260"/>
        <w:rPr>
          <w:rFonts w:asciiTheme="minorHAnsi" w:hAnsiTheme="minorHAnsi" w:cstheme="minorHAnsi"/>
        </w:rPr>
      </w:pPr>
    </w:p>
    <w:p w14:paraId="03A020EC" w14:textId="4864A5FF" w:rsidR="004671DF" w:rsidRPr="00C11550" w:rsidRDefault="004671DF" w:rsidP="008B3BE8">
      <w:pPr>
        <w:ind w:left="567" w:right="260"/>
        <w:rPr>
          <w:rFonts w:asciiTheme="minorHAnsi" w:hAnsiTheme="minorHAnsi" w:cstheme="minorHAnsi"/>
        </w:rPr>
      </w:pPr>
      <w:r w:rsidRPr="00C11550">
        <w:rPr>
          <w:rFonts w:asciiTheme="minorHAnsi" w:hAnsiTheme="minorHAnsi" w:cstheme="minorHAnsi"/>
        </w:rPr>
        <w:t>PM</w:t>
      </w:r>
    </w:p>
    <w:p w14:paraId="5880F1F5" w14:textId="5AD76831" w:rsidR="004671DF" w:rsidRPr="00ED27FA" w:rsidRDefault="004671DF" w:rsidP="00780549">
      <w:pPr>
        <w:pStyle w:val="Heading3"/>
        <w:numPr>
          <w:ilvl w:val="0"/>
          <w:numId w:val="69"/>
        </w:numPr>
        <w:ind w:right="260"/>
        <w:rPr>
          <w:rFonts w:asciiTheme="majorHAnsi" w:hAnsiTheme="majorHAnsi" w:cstheme="minorHAnsi"/>
          <w:color w:val="1F497D" w:themeColor="text2"/>
          <w:sz w:val="28"/>
          <w:szCs w:val="28"/>
          <w:lang w:val="fr-BE"/>
        </w:rPr>
      </w:pPr>
      <w:r w:rsidRPr="00ED27FA">
        <w:rPr>
          <w:rFonts w:asciiTheme="majorHAnsi" w:hAnsiTheme="majorHAnsi" w:cstheme="minorHAnsi"/>
          <w:color w:val="1F497D" w:themeColor="text2"/>
          <w:sz w:val="28"/>
          <w:szCs w:val="28"/>
          <w:lang w:val="fr-BE"/>
        </w:rPr>
        <w:t>Références</w:t>
      </w:r>
    </w:p>
    <w:p w14:paraId="6D038CDC" w14:textId="3CE07F1B" w:rsidR="004671DF" w:rsidRPr="00C11550" w:rsidRDefault="004671DF" w:rsidP="00DA1ADC">
      <w:pPr>
        <w:pStyle w:val="ListParagraph"/>
        <w:ind w:left="555" w:right="260"/>
        <w:rPr>
          <w:rFonts w:asciiTheme="minorHAnsi" w:hAnsiTheme="minorHAnsi" w:cstheme="minorHAnsi"/>
        </w:rPr>
      </w:pPr>
    </w:p>
    <w:p w14:paraId="0B79117E" w14:textId="237A52AF" w:rsidR="004671DF" w:rsidRPr="00C11550" w:rsidRDefault="004671DF" w:rsidP="008B3BE8">
      <w:pPr>
        <w:ind w:left="567" w:right="260"/>
        <w:jc w:val="both"/>
        <w:rPr>
          <w:rFonts w:asciiTheme="minorHAnsi" w:hAnsiTheme="minorHAnsi" w:cstheme="minorHAnsi"/>
        </w:rPr>
      </w:pPr>
      <w:r w:rsidRPr="00C11550">
        <w:rPr>
          <w:rFonts w:asciiTheme="minorHAnsi" w:hAnsiTheme="minorHAnsi" w:cstheme="minorHAnsi"/>
        </w:rPr>
        <w:t>PM</w:t>
      </w:r>
    </w:p>
    <w:sectPr w:rsidR="004671DF" w:rsidRPr="00C11550" w:rsidSect="00C11550">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532F" w14:textId="77777777" w:rsidR="008565FE" w:rsidRDefault="008565FE" w:rsidP="00CA3759">
      <w:pPr>
        <w:spacing w:after="0" w:line="240" w:lineRule="auto"/>
      </w:pPr>
      <w:r>
        <w:separator/>
      </w:r>
    </w:p>
  </w:endnote>
  <w:endnote w:type="continuationSeparator" w:id="0">
    <w:p w14:paraId="04B7F23D" w14:textId="77777777" w:rsidR="008565FE" w:rsidRDefault="008565FE" w:rsidP="00CA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AB64" w14:textId="77777777" w:rsidR="008565FE" w:rsidRDefault="008565FE">
    <w:pPr>
      <w:pStyle w:val="Footer"/>
      <w:jc w:val="center"/>
    </w:pPr>
    <w:r>
      <w:fldChar w:fldCharType="begin"/>
    </w:r>
    <w:r>
      <w:instrText xml:space="preserve"> PAGE   \* MERGEFORMAT </w:instrText>
    </w:r>
    <w:r>
      <w:fldChar w:fldCharType="separate"/>
    </w:r>
    <w:r>
      <w:rPr>
        <w:noProof/>
      </w:rPr>
      <w:t>20</w:t>
    </w:r>
    <w:r>
      <w:rPr>
        <w:noProof/>
      </w:rPr>
      <w:fldChar w:fldCharType="end"/>
    </w:r>
  </w:p>
  <w:p w14:paraId="6BAFF205" w14:textId="77777777" w:rsidR="008565FE" w:rsidRDefault="0085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32D8" w14:textId="77777777" w:rsidR="008565FE" w:rsidRDefault="008565FE" w:rsidP="00CA3759">
      <w:pPr>
        <w:spacing w:after="0" w:line="240" w:lineRule="auto"/>
      </w:pPr>
      <w:r>
        <w:separator/>
      </w:r>
    </w:p>
  </w:footnote>
  <w:footnote w:type="continuationSeparator" w:id="0">
    <w:p w14:paraId="704E0B7A" w14:textId="77777777" w:rsidR="008565FE" w:rsidRDefault="008565FE" w:rsidP="00CA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84D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C7179"/>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2" w15:restartNumberingAfterBreak="0">
    <w:nsid w:val="032F43F7"/>
    <w:multiLevelType w:val="hybridMultilevel"/>
    <w:tmpl w:val="3AE4BFC6"/>
    <w:lvl w:ilvl="0" w:tplc="AC8AB92C">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3" w15:restartNumberingAfterBreak="0">
    <w:nsid w:val="0C1E10AF"/>
    <w:multiLevelType w:val="multilevel"/>
    <w:tmpl w:val="9F00606C"/>
    <w:lvl w:ilvl="0">
      <w:start w:val="20"/>
      <w:numFmt w:val="decimal"/>
      <w:lvlText w:val="%1"/>
      <w:lvlJc w:val="left"/>
      <w:pPr>
        <w:ind w:left="720" w:hanging="720"/>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D45363B"/>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5" w15:restartNumberingAfterBreak="0">
    <w:nsid w:val="0E921CB4"/>
    <w:multiLevelType w:val="multilevel"/>
    <w:tmpl w:val="8E06F46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0F2410C3"/>
    <w:multiLevelType w:val="multilevel"/>
    <w:tmpl w:val="8A58E5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1853FE5"/>
    <w:multiLevelType w:val="hybridMultilevel"/>
    <w:tmpl w:val="D564F72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1D4288B"/>
    <w:multiLevelType w:val="hybridMultilevel"/>
    <w:tmpl w:val="2D162360"/>
    <w:lvl w:ilvl="0" w:tplc="080C0001">
      <w:start w:val="1"/>
      <w:numFmt w:val="bullet"/>
      <w:lvlText w:val=""/>
      <w:lvlJc w:val="left"/>
      <w:pPr>
        <w:ind w:left="1428" w:hanging="360"/>
      </w:pPr>
      <w:rPr>
        <w:rFonts w:ascii="Symbol" w:hAnsi="Symbol" w:hint="default"/>
      </w:rPr>
    </w:lvl>
    <w:lvl w:ilvl="1" w:tplc="08130019">
      <w:start w:val="1"/>
      <w:numFmt w:val="lowerLetter"/>
      <w:lvlText w:val="%2."/>
      <w:lvlJc w:val="left"/>
      <w:pPr>
        <w:ind w:left="2148" w:hanging="360"/>
      </w:pPr>
      <w:rPr>
        <w:rFonts w:cs="Times New Roman"/>
      </w:rPr>
    </w:lvl>
    <w:lvl w:ilvl="2" w:tplc="0813001B">
      <w:start w:val="1"/>
      <w:numFmt w:val="lowerRoman"/>
      <w:lvlText w:val="%3."/>
      <w:lvlJc w:val="right"/>
      <w:pPr>
        <w:ind w:left="2868" w:hanging="180"/>
      </w:pPr>
      <w:rPr>
        <w:rFonts w:cs="Times New Roman"/>
      </w:rPr>
    </w:lvl>
    <w:lvl w:ilvl="3" w:tplc="0813000F">
      <w:start w:val="1"/>
      <w:numFmt w:val="decimal"/>
      <w:lvlText w:val="%4."/>
      <w:lvlJc w:val="left"/>
      <w:pPr>
        <w:ind w:left="3588" w:hanging="360"/>
      </w:pPr>
      <w:rPr>
        <w:rFonts w:cs="Times New Roman"/>
      </w:rPr>
    </w:lvl>
    <w:lvl w:ilvl="4" w:tplc="08130019">
      <w:start w:val="1"/>
      <w:numFmt w:val="lowerLetter"/>
      <w:lvlText w:val="%5."/>
      <w:lvlJc w:val="left"/>
      <w:pPr>
        <w:ind w:left="4308" w:hanging="360"/>
      </w:pPr>
      <w:rPr>
        <w:rFonts w:cs="Times New Roman"/>
      </w:rPr>
    </w:lvl>
    <w:lvl w:ilvl="5" w:tplc="0813001B">
      <w:start w:val="1"/>
      <w:numFmt w:val="lowerRoman"/>
      <w:lvlText w:val="%6."/>
      <w:lvlJc w:val="right"/>
      <w:pPr>
        <w:ind w:left="5028" w:hanging="180"/>
      </w:pPr>
      <w:rPr>
        <w:rFonts w:cs="Times New Roman"/>
      </w:rPr>
    </w:lvl>
    <w:lvl w:ilvl="6" w:tplc="0813000F">
      <w:start w:val="1"/>
      <w:numFmt w:val="decimal"/>
      <w:lvlText w:val="%7."/>
      <w:lvlJc w:val="left"/>
      <w:pPr>
        <w:ind w:left="5748" w:hanging="360"/>
      </w:pPr>
      <w:rPr>
        <w:rFonts w:cs="Times New Roman"/>
      </w:rPr>
    </w:lvl>
    <w:lvl w:ilvl="7" w:tplc="08130019">
      <w:start w:val="1"/>
      <w:numFmt w:val="lowerLetter"/>
      <w:lvlText w:val="%8."/>
      <w:lvlJc w:val="left"/>
      <w:pPr>
        <w:ind w:left="6468" w:hanging="360"/>
      </w:pPr>
      <w:rPr>
        <w:rFonts w:cs="Times New Roman"/>
      </w:rPr>
    </w:lvl>
    <w:lvl w:ilvl="8" w:tplc="0813001B">
      <w:start w:val="1"/>
      <w:numFmt w:val="lowerRoman"/>
      <w:lvlText w:val="%9."/>
      <w:lvlJc w:val="right"/>
      <w:pPr>
        <w:ind w:left="7188" w:hanging="180"/>
      </w:pPr>
      <w:rPr>
        <w:rFonts w:cs="Times New Roman"/>
      </w:rPr>
    </w:lvl>
  </w:abstractNum>
  <w:abstractNum w:abstractNumId="9" w15:restartNumberingAfterBreak="0">
    <w:nsid w:val="13695DD7"/>
    <w:multiLevelType w:val="multilevel"/>
    <w:tmpl w:val="97C6175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5CB5268"/>
    <w:multiLevelType w:val="hybridMultilevel"/>
    <w:tmpl w:val="3FA87942"/>
    <w:lvl w:ilvl="0" w:tplc="D772B7E4">
      <w:start w:val="1"/>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71D769C"/>
    <w:multiLevelType w:val="hybridMultilevel"/>
    <w:tmpl w:val="097087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5C5FCC"/>
    <w:multiLevelType w:val="multilevel"/>
    <w:tmpl w:val="AE706DE2"/>
    <w:lvl w:ilvl="0">
      <w:start w:val="16"/>
      <w:numFmt w:val="decimal"/>
      <w:lvlText w:val="%1"/>
      <w:lvlJc w:val="left"/>
      <w:pPr>
        <w:ind w:left="720" w:hanging="720"/>
      </w:pPr>
      <w:rPr>
        <w:rFonts w:ascii="Cambria" w:hAnsi="Cambria" w:cs="Cambria" w:hint="default"/>
        <w:sz w:val="26"/>
      </w:rPr>
    </w:lvl>
    <w:lvl w:ilvl="1">
      <w:start w:val="5"/>
      <w:numFmt w:val="decimal"/>
      <w:lvlText w:val="%1.%2"/>
      <w:lvlJc w:val="left"/>
      <w:pPr>
        <w:ind w:left="720" w:hanging="720"/>
      </w:pPr>
      <w:rPr>
        <w:rFonts w:ascii="Cambria" w:hAnsi="Cambria" w:cs="Cambria" w:hint="default"/>
        <w:sz w:val="26"/>
      </w:rPr>
    </w:lvl>
    <w:lvl w:ilvl="2">
      <w:start w:val="2"/>
      <w:numFmt w:val="decimal"/>
      <w:lvlText w:val="%1.%2.%3"/>
      <w:lvlJc w:val="left"/>
      <w:pPr>
        <w:ind w:left="720" w:hanging="720"/>
      </w:pPr>
      <w:rPr>
        <w:rFonts w:ascii="Cambria" w:hAnsi="Cambria" w:cs="Cambria" w:hint="default"/>
        <w:sz w:val="26"/>
      </w:rPr>
    </w:lvl>
    <w:lvl w:ilvl="3">
      <w:start w:val="1"/>
      <w:numFmt w:val="decimal"/>
      <w:lvlText w:val="%1.%2.%3.%4"/>
      <w:lvlJc w:val="left"/>
      <w:pPr>
        <w:ind w:left="1080" w:hanging="1080"/>
      </w:pPr>
      <w:rPr>
        <w:rFonts w:ascii="Cambria" w:hAnsi="Cambria" w:cs="Cambria" w:hint="default"/>
        <w:sz w:val="26"/>
      </w:rPr>
    </w:lvl>
    <w:lvl w:ilvl="4">
      <w:start w:val="1"/>
      <w:numFmt w:val="decimal"/>
      <w:lvlText w:val="%1.%2.%3.%4.%5"/>
      <w:lvlJc w:val="left"/>
      <w:pPr>
        <w:ind w:left="1080" w:hanging="1080"/>
      </w:pPr>
      <w:rPr>
        <w:rFonts w:ascii="Cambria" w:hAnsi="Cambria" w:cs="Cambria" w:hint="default"/>
        <w:sz w:val="26"/>
      </w:rPr>
    </w:lvl>
    <w:lvl w:ilvl="5">
      <w:start w:val="1"/>
      <w:numFmt w:val="decimal"/>
      <w:lvlText w:val="%1.%2.%3.%4.%5.%6"/>
      <w:lvlJc w:val="left"/>
      <w:pPr>
        <w:ind w:left="1440" w:hanging="1440"/>
      </w:pPr>
      <w:rPr>
        <w:rFonts w:ascii="Cambria" w:hAnsi="Cambria" w:cs="Cambria" w:hint="default"/>
        <w:sz w:val="26"/>
      </w:rPr>
    </w:lvl>
    <w:lvl w:ilvl="6">
      <w:start w:val="1"/>
      <w:numFmt w:val="decimal"/>
      <w:lvlText w:val="%1.%2.%3.%4.%5.%6.%7"/>
      <w:lvlJc w:val="left"/>
      <w:pPr>
        <w:ind w:left="1440" w:hanging="1440"/>
      </w:pPr>
      <w:rPr>
        <w:rFonts w:ascii="Cambria" w:hAnsi="Cambria" w:cs="Cambria" w:hint="default"/>
        <w:sz w:val="26"/>
      </w:rPr>
    </w:lvl>
    <w:lvl w:ilvl="7">
      <w:start w:val="1"/>
      <w:numFmt w:val="decimal"/>
      <w:lvlText w:val="%1.%2.%3.%4.%5.%6.%7.%8"/>
      <w:lvlJc w:val="left"/>
      <w:pPr>
        <w:ind w:left="1800" w:hanging="1800"/>
      </w:pPr>
      <w:rPr>
        <w:rFonts w:ascii="Cambria" w:hAnsi="Cambria" w:cs="Cambria" w:hint="default"/>
        <w:sz w:val="26"/>
      </w:rPr>
    </w:lvl>
    <w:lvl w:ilvl="8">
      <w:start w:val="1"/>
      <w:numFmt w:val="decimal"/>
      <w:lvlText w:val="%1.%2.%3.%4.%5.%6.%7.%8.%9"/>
      <w:lvlJc w:val="left"/>
      <w:pPr>
        <w:ind w:left="2160" w:hanging="2160"/>
      </w:pPr>
      <w:rPr>
        <w:rFonts w:ascii="Cambria" w:hAnsi="Cambria" w:cs="Cambria" w:hint="default"/>
        <w:sz w:val="26"/>
      </w:rPr>
    </w:lvl>
  </w:abstractNum>
  <w:abstractNum w:abstractNumId="13" w15:restartNumberingAfterBreak="0">
    <w:nsid w:val="17CF2765"/>
    <w:multiLevelType w:val="hybridMultilevel"/>
    <w:tmpl w:val="2EC49B30"/>
    <w:lvl w:ilvl="0" w:tplc="33580ED4">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4" w15:restartNumberingAfterBreak="0">
    <w:nsid w:val="17E5682F"/>
    <w:multiLevelType w:val="multilevel"/>
    <w:tmpl w:val="31A609A2"/>
    <w:lvl w:ilvl="0">
      <w:start w:val="22"/>
      <w:numFmt w:val="decimal"/>
      <w:lvlText w:val="%1"/>
      <w:lvlJc w:val="left"/>
      <w:pPr>
        <w:ind w:left="510" w:hanging="51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15:restartNumberingAfterBreak="0">
    <w:nsid w:val="1965621B"/>
    <w:multiLevelType w:val="hybridMultilevel"/>
    <w:tmpl w:val="BD92073E"/>
    <w:lvl w:ilvl="0" w:tplc="080C0001">
      <w:start w:val="1"/>
      <w:numFmt w:val="bullet"/>
      <w:lvlText w:val=""/>
      <w:lvlJc w:val="left"/>
      <w:pPr>
        <w:ind w:left="780" w:hanging="360"/>
      </w:pPr>
      <w:rPr>
        <w:rFonts w:ascii="Symbol" w:hAnsi="Symbol" w:hint="default"/>
      </w:rPr>
    </w:lvl>
    <w:lvl w:ilvl="1" w:tplc="080C0003">
      <w:start w:val="1"/>
      <w:numFmt w:val="bullet"/>
      <w:lvlText w:val="o"/>
      <w:lvlJc w:val="left"/>
      <w:pPr>
        <w:ind w:left="1500" w:hanging="360"/>
      </w:pPr>
      <w:rPr>
        <w:rFonts w:ascii="Courier New" w:hAnsi="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hint="default"/>
      </w:rPr>
    </w:lvl>
    <w:lvl w:ilvl="8" w:tplc="080C0005">
      <w:start w:val="1"/>
      <w:numFmt w:val="bullet"/>
      <w:lvlText w:val=""/>
      <w:lvlJc w:val="left"/>
      <w:pPr>
        <w:ind w:left="6540" w:hanging="360"/>
      </w:pPr>
      <w:rPr>
        <w:rFonts w:ascii="Wingdings" w:hAnsi="Wingdings" w:hint="default"/>
      </w:rPr>
    </w:lvl>
  </w:abstractNum>
  <w:abstractNum w:abstractNumId="16" w15:restartNumberingAfterBreak="0">
    <w:nsid w:val="198F3F9C"/>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17" w15:restartNumberingAfterBreak="0">
    <w:nsid w:val="1B554982"/>
    <w:multiLevelType w:val="multilevel"/>
    <w:tmpl w:val="CBD414D8"/>
    <w:lvl w:ilvl="0">
      <w:start w:val="1"/>
      <w:numFmt w:val="decimal"/>
      <w:lvlText w:val="%1."/>
      <w:lvlJc w:val="left"/>
      <w:pPr>
        <w:ind w:left="798" w:hanging="360"/>
      </w:pPr>
      <w:rPr>
        <w:rFonts w:ascii="Calibri" w:eastAsia="Calibri" w:hAnsi="Calibri" w:cs="Calibri"/>
        <w:color w:val="auto"/>
      </w:rPr>
    </w:lvl>
    <w:lvl w:ilvl="1">
      <w:start w:val="1"/>
      <w:numFmt w:val="decimal"/>
      <w:isLgl/>
      <w:lvlText w:val="%1.%2"/>
      <w:lvlJc w:val="left"/>
      <w:pPr>
        <w:ind w:left="2020" w:hanging="360"/>
      </w:pPr>
      <w:rPr>
        <w:rFonts w:hint="default"/>
      </w:rPr>
    </w:lvl>
    <w:lvl w:ilvl="2">
      <w:start w:val="1"/>
      <w:numFmt w:val="decimal"/>
      <w:isLgl/>
      <w:lvlText w:val="%1.%2.%3"/>
      <w:lvlJc w:val="left"/>
      <w:pPr>
        <w:ind w:left="2740" w:hanging="720"/>
      </w:pPr>
      <w:rPr>
        <w:rFonts w:hint="default"/>
      </w:rPr>
    </w:lvl>
    <w:lvl w:ilvl="3">
      <w:start w:val="1"/>
      <w:numFmt w:val="decimal"/>
      <w:isLgl/>
      <w:lvlText w:val="%1.%2.%3.%4"/>
      <w:lvlJc w:val="left"/>
      <w:pPr>
        <w:ind w:left="310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260" w:hanging="1440"/>
      </w:pPr>
      <w:rPr>
        <w:rFonts w:hint="default"/>
      </w:rPr>
    </w:lvl>
    <w:lvl w:ilvl="8">
      <w:start w:val="1"/>
      <w:numFmt w:val="decimal"/>
      <w:isLgl/>
      <w:lvlText w:val="%1.%2.%3.%4.%5.%6.%7.%8.%9"/>
      <w:lvlJc w:val="left"/>
      <w:pPr>
        <w:ind w:left="5620" w:hanging="1440"/>
      </w:pPr>
      <w:rPr>
        <w:rFonts w:hint="default"/>
      </w:rPr>
    </w:lvl>
  </w:abstractNum>
  <w:abstractNum w:abstractNumId="18" w15:restartNumberingAfterBreak="0">
    <w:nsid w:val="1B6D48DB"/>
    <w:multiLevelType w:val="multilevel"/>
    <w:tmpl w:val="56C05E5C"/>
    <w:lvl w:ilvl="0">
      <w:start w:val="19"/>
      <w:numFmt w:val="decimal"/>
      <w:lvlText w:val="%1."/>
      <w:lvlJc w:val="left"/>
      <w:pPr>
        <w:ind w:left="1110" w:hanging="390"/>
      </w:pPr>
      <w:rPr>
        <w:rFonts w:hint="default"/>
      </w:rPr>
    </w:lvl>
    <w:lvl w:ilvl="1">
      <w:start w:val="1"/>
      <w:numFmt w:val="decimal"/>
      <w:isLgl/>
      <w:lvlText w:val="%1.%2"/>
      <w:lvlJc w:val="left"/>
      <w:pPr>
        <w:ind w:left="1644" w:hanging="510"/>
      </w:pPr>
      <w:rPr>
        <w:rFonts w:ascii="Cambria" w:hAnsi="Cambria" w:cs="Cambria" w:hint="default"/>
        <w:color w:val="4F81BD"/>
        <w:sz w:val="26"/>
        <w:u w:val="none"/>
      </w:rPr>
    </w:lvl>
    <w:lvl w:ilvl="2">
      <w:start w:val="1"/>
      <w:numFmt w:val="decimal"/>
      <w:isLgl/>
      <w:lvlText w:val="%1.%2.%3"/>
      <w:lvlJc w:val="left"/>
      <w:pPr>
        <w:ind w:left="2268" w:hanging="720"/>
      </w:pPr>
      <w:rPr>
        <w:rFonts w:ascii="Cambria" w:hAnsi="Cambria" w:cs="Cambria" w:hint="default"/>
        <w:color w:val="4F81BD"/>
        <w:sz w:val="26"/>
        <w:u w:val="none"/>
      </w:rPr>
    </w:lvl>
    <w:lvl w:ilvl="3">
      <w:start w:val="1"/>
      <w:numFmt w:val="decimal"/>
      <w:isLgl/>
      <w:lvlText w:val="%1.%2.%3.%4"/>
      <w:lvlJc w:val="left"/>
      <w:pPr>
        <w:ind w:left="2682" w:hanging="720"/>
      </w:pPr>
      <w:rPr>
        <w:rFonts w:ascii="Cambria" w:hAnsi="Cambria" w:cs="Cambria" w:hint="default"/>
        <w:color w:val="4F81BD"/>
        <w:sz w:val="26"/>
        <w:u w:val="none"/>
      </w:rPr>
    </w:lvl>
    <w:lvl w:ilvl="4">
      <w:start w:val="1"/>
      <w:numFmt w:val="decimal"/>
      <w:isLgl/>
      <w:lvlText w:val="%1.%2.%3.%4.%5"/>
      <w:lvlJc w:val="left"/>
      <w:pPr>
        <w:ind w:left="3456" w:hanging="1080"/>
      </w:pPr>
      <w:rPr>
        <w:rFonts w:ascii="Cambria" w:hAnsi="Cambria" w:cs="Cambria" w:hint="default"/>
        <w:color w:val="4F81BD"/>
        <w:sz w:val="26"/>
        <w:u w:val="none"/>
      </w:rPr>
    </w:lvl>
    <w:lvl w:ilvl="5">
      <w:start w:val="1"/>
      <w:numFmt w:val="decimal"/>
      <w:isLgl/>
      <w:lvlText w:val="%1.%2.%3.%4.%5.%6"/>
      <w:lvlJc w:val="left"/>
      <w:pPr>
        <w:ind w:left="3870" w:hanging="1080"/>
      </w:pPr>
      <w:rPr>
        <w:rFonts w:ascii="Cambria" w:hAnsi="Cambria" w:cs="Cambria" w:hint="default"/>
        <w:color w:val="4F81BD"/>
        <w:sz w:val="26"/>
        <w:u w:val="none"/>
      </w:rPr>
    </w:lvl>
    <w:lvl w:ilvl="6">
      <w:start w:val="1"/>
      <w:numFmt w:val="decimal"/>
      <w:isLgl/>
      <w:lvlText w:val="%1.%2.%3.%4.%5.%6.%7"/>
      <w:lvlJc w:val="left"/>
      <w:pPr>
        <w:ind w:left="4644" w:hanging="1440"/>
      </w:pPr>
      <w:rPr>
        <w:rFonts w:ascii="Cambria" w:hAnsi="Cambria" w:cs="Cambria" w:hint="default"/>
        <w:color w:val="4F81BD"/>
        <w:sz w:val="26"/>
        <w:u w:val="none"/>
      </w:rPr>
    </w:lvl>
    <w:lvl w:ilvl="7">
      <w:start w:val="1"/>
      <w:numFmt w:val="decimal"/>
      <w:isLgl/>
      <w:lvlText w:val="%1.%2.%3.%4.%5.%6.%7.%8"/>
      <w:lvlJc w:val="left"/>
      <w:pPr>
        <w:ind w:left="5058" w:hanging="1440"/>
      </w:pPr>
      <w:rPr>
        <w:rFonts w:ascii="Cambria" w:hAnsi="Cambria" w:cs="Cambria" w:hint="default"/>
        <w:color w:val="4F81BD"/>
        <w:sz w:val="26"/>
        <w:u w:val="none"/>
      </w:rPr>
    </w:lvl>
    <w:lvl w:ilvl="8">
      <w:start w:val="1"/>
      <w:numFmt w:val="decimal"/>
      <w:isLgl/>
      <w:lvlText w:val="%1.%2.%3.%4.%5.%6.%7.%8.%9"/>
      <w:lvlJc w:val="left"/>
      <w:pPr>
        <w:ind w:left="5832" w:hanging="1800"/>
      </w:pPr>
      <w:rPr>
        <w:rFonts w:ascii="Cambria" w:hAnsi="Cambria" w:cs="Cambria" w:hint="default"/>
        <w:color w:val="4F81BD"/>
        <w:sz w:val="26"/>
        <w:u w:val="none"/>
      </w:rPr>
    </w:lvl>
  </w:abstractNum>
  <w:abstractNum w:abstractNumId="19" w15:restartNumberingAfterBreak="0">
    <w:nsid w:val="1E037E7C"/>
    <w:multiLevelType w:val="hybridMultilevel"/>
    <w:tmpl w:val="45645A1E"/>
    <w:lvl w:ilvl="0" w:tplc="D772B7E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E2078D3"/>
    <w:multiLevelType w:val="hybridMultilevel"/>
    <w:tmpl w:val="67E63880"/>
    <w:lvl w:ilvl="0" w:tplc="A5423F02">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1" w15:restartNumberingAfterBreak="0">
    <w:nsid w:val="2C4C0A51"/>
    <w:multiLevelType w:val="multilevel"/>
    <w:tmpl w:val="EAE63FE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2290" w:hanging="360"/>
      </w:pPr>
      <w:rPr>
        <w:rFonts w:ascii="Symbol" w:hAnsi="Symbol" w:hint="default"/>
      </w:rPr>
    </w:lvl>
    <w:lvl w:ilvl="2">
      <w:start w:val="1"/>
      <w:numFmt w:val="decimal"/>
      <w:isLgl/>
      <w:lvlText w:val="%1.%2.%3"/>
      <w:lvlJc w:val="left"/>
      <w:pPr>
        <w:ind w:left="3010" w:hanging="720"/>
      </w:pPr>
      <w:rPr>
        <w:rFonts w:hint="default"/>
      </w:rPr>
    </w:lvl>
    <w:lvl w:ilvl="3">
      <w:start w:val="1"/>
      <w:numFmt w:val="decimal"/>
      <w:isLgl/>
      <w:lvlText w:val="%1.%2.%3.%4"/>
      <w:lvlJc w:val="left"/>
      <w:pPr>
        <w:ind w:left="3370" w:hanging="720"/>
      </w:pPr>
      <w:rPr>
        <w:rFonts w:hint="default"/>
      </w:rPr>
    </w:lvl>
    <w:lvl w:ilvl="4">
      <w:start w:val="1"/>
      <w:numFmt w:val="decimal"/>
      <w:isLgl/>
      <w:lvlText w:val="%1.%2.%3.%4.%5"/>
      <w:lvlJc w:val="left"/>
      <w:pPr>
        <w:ind w:left="4090" w:hanging="1080"/>
      </w:pPr>
      <w:rPr>
        <w:rFonts w:hint="default"/>
      </w:rPr>
    </w:lvl>
    <w:lvl w:ilvl="5">
      <w:start w:val="1"/>
      <w:numFmt w:val="decimal"/>
      <w:isLgl/>
      <w:lvlText w:val="%1.%2.%3.%4.%5.%6"/>
      <w:lvlJc w:val="left"/>
      <w:pPr>
        <w:ind w:left="4450"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30" w:hanging="1440"/>
      </w:pPr>
      <w:rPr>
        <w:rFonts w:hint="default"/>
      </w:rPr>
    </w:lvl>
    <w:lvl w:ilvl="8">
      <w:start w:val="1"/>
      <w:numFmt w:val="decimal"/>
      <w:isLgl/>
      <w:lvlText w:val="%1.%2.%3.%4.%5.%6.%7.%8.%9"/>
      <w:lvlJc w:val="left"/>
      <w:pPr>
        <w:ind w:left="5890" w:hanging="1440"/>
      </w:pPr>
      <w:rPr>
        <w:rFonts w:hint="default"/>
      </w:rPr>
    </w:lvl>
  </w:abstractNum>
  <w:abstractNum w:abstractNumId="22" w15:restartNumberingAfterBreak="0">
    <w:nsid w:val="35CF0AAE"/>
    <w:multiLevelType w:val="hybridMultilevel"/>
    <w:tmpl w:val="B4141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E5CE6"/>
    <w:multiLevelType w:val="hybridMultilevel"/>
    <w:tmpl w:val="C3CAAE26"/>
    <w:lvl w:ilvl="0" w:tplc="FC76D6E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80B3F77"/>
    <w:multiLevelType w:val="hybridMultilevel"/>
    <w:tmpl w:val="F670BEC0"/>
    <w:lvl w:ilvl="0" w:tplc="08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98A2059"/>
    <w:multiLevelType w:val="hybridMultilevel"/>
    <w:tmpl w:val="587AB796"/>
    <w:lvl w:ilvl="0" w:tplc="7F126400">
      <w:start w:val="1"/>
      <w:numFmt w:val="bullet"/>
      <w:lvlText w:val="-"/>
      <w:lvlJc w:val="left"/>
      <w:pPr>
        <w:tabs>
          <w:tab w:val="num" w:pos="1070"/>
        </w:tabs>
        <w:ind w:left="107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C0F4093"/>
    <w:multiLevelType w:val="hybridMultilevel"/>
    <w:tmpl w:val="F4B6A7E6"/>
    <w:lvl w:ilvl="0" w:tplc="1FC071F6">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7" w15:restartNumberingAfterBreak="0">
    <w:nsid w:val="3E3F464A"/>
    <w:multiLevelType w:val="singleLevel"/>
    <w:tmpl w:val="7F126400"/>
    <w:lvl w:ilvl="0">
      <w:start w:val="1"/>
      <w:numFmt w:val="bullet"/>
      <w:lvlText w:val="-"/>
      <w:lvlJc w:val="left"/>
      <w:pPr>
        <w:tabs>
          <w:tab w:val="num" w:pos="1070"/>
        </w:tabs>
        <w:ind w:left="1070" w:hanging="360"/>
      </w:pPr>
      <w:rPr>
        <w:rFonts w:ascii="Times New Roman" w:hAnsi="Times New Roman" w:hint="default"/>
      </w:rPr>
    </w:lvl>
  </w:abstractNum>
  <w:abstractNum w:abstractNumId="28" w15:restartNumberingAfterBreak="0">
    <w:nsid w:val="3EB31C03"/>
    <w:multiLevelType w:val="hybridMultilevel"/>
    <w:tmpl w:val="65B8D270"/>
    <w:lvl w:ilvl="0" w:tplc="80304B76">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29" w15:restartNumberingAfterBreak="0">
    <w:nsid w:val="3F8D4A46"/>
    <w:multiLevelType w:val="hybridMultilevel"/>
    <w:tmpl w:val="1102BBE4"/>
    <w:lvl w:ilvl="0" w:tplc="F03E286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30" w15:restartNumberingAfterBreak="0">
    <w:nsid w:val="3FC94265"/>
    <w:multiLevelType w:val="multilevel"/>
    <w:tmpl w:val="18026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4936F37"/>
    <w:multiLevelType w:val="multilevel"/>
    <w:tmpl w:val="C6A8A0F6"/>
    <w:lvl w:ilvl="0">
      <w:start w:val="16"/>
      <w:numFmt w:val="decimal"/>
      <w:lvlText w:val="%1"/>
      <w:lvlJc w:val="left"/>
      <w:pPr>
        <w:ind w:left="510" w:hanging="51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45B03782"/>
    <w:multiLevelType w:val="hybridMultilevel"/>
    <w:tmpl w:val="3AE4BFC6"/>
    <w:lvl w:ilvl="0" w:tplc="AC8AB92C">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33" w15:restartNumberingAfterBreak="0">
    <w:nsid w:val="45F51E55"/>
    <w:multiLevelType w:val="hybridMultilevel"/>
    <w:tmpl w:val="75E44540"/>
    <w:lvl w:ilvl="0" w:tplc="619AABE2">
      <w:start w:val="2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46AA1A4F"/>
    <w:multiLevelType w:val="hybridMultilevel"/>
    <w:tmpl w:val="FC8E6FD4"/>
    <w:lvl w:ilvl="0" w:tplc="240EAE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7C05261"/>
    <w:multiLevelType w:val="hybridMultilevel"/>
    <w:tmpl w:val="23142D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BC22037"/>
    <w:multiLevelType w:val="multilevel"/>
    <w:tmpl w:val="3B548F96"/>
    <w:lvl w:ilvl="0">
      <w:start w:val="17"/>
      <w:numFmt w:val="decimal"/>
      <w:lvlText w:val="%1"/>
      <w:lvlJc w:val="left"/>
      <w:pPr>
        <w:ind w:left="510" w:hanging="510"/>
      </w:pPr>
      <w:rPr>
        <w:rFonts w:hint="default"/>
      </w:rPr>
    </w:lvl>
    <w:lvl w:ilvl="1">
      <w:start w:val="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C5525DB"/>
    <w:multiLevelType w:val="multilevel"/>
    <w:tmpl w:val="08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E1F3923"/>
    <w:multiLevelType w:val="multilevel"/>
    <w:tmpl w:val="756E9D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3465E1C"/>
    <w:multiLevelType w:val="multilevel"/>
    <w:tmpl w:val="67B034E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370409D"/>
    <w:multiLevelType w:val="hybridMultilevel"/>
    <w:tmpl w:val="1CE87806"/>
    <w:lvl w:ilvl="0" w:tplc="7F126400">
      <w:start w:val="1"/>
      <w:numFmt w:val="bullet"/>
      <w:lvlText w:val="-"/>
      <w:lvlJc w:val="left"/>
      <w:pPr>
        <w:tabs>
          <w:tab w:val="num" w:pos="1070"/>
        </w:tabs>
        <w:ind w:left="107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37F79FF"/>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42" w15:restartNumberingAfterBreak="0">
    <w:nsid w:val="53BE60DD"/>
    <w:multiLevelType w:val="hybridMultilevel"/>
    <w:tmpl w:val="7AA81BEA"/>
    <w:lvl w:ilvl="0" w:tplc="D772B7E4">
      <w:start w:val="1"/>
      <w:numFmt w:val="bullet"/>
      <w:lvlText w:val="-"/>
      <w:lvlJc w:val="left"/>
      <w:pPr>
        <w:ind w:left="1785" w:hanging="360"/>
      </w:pPr>
      <w:rPr>
        <w:rFonts w:ascii="Calibri" w:eastAsiaTheme="minorHAnsi" w:hAnsi="Calibri" w:cstheme="minorBidi"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43" w15:restartNumberingAfterBreak="0">
    <w:nsid w:val="546C0236"/>
    <w:multiLevelType w:val="hybridMultilevel"/>
    <w:tmpl w:val="025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9F4A64"/>
    <w:multiLevelType w:val="multilevel"/>
    <w:tmpl w:val="FCC4B772"/>
    <w:lvl w:ilvl="0">
      <w:start w:val="1"/>
      <w:numFmt w:val="decimal"/>
      <w:lvlText w:val="%1"/>
      <w:lvlJc w:val="left"/>
      <w:pPr>
        <w:ind w:left="1140" w:hanging="432"/>
      </w:pPr>
      <w:rPr>
        <w:rFonts w:hint="default"/>
      </w:rPr>
    </w:lvl>
    <w:lvl w:ilvl="1">
      <w:start w:val="1"/>
      <w:numFmt w:val="decimal"/>
      <w:lvlText w:val="%1.%2"/>
      <w:lvlJc w:val="left"/>
      <w:pPr>
        <w:ind w:left="1426" w:hanging="576"/>
      </w:pPr>
      <w:rPr>
        <w:rFonts w:hint="default"/>
        <w:color w:val="auto"/>
      </w:rPr>
    </w:lvl>
    <w:lvl w:ilvl="2">
      <w:start w:val="1"/>
      <w:numFmt w:val="decimal"/>
      <w:pStyle w:val="Heading3"/>
      <w:lvlText w:val="%1.%2.%3"/>
      <w:lvlJc w:val="left"/>
      <w:pPr>
        <w:ind w:left="1428" w:hanging="720"/>
      </w:pPr>
      <w:rPr>
        <w:rFonts w:hint="default"/>
      </w:rPr>
    </w:lvl>
    <w:lvl w:ilvl="3">
      <w:start w:val="1"/>
      <w:numFmt w:val="decimal"/>
      <w:pStyle w:val="Heading4"/>
      <w:lvlText w:val="%1.%2.%3.%4"/>
      <w:lvlJc w:val="left"/>
      <w:pPr>
        <w:ind w:left="1572" w:hanging="864"/>
      </w:pPr>
      <w:rPr>
        <w:rFonts w:hint="default"/>
      </w:rPr>
    </w:lvl>
    <w:lvl w:ilvl="4">
      <w:start w:val="1"/>
      <w:numFmt w:val="decimal"/>
      <w:pStyle w:val="Heading5"/>
      <w:lvlText w:val="%1.%2.%3.%4.%5"/>
      <w:lvlJc w:val="left"/>
      <w:pPr>
        <w:ind w:left="1716" w:hanging="1008"/>
      </w:pPr>
      <w:rPr>
        <w:rFonts w:hint="default"/>
      </w:rPr>
    </w:lvl>
    <w:lvl w:ilvl="5">
      <w:start w:val="1"/>
      <w:numFmt w:val="decimal"/>
      <w:pStyle w:val="Heading6"/>
      <w:lvlText w:val="%1.%2.%3.%4.%5.%6"/>
      <w:lvlJc w:val="left"/>
      <w:pPr>
        <w:ind w:left="1860" w:hanging="1152"/>
      </w:pPr>
      <w:rPr>
        <w:rFonts w:hint="default"/>
      </w:rPr>
    </w:lvl>
    <w:lvl w:ilvl="6">
      <w:start w:val="1"/>
      <w:numFmt w:val="decimal"/>
      <w:pStyle w:val="Heading7"/>
      <w:lvlText w:val="%1.%2.%3.%4.%5.%6.%7"/>
      <w:lvlJc w:val="left"/>
      <w:pPr>
        <w:ind w:left="2004" w:hanging="1296"/>
      </w:pPr>
      <w:rPr>
        <w:rFonts w:hint="default"/>
      </w:rPr>
    </w:lvl>
    <w:lvl w:ilvl="7">
      <w:start w:val="1"/>
      <w:numFmt w:val="decimal"/>
      <w:pStyle w:val="Heading8"/>
      <w:lvlText w:val="%1.%2.%3.%4.%5.%6.%7.%8"/>
      <w:lvlJc w:val="left"/>
      <w:pPr>
        <w:ind w:left="2148" w:hanging="1440"/>
      </w:pPr>
      <w:rPr>
        <w:rFonts w:hint="default"/>
      </w:rPr>
    </w:lvl>
    <w:lvl w:ilvl="8">
      <w:start w:val="1"/>
      <w:numFmt w:val="decimal"/>
      <w:pStyle w:val="Heading9"/>
      <w:lvlText w:val="%1.%2.%3.%4.%5.%6.%7.%8.%9"/>
      <w:lvlJc w:val="left"/>
      <w:pPr>
        <w:ind w:left="2292" w:hanging="1584"/>
      </w:pPr>
      <w:rPr>
        <w:rFonts w:hint="default"/>
      </w:rPr>
    </w:lvl>
  </w:abstractNum>
  <w:abstractNum w:abstractNumId="45" w15:restartNumberingAfterBreak="0">
    <w:nsid w:val="58B9078E"/>
    <w:multiLevelType w:val="hybridMultilevel"/>
    <w:tmpl w:val="26FAA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A718E"/>
    <w:multiLevelType w:val="hybridMultilevel"/>
    <w:tmpl w:val="33107022"/>
    <w:lvl w:ilvl="0" w:tplc="B9D8365C">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47" w15:restartNumberingAfterBreak="0">
    <w:nsid w:val="5A3600A0"/>
    <w:multiLevelType w:val="hybridMultilevel"/>
    <w:tmpl w:val="67E63880"/>
    <w:lvl w:ilvl="0" w:tplc="A5423F02">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48" w15:restartNumberingAfterBreak="0">
    <w:nsid w:val="5C167887"/>
    <w:multiLevelType w:val="hybridMultilevel"/>
    <w:tmpl w:val="6F4ACAE8"/>
    <w:lvl w:ilvl="0" w:tplc="9C8AFDA6">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936AB6B8">
      <w:start w:val="1"/>
      <w:numFmt w:val="lowerLetter"/>
      <w:lvlText w:val="%4)"/>
      <w:lvlJc w:val="left"/>
      <w:pPr>
        <w:ind w:left="2910" w:hanging="390"/>
      </w:pPr>
      <w:rPr>
        <w:rFonts w:cs="Times New Roman" w:hint="default"/>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49" w15:restartNumberingAfterBreak="0">
    <w:nsid w:val="5C2E2373"/>
    <w:multiLevelType w:val="hybridMultilevel"/>
    <w:tmpl w:val="65B8D270"/>
    <w:lvl w:ilvl="0" w:tplc="80304B76">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50" w15:restartNumberingAfterBreak="0">
    <w:nsid w:val="5C7B1635"/>
    <w:multiLevelType w:val="hybridMultilevel"/>
    <w:tmpl w:val="67E63880"/>
    <w:lvl w:ilvl="0" w:tplc="A5423F02">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51" w15:restartNumberingAfterBreak="0">
    <w:nsid w:val="5CC67482"/>
    <w:multiLevelType w:val="multilevel"/>
    <w:tmpl w:val="C4883DF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C70571"/>
    <w:multiLevelType w:val="multilevel"/>
    <w:tmpl w:val="3578C0D6"/>
    <w:lvl w:ilvl="0">
      <w:start w:val="20"/>
      <w:numFmt w:val="decimal"/>
      <w:lvlText w:val="%1"/>
      <w:lvlJc w:val="left"/>
      <w:pPr>
        <w:ind w:left="720" w:hanging="720"/>
      </w:pPr>
      <w:rPr>
        <w:rFonts w:hint="default"/>
      </w:rPr>
    </w:lvl>
    <w:lvl w:ilvl="1">
      <w:start w:val="4"/>
      <w:numFmt w:val="decimal"/>
      <w:lvlText w:val="%1.%2"/>
      <w:lvlJc w:val="left"/>
      <w:pPr>
        <w:ind w:left="1146" w:hanging="720"/>
      </w:pPr>
      <w:rPr>
        <w:rFonts w:asciiTheme="majorHAnsi" w:hAnsiTheme="majorHAnsi" w:hint="default"/>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3" w15:restartNumberingAfterBreak="0">
    <w:nsid w:val="5F3B1E79"/>
    <w:multiLevelType w:val="multilevel"/>
    <w:tmpl w:val="8B3AA476"/>
    <w:lvl w:ilvl="0">
      <w:start w:val="15"/>
      <w:numFmt w:val="decimal"/>
      <w:lvlText w:val="%1"/>
      <w:lvlJc w:val="left"/>
      <w:pPr>
        <w:ind w:left="660" w:hanging="66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FDF32C6"/>
    <w:multiLevelType w:val="hybridMultilevel"/>
    <w:tmpl w:val="3AE4BFC6"/>
    <w:lvl w:ilvl="0" w:tplc="AC8AB92C">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55" w15:restartNumberingAfterBreak="0">
    <w:nsid w:val="60113B74"/>
    <w:multiLevelType w:val="hybridMultilevel"/>
    <w:tmpl w:val="A4BC410A"/>
    <w:lvl w:ilvl="0" w:tplc="9FEA4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DB05D7"/>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57" w15:restartNumberingAfterBreak="0">
    <w:nsid w:val="637306E5"/>
    <w:multiLevelType w:val="hybridMultilevel"/>
    <w:tmpl w:val="3AE4BFC6"/>
    <w:lvl w:ilvl="0" w:tplc="AC8AB92C">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58" w15:restartNumberingAfterBreak="0">
    <w:nsid w:val="64EA34DC"/>
    <w:multiLevelType w:val="multilevel"/>
    <w:tmpl w:val="1D2C887A"/>
    <w:lvl w:ilvl="0">
      <w:start w:val="1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651348AA"/>
    <w:multiLevelType w:val="hybridMultilevel"/>
    <w:tmpl w:val="3AE4BFC6"/>
    <w:lvl w:ilvl="0" w:tplc="AC8AB92C">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60" w15:restartNumberingAfterBreak="0">
    <w:nsid w:val="684E4B54"/>
    <w:multiLevelType w:val="hybridMultilevel"/>
    <w:tmpl w:val="3AE4BFC6"/>
    <w:lvl w:ilvl="0" w:tplc="AC8AB92C">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61" w15:restartNumberingAfterBreak="0">
    <w:nsid w:val="691D3AE8"/>
    <w:multiLevelType w:val="multilevel"/>
    <w:tmpl w:val="A2A41D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6AA03C95"/>
    <w:multiLevelType w:val="multilevel"/>
    <w:tmpl w:val="3DD2F028"/>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color w:val="4F81BD"/>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3" w15:restartNumberingAfterBreak="0">
    <w:nsid w:val="6D2163DA"/>
    <w:multiLevelType w:val="hybridMultilevel"/>
    <w:tmpl w:val="FE189B48"/>
    <w:lvl w:ilvl="0" w:tplc="D772B7E4">
      <w:start w:val="1"/>
      <w:numFmt w:val="bullet"/>
      <w:lvlText w:val="-"/>
      <w:lvlJc w:val="left"/>
      <w:pPr>
        <w:ind w:left="1068" w:hanging="360"/>
      </w:pPr>
      <w:rPr>
        <w:rFonts w:ascii="Calibri" w:eastAsiaTheme="minorHAnsi" w:hAnsi="Calibri" w:cstheme="minorBidi"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4" w15:restartNumberingAfterBreak="0">
    <w:nsid w:val="70287829"/>
    <w:multiLevelType w:val="hybridMultilevel"/>
    <w:tmpl w:val="36D4F3F4"/>
    <w:lvl w:ilvl="0" w:tplc="D772B7E4">
      <w:start w:val="1"/>
      <w:numFmt w:val="bullet"/>
      <w:lvlText w:val="-"/>
      <w:lvlJc w:val="left"/>
      <w:pPr>
        <w:ind w:left="2148" w:hanging="360"/>
      </w:pPr>
      <w:rPr>
        <w:rFonts w:ascii="Calibri" w:eastAsiaTheme="minorHAnsi" w:hAnsi="Calibri" w:cstheme="minorBidi"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65" w15:restartNumberingAfterBreak="0">
    <w:nsid w:val="76526EF7"/>
    <w:multiLevelType w:val="hybridMultilevel"/>
    <w:tmpl w:val="07660DFC"/>
    <w:lvl w:ilvl="0" w:tplc="02F0E878">
      <w:start w:val="6"/>
      <w:numFmt w:val="bullet"/>
      <w:lvlText w:val=""/>
      <w:lvlJc w:val="left"/>
      <w:pPr>
        <w:ind w:left="1080" w:hanging="360"/>
      </w:pPr>
      <w:rPr>
        <w:rFonts w:ascii="Wingdings" w:eastAsia="Calibri"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6" w15:restartNumberingAfterBreak="0">
    <w:nsid w:val="76915E10"/>
    <w:multiLevelType w:val="multilevel"/>
    <w:tmpl w:val="8FD20FE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7" w15:restartNumberingAfterBreak="0">
    <w:nsid w:val="77123954"/>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68" w15:restartNumberingAfterBreak="0">
    <w:nsid w:val="79DA7504"/>
    <w:multiLevelType w:val="multilevel"/>
    <w:tmpl w:val="5C2A283E"/>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color w:val="1F497D"/>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9" w15:restartNumberingAfterBreak="0">
    <w:nsid w:val="7BF8395F"/>
    <w:multiLevelType w:val="hybridMultilevel"/>
    <w:tmpl w:val="67E63880"/>
    <w:lvl w:ilvl="0" w:tplc="A5423F02">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70" w15:restartNumberingAfterBreak="0">
    <w:nsid w:val="7C7850CF"/>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71" w15:restartNumberingAfterBreak="0">
    <w:nsid w:val="7CE06C59"/>
    <w:multiLevelType w:val="multilevel"/>
    <w:tmpl w:val="AC8017C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7FEF4652"/>
    <w:multiLevelType w:val="hybridMultilevel"/>
    <w:tmpl w:val="5C3854D0"/>
    <w:lvl w:ilvl="0" w:tplc="62DAC514">
      <w:start w:val="1"/>
      <w:numFmt w:val="decimal"/>
      <w:lvlText w:val="%1."/>
      <w:lvlJc w:val="left"/>
      <w:pPr>
        <w:tabs>
          <w:tab w:val="num" w:pos="765"/>
        </w:tabs>
        <w:ind w:left="765" w:hanging="375"/>
      </w:pPr>
      <w:rPr>
        <w:rFonts w:cs="Times New Roman" w:hint="default"/>
      </w:rPr>
    </w:lvl>
    <w:lvl w:ilvl="1" w:tplc="1A5C8246">
      <w:start w:val="1"/>
      <w:numFmt w:val="lowerLetter"/>
      <w:lvlText w:val="%2."/>
      <w:lvlJc w:val="left"/>
      <w:pPr>
        <w:tabs>
          <w:tab w:val="num" w:pos="1470"/>
        </w:tabs>
        <w:ind w:left="1470" w:hanging="360"/>
      </w:pPr>
      <w:rPr>
        <w:rFonts w:cs="Times New Roman" w:hint="default"/>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num w:numId="1">
    <w:abstractNumId w:val="48"/>
  </w:num>
  <w:num w:numId="2">
    <w:abstractNumId w:val="27"/>
  </w:num>
  <w:num w:numId="3">
    <w:abstractNumId w:val="66"/>
  </w:num>
  <w:num w:numId="4">
    <w:abstractNumId w:val="23"/>
  </w:num>
  <w:num w:numId="5">
    <w:abstractNumId w:val="5"/>
  </w:num>
  <w:num w:numId="6">
    <w:abstractNumId w:val="58"/>
  </w:num>
  <w:num w:numId="7">
    <w:abstractNumId w:val="25"/>
  </w:num>
  <w:num w:numId="8">
    <w:abstractNumId w:val="1"/>
  </w:num>
  <w:num w:numId="9">
    <w:abstractNumId w:val="46"/>
  </w:num>
  <w:num w:numId="10">
    <w:abstractNumId w:val="41"/>
  </w:num>
  <w:num w:numId="11">
    <w:abstractNumId w:val="16"/>
  </w:num>
  <w:num w:numId="12">
    <w:abstractNumId w:val="56"/>
  </w:num>
  <w:num w:numId="13">
    <w:abstractNumId w:val="72"/>
  </w:num>
  <w:num w:numId="14">
    <w:abstractNumId w:val="70"/>
  </w:num>
  <w:num w:numId="15">
    <w:abstractNumId w:val="67"/>
  </w:num>
  <w:num w:numId="16">
    <w:abstractNumId w:val="4"/>
  </w:num>
  <w:num w:numId="17">
    <w:abstractNumId w:val="29"/>
  </w:num>
  <w:num w:numId="18">
    <w:abstractNumId w:val="49"/>
  </w:num>
  <w:num w:numId="19">
    <w:abstractNumId w:val="60"/>
  </w:num>
  <w:num w:numId="20">
    <w:abstractNumId w:val="54"/>
  </w:num>
  <w:num w:numId="21">
    <w:abstractNumId w:val="57"/>
  </w:num>
  <w:num w:numId="22">
    <w:abstractNumId w:val="59"/>
  </w:num>
  <w:num w:numId="23">
    <w:abstractNumId w:val="32"/>
  </w:num>
  <w:num w:numId="24">
    <w:abstractNumId w:val="2"/>
  </w:num>
  <w:num w:numId="25">
    <w:abstractNumId w:val="37"/>
  </w:num>
  <w:num w:numId="26">
    <w:abstractNumId w:val="61"/>
  </w:num>
  <w:num w:numId="27">
    <w:abstractNumId w:val="40"/>
  </w:num>
  <w:num w:numId="28">
    <w:abstractNumId w:val="68"/>
  </w:num>
  <w:num w:numId="29">
    <w:abstractNumId w:val="62"/>
  </w:num>
  <w:num w:numId="30">
    <w:abstractNumId w:val="17"/>
  </w:num>
  <w:num w:numId="31">
    <w:abstractNumId w:val="35"/>
  </w:num>
  <w:num w:numId="32">
    <w:abstractNumId w:val="21"/>
  </w:num>
  <w:num w:numId="33">
    <w:abstractNumId w:val="51"/>
  </w:num>
  <w:num w:numId="34">
    <w:abstractNumId w:val="26"/>
  </w:num>
  <w:num w:numId="35">
    <w:abstractNumId w:val="13"/>
  </w:num>
  <w:num w:numId="36">
    <w:abstractNumId w:val="50"/>
  </w:num>
  <w:num w:numId="37">
    <w:abstractNumId w:val="20"/>
  </w:num>
  <w:num w:numId="38">
    <w:abstractNumId w:val="47"/>
  </w:num>
  <w:num w:numId="39">
    <w:abstractNumId w:val="69"/>
  </w:num>
  <w:num w:numId="40">
    <w:abstractNumId w:val="28"/>
  </w:num>
  <w:num w:numId="41">
    <w:abstractNumId w:val="7"/>
  </w:num>
  <w:num w:numId="42">
    <w:abstractNumId w:val="43"/>
  </w:num>
  <w:num w:numId="43">
    <w:abstractNumId w:val="22"/>
  </w:num>
  <w:num w:numId="44">
    <w:abstractNumId w:val="45"/>
  </w:num>
  <w:num w:numId="45">
    <w:abstractNumId w:val="55"/>
  </w:num>
  <w:num w:numId="46">
    <w:abstractNumId w:val="11"/>
  </w:num>
  <w:num w:numId="47">
    <w:abstractNumId w:val="34"/>
  </w:num>
  <w:num w:numId="48">
    <w:abstractNumId w:val="10"/>
  </w:num>
  <w:num w:numId="49">
    <w:abstractNumId w:val="44"/>
  </w:num>
  <w:num w:numId="50">
    <w:abstractNumId w:val="42"/>
  </w:num>
  <w:num w:numId="51">
    <w:abstractNumId w:val="30"/>
  </w:num>
  <w:num w:numId="52">
    <w:abstractNumId w:val="63"/>
  </w:num>
  <w:num w:numId="53">
    <w:abstractNumId w:val="24"/>
  </w:num>
  <w:num w:numId="54">
    <w:abstractNumId w:val="19"/>
  </w:num>
  <w:num w:numId="55">
    <w:abstractNumId w:val="64"/>
  </w:num>
  <w:num w:numId="56">
    <w:abstractNumId w:val="15"/>
  </w:num>
  <w:num w:numId="57">
    <w:abstractNumId w:val="12"/>
  </w:num>
  <w:num w:numId="58">
    <w:abstractNumId w:val="31"/>
  </w:num>
  <w:num w:numId="59">
    <w:abstractNumId w:val="36"/>
  </w:num>
  <w:num w:numId="60">
    <w:abstractNumId w:val="18"/>
  </w:num>
  <w:num w:numId="61">
    <w:abstractNumId w:val="33"/>
  </w:num>
  <w:num w:numId="62">
    <w:abstractNumId w:val="8"/>
  </w:num>
  <w:num w:numId="63">
    <w:abstractNumId w:val="39"/>
  </w:num>
  <w:num w:numId="64">
    <w:abstractNumId w:val="38"/>
  </w:num>
  <w:num w:numId="65">
    <w:abstractNumId w:val="65"/>
  </w:num>
  <w:num w:numId="66">
    <w:abstractNumId w:val="53"/>
  </w:num>
  <w:num w:numId="67">
    <w:abstractNumId w:val="3"/>
  </w:num>
  <w:num w:numId="68">
    <w:abstractNumId w:val="52"/>
  </w:num>
  <w:num w:numId="69">
    <w:abstractNumId w:val="14"/>
  </w:num>
  <w:num w:numId="70">
    <w:abstractNumId w:val="0"/>
  </w:num>
  <w:num w:numId="71">
    <w:abstractNumId w:val="44"/>
  </w:num>
  <w:num w:numId="72">
    <w:abstractNumId w:val="6"/>
  </w:num>
  <w:num w:numId="73">
    <w:abstractNumId w:val="9"/>
  </w:num>
  <w:num w:numId="74">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6A"/>
    <w:rsid w:val="00001DD1"/>
    <w:rsid w:val="00002020"/>
    <w:rsid w:val="00006A95"/>
    <w:rsid w:val="00010F58"/>
    <w:rsid w:val="000173E7"/>
    <w:rsid w:val="0002515C"/>
    <w:rsid w:val="00026EEE"/>
    <w:rsid w:val="00033C3A"/>
    <w:rsid w:val="00034983"/>
    <w:rsid w:val="0004068A"/>
    <w:rsid w:val="00044109"/>
    <w:rsid w:val="00045703"/>
    <w:rsid w:val="00046CB0"/>
    <w:rsid w:val="00056443"/>
    <w:rsid w:val="00064B4C"/>
    <w:rsid w:val="00073382"/>
    <w:rsid w:val="0007645C"/>
    <w:rsid w:val="00076815"/>
    <w:rsid w:val="00080ED7"/>
    <w:rsid w:val="00082799"/>
    <w:rsid w:val="00086129"/>
    <w:rsid w:val="00086C55"/>
    <w:rsid w:val="00091900"/>
    <w:rsid w:val="000A482F"/>
    <w:rsid w:val="000A5642"/>
    <w:rsid w:val="000B0517"/>
    <w:rsid w:val="000B7338"/>
    <w:rsid w:val="000D1EFB"/>
    <w:rsid w:val="000D316F"/>
    <w:rsid w:val="000D361D"/>
    <w:rsid w:val="000D4EF3"/>
    <w:rsid w:val="000D7F25"/>
    <w:rsid w:val="000E0071"/>
    <w:rsid w:val="000E1BDB"/>
    <w:rsid w:val="000E36E9"/>
    <w:rsid w:val="000F2115"/>
    <w:rsid w:val="000F719B"/>
    <w:rsid w:val="000F731D"/>
    <w:rsid w:val="000F7596"/>
    <w:rsid w:val="001020CD"/>
    <w:rsid w:val="00106DE3"/>
    <w:rsid w:val="0010762A"/>
    <w:rsid w:val="00116A2F"/>
    <w:rsid w:val="00117969"/>
    <w:rsid w:val="00123BAC"/>
    <w:rsid w:val="0012472B"/>
    <w:rsid w:val="0013136F"/>
    <w:rsid w:val="00131E10"/>
    <w:rsid w:val="0013241E"/>
    <w:rsid w:val="00137CF2"/>
    <w:rsid w:val="001434BF"/>
    <w:rsid w:val="00162A07"/>
    <w:rsid w:val="0016571E"/>
    <w:rsid w:val="00167378"/>
    <w:rsid w:val="00171175"/>
    <w:rsid w:val="00171AF4"/>
    <w:rsid w:val="001723C7"/>
    <w:rsid w:val="00173391"/>
    <w:rsid w:val="0017469E"/>
    <w:rsid w:val="00180F6D"/>
    <w:rsid w:val="00181D73"/>
    <w:rsid w:val="00186546"/>
    <w:rsid w:val="00186CA0"/>
    <w:rsid w:val="001951EA"/>
    <w:rsid w:val="00195E9A"/>
    <w:rsid w:val="00196C31"/>
    <w:rsid w:val="001A0946"/>
    <w:rsid w:val="001A21F0"/>
    <w:rsid w:val="001A669A"/>
    <w:rsid w:val="001B41D9"/>
    <w:rsid w:val="001C053F"/>
    <w:rsid w:val="001C3F8D"/>
    <w:rsid w:val="001D04FE"/>
    <w:rsid w:val="001D5E24"/>
    <w:rsid w:val="001E21F2"/>
    <w:rsid w:val="001E70D2"/>
    <w:rsid w:val="001F1284"/>
    <w:rsid w:val="001F6270"/>
    <w:rsid w:val="00200CF2"/>
    <w:rsid w:val="00204A5B"/>
    <w:rsid w:val="00206012"/>
    <w:rsid w:val="00210D25"/>
    <w:rsid w:val="002121C9"/>
    <w:rsid w:val="00225AE4"/>
    <w:rsid w:val="00230A93"/>
    <w:rsid w:val="00240152"/>
    <w:rsid w:val="0025086D"/>
    <w:rsid w:val="0025204F"/>
    <w:rsid w:val="00254B41"/>
    <w:rsid w:val="0025509C"/>
    <w:rsid w:val="00257383"/>
    <w:rsid w:val="00262D6A"/>
    <w:rsid w:val="002671F8"/>
    <w:rsid w:val="00277C6D"/>
    <w:rsid w:val="002861E9"/>
    <w:rsid w:val="00290D35"/>
    <w:rsid w:val="00291497"/>
    <w:rsid w:val="00291E25"/>
    <w:rsid w:val="002932EB"/>
    <w:rsid w:val="00294DD8"/>
    <w:rsid w:val="00296EB9"/>
    <w:rsid w:val="00296FA3"/>
    <w:rsid w:val="002A268C"/>
    <w:rsid w:val="002A4323"/>
    <w:rsid w:val="002A4444"/>
    <w:rsid w:val="002B0D18"/>
    <w:rsid w:val="002B3DD2"/>
    <w:rsid w:val="002C1BFA"/>
    <w:rsid w:val="002C3112"/>
    <w:rsid w:val="002C417B"/>
    <w:rsid w:val="002C48DF"/>
    <w:rsid w:val="002C6D88"/>
    <w:rsid w:val="002F11AD"/>
    <w:rsid w:val="002F13DA"/>
    <w:rsid w:val="002F6C84"/>
    <w:rsid w:val="002F6E29"/>
    <w:rsid w:val="003077B9"/>
    <w:rsid w:val="003103D3"/>
    <w:rsid w:val="003107D1"/>
    <w:rsid w:val="00311C03"/>
    <w:rsid w:val="0031575E"/>
    <w:rsid w:val="00317F31"/>
    <w:rsid w:val="003250E9"/>
    <w:rsid w:val="00331420"/>
    <w:rsid w:val="003315C7"/>
    <w:rsid w:val="0033407E"/>
    <w:rsid w:val="00335110"/>
    <w:rsid w:val="0033678F"/>
    <w:rsid w:val="00337516"/>
    <w:rsid w:val="00337B77"/>
    <w:rsid w:val="00340D79"/>
    <w:rsid w:val="003454C9"/>
    <w:rsid w:val="0035213B"/>
    <w:rsid w:val="00355627"/>
    <w:rsid w:val="0035799C"/>
    <w:rsid w:val="00360A13"/>
    <w:rsid w:val="003643E0"/>
    <w:rsid w:val="00364C02"/>
    <w:rsid w:val="00370D4B"/>
    <w:rsid w:val="00372324"/>
    <w:rsid w:val="00372DED"/>
    <w:rsid w:val="00374557"/>
    <w:rsid w:val="00374B5D"/>
    <w:rsid w:val="003753C8"/>
    <w:rsid w:val="003761E9"/>
    <w:rsid w:val="00377734"/>
    <w:rsid w:val="0039060B"/>
    <w:rsid w:val="00390E89"/>
    <w:rsid w:val="00393EC7"/>
    <w:rsid w:val="003A3EAA"/>
    <w:rsid w:val="003A6A8A"/>
    <w:rsid w:val="003B6CCA"/>
    <w:rsid w:val="003D2CF3"/>
    <w:rsid w:val="003D2F3E"/>
    <w:rsid w:val="003D4350"/>
    <w:rsid w:val="003D4AD9"/>
    <w:rsid w:val="003D4B84"/>
    <w:rsid w:val="003D6880"/>
    <w:rsid w:val="003E169C"/>
    <w:rsid w:val="003E1A27"/>
    <w:rsid w:val="003E7E95"/>
    <w:rsid w:val="003F08B7"/>
    <w:rsid w:val="003F417E"/>
    <w:rsid w:val="003F7CED"/>
    <w:rsid w:val="00402239"/>
    <w:rsid w:val="00404B26"/>
    <w:rsid w:val="00412BC3"/>
    <w:rsid w:val="004138FE"/>
    <w:rsid w:val="0041401E"/>
    <w:rsid w:val="0041526F"/>
    <w:rsid w:val="004158C1"/>
    <w:rsid w:val="0042378C"/>
    <w:rsid w:val="004268AF"/>
    <w:rsid w:val="00432208"/>
    <w:rsid w:val="0043357E"/>
    <w:rsid w:val="00437EF7"/>
    <w:rsid w:val="00442CD3"/>
    <w:rsid w:val="00443B63"/>
    <w:rsid w:val="00444927"/>
    <w:rsid w:val="00445B6B"/>
    <w:rsid w:val="00446176"/>
    <w:rsid w:val="0044638B"/>
    <w:rsid w:val="00455752"/>
    <w:rsid w:val="004671DF"/>
    <w:rsid w:val="00470296"/>
    <w:rsid w:val="004729D5"/>
    <w:rsid w:val="004754BD"/>
    <w:rsid w:val="004872DC"/>
    <w:rsid w:val="00496411"/>
    <w:rsid w:val="004A244F"/>
    <w:rsid w:val="004A7F27"/>
    <w:rsid w:val="004B1865"/>
    <w:rsid w:val="004B68EF"/>
    <w:rsid w:val="004B7691"/>
    <w:rsid w:val="004C18AC"/>
    <w:rsid w:val="004C43E1"/>
    <w:rsid w:val="004C5404"/>
    <w:rsid w:val="004C5C1B"/>
    <w:rsid w:val="004C736F"/>
    <w:rsid w:val="004D57C3"/>
    <w:rsid w:val="004E797B"/>
    <w:rsid w:val="004F1451"/>
    <w:rsid w:val="004F35C9"/>
    <w:rsid w:val="004F3DB9"/>
    <w:rsid w:val="004F6125"/>
    <w:rsid w:val="00501E57"/>
    <w:rsid w:val="00505410"/>
    <w:rsid w:val="0051299A"/>
    <w:rsid w:val="00512B53"/>
    <w:rsid w:val="00514F59"/>
    <w:rsid w:val="00520884"/>
    <w:rsid w:val="00530540"/>
    <w:rsid w:val="00540935"/>
    <w:rsid w:val="00541203"/>
    <w:rsid w:val="00544A69"/>
    <w:rsid w:val="005541ED"/>
    <w:rsid w:val="00555F9B"/>
    <w:rsid w:val="005609C2"/>
    <w:rsid w:val="005648DD"/>
    <w:rsid w:val="0059404B"/>
    <w:rsid w:val="00594F44"/>
    <w:rsid w:val="00597896"/>
    <w:rsid w:val="005A08D2"/>
    <w:rsid w:val="005A26BA"/>
    <w:rsid w:val="005B309D"/>
    <w:rsid w:val="005B593C"/>
    <w:rsid w:val="005C4527"/>
    <w:rsid w:val="005C708B"/>
    <w:rsid w:val="005D6829"/>
    <w:rsid w:val="005E0877"/>
    <w:rsid w:val="005E391F"/>
    <w:rsid w:val="005E6CCD"/>
    <w:rsid w:val="005F172D"/>
    <w:rsid w:val="005F5BD0"/>
    <w:rsid w:val="006021A2"/>
    <w:rsid w:val="00604100"/>
    <w:rsid w:val="0060716C"/>
    <w:rsid w:val="00610717"/>
    <w:rsid w:val="00611C3E"/>
    <w:rsid w:val="00617EE0"/>
    <w:rsid w:val="00621EC0"/>
    <w:rsid w:val="00626022"/>
    <w:rsid w:val="00627268"/>
    <w:rsid w:val="00627F9C"/>
    <w:rsid w:val="00646FAA"/>
    <w:rsid w:val="00654FEA"/>
    <w:rsid w:val="00655C8A"/>
    <w:rsid w:val="00665229"/>
    <w:rsid w:val="00666B46"/>
    <w:rsid w:val="00672691"/>
    <w:rsid w:val="00674EF0"/>
    <w:rsid w:val="006757B2"/>
    <w:rsid w:val="006764BB"/>
    <w:rsid w:val="00687290"/>
    <w:rsid w:val="00691FB8"/>
    <w:rsid w:val="00692C99"/>
    <w:rsid w:val="00692E87"/>
    <w:rsid w:val="006A2D24"/>
    <w:rsid w:val="006A4314"/>
    <w:rsid w:val="006A62DD"/>
    <w:rsid w:val="006B0ED6"/>
    <w:rsid w:val="006B2DB4"/>
    <w:rsid w:val="006B6B4F"/>
    <w:rsid w:val="006C2C42"/>
    <w:rsid w:val="006C35B9"/>
    <w:rsid w:val="006D054C"/>
    <w:rsid w:val="006D0AC7"/>
    <w:rsid w:val="006D50B0"/>
    <w:rsid w:val="006D6516"/>
    <w:rsid w:val="006D652D"/>
    <w:rsid w:val="006D704A"/>
    <w:rsid w:val="006D72CF"/>
    <w:rsid w:val="006E39EB"/>
    <w:rsid w:val="006E40D9"/>
    <w:rsid w:val="006E64C4"/>
    <w:rsid w:val="006F11E9"/>
    <w:rsid w:val="00701BBF"/>
    <w:rsid w:val="00716C85"/>
    <w:rsid w:val="00720B91"/>
    <w:rsid w:val="00725E64"/>
    <w:rsid w:val="0073394B"/>
    <w:rsid w:val="00743452"/>
    <w:rsid w:val="007434D2"/>
    <w:rsid w:val="00746C4B"/>
    <w:rsid w:val="007477D3"/>
    <w:rsid w:val="0074788D"/>
    <w:rsid w:val="00747976"/>
    <w:rsid w:val="00753A03"/>
    <w:rsid w:val="00753F07"/>
    <w:rsid w:val="00754239"/>
    <w:rsid w:val="00755C34"/>
    <w:rsid w:val="00757858"/>
    <w:rsid w:val="00763582"/>
    <w:rsid w:val="00771D74"/>
    <w:rsid w:val="00772BC1"/>
    <w:rsid w:val="00773159"/>
    <w:rsid w:val="00780549"/>
    <w:rsid w:val="0078055C"/>
    <w:rsid w:val="007808F0"/>
    <w:rsid w:val="007829DB"/>
    <w:rsid w:val="0078380F"/>
    <w:rsid w:val="007877E3"/>
    <w:rsid w:val="00787EB0"/>
    <w:rsid w:val="007903F3"/>
    <w:rsid w:val="00794F8B"/>
    <w:rsid w:val="00796FA3"/>
    <w:rsid w:val="007A56D8"/>
    <w:rsid w:val="007B2A8F"/>
    <w:rsid w:val="007B4B7A"/>
    <w:rsid w:val="007C1D8D"/>
    <w:rsid w:val="007C685A"/>
    <w:rsid w:val="007E176B"/>
    <w:rsid w:val="007E7AAA"/>
    <w:rsid w:val="007F2C0D"/>
    <w:rsid w:val="00810093"/>
    <w:rsid w:val="0081149C"/>
    <w:rsid w:val="00830119"/>
    <w:rsid w:val="0083299F"/>
    <w:rsid w:val="00834366"/>
    <w:rsid w:val="00834ABD"/>
    <w:rsid w:val="00836AF5"/>
    <w:rsid w:val="00840326"/>
    <w:rsid w:val="00842CCF"/>
    <w:rsid w:val="00843B1B"/>
    <w:rsid w:val="00845F3F"/>
    <w:rsid w:val="00846A32"/>
    <w:rsid w:val="008504E7"/>
    <w:rsid w:val="00850E65"/>
    <w:rsid w:val="008565FE"/>
    <w:rsid w:val="00866D19"/>
    <w:rsid w:val="00867BBE"/>
    <w:rsid w:val="0087075D"/>
    <w:rsid w:val="00880822"/>
    <w:rsid w:val="0088249C"/>
    <w:rsid w:val="00883216"/>
    <w:rsid w:val="00885F24"/>
    <w:rsid w:val="0089145F"/>
    <w:rsid w:val="008919F9"/>
    <w:rsid w:val="008951D3"/>
    <w:rsid w:val="008A21BC"/>
    <w:rsid w:val="008A59FA"/>
    <w:rsid w:val="008B3BE8"/>
    <w:rsid w:val="008B5763"/>
    <w:rsid w:val="008B77DD"/>
    <w:rsid w:val="008D1096"/>
    <w:rsid w:val="008E2D6F"/>
    <w:rsid w:val="008E544F"/>
    <w:rsid w:val="009032BB"/>
    <w:rsid w:val="00904CFC"/>
    <w:rsid w:val="00910A4E"/>
    <w:rsid w:val="00912E23"/>
    <w:rsid w:val="009175F1"/>
    <w:rsid w:val="00920B69"/>
    <w:rsid w:val="009211A5"/>
    <w:rsid w:val="00927EAF"/>
    <w:rsid w:val="00930B38"/>
    <w:rsid w:val="009334FA"/>
    <w:rsid w:val="00935D9A"/>
    <w:rsid w:val="00937BA0"/>
    <w:rsid w:val="00941EA6"/>
    <w:rsid w:val="00946D0C"/>
    <w:rsid w:val="00946F28"/>
    <w:rsid w:val="009520CE"/>
    <w:rsid w:val="00952E36"/>
    <w:rsid w:val="009566B6"/>
    <w:rsid w:val="00964784"/>
    <w:rsid w:val="0096538B"/>
    <w:rsid w:val="00966842"/>
    <w:rsid w:val="009707BE"/>
    <w:rsid w:val="009734E3"/>
    <w:rsid w:val="00974EB8"/>
    <w:rsid w:val="00975CED"/>
    <w:rsid w:val="009812D9"/>
    <w:rsid w:val="00984B07"/>
    <w:rsid w:val="00984D72"/>
    <w:rsid w:val="00985950"/>
    <w:rsid w:val="00986923"/>
    <w:rsid w:val="00990C4E"/>
    <w:rsid w:val="009910DE"/>
    <w:rsid w:val="00994F7B"/>
    <w:rsid w:val="009A0577"/>
    <w:rsid w:val="009B17B7"/>
    <w:rsid w:val="009B62AC"/>
    <w:rsid w:val="009B7BEF"/>
    <w:rsid w:val="009C2D29"/>
    <w:rsid w:val="009C3AA6"/>
    <w:rsid w:val="009C5124"/>
    <w:rsid w:val="009C7613"/>
    <w:rsid w:val="009D02A3"/>
    <w:rsid w:val="009D1EF1"/>
    <w:rsid w:val="009D4F44"/>
    <w:rsid w:val="009D5438"/>
    <w:rsid w:val="009E13B2"/>
    <w:rsid w:val="009E25BF"/>
    <w:rsid w:val="009E57C5"/>
    <w:rsid w:val="009F7127"/>
    <w:rsid w:val="00A00C5D"/>
    <w:rsid w:val="00A018FE"/>
    <w:rsid w:val="00A032E0"/>
    <w:rsid w:val="00A11631"/>
    <w:rsid w:val="00A12CEF"/>
    <w:rsid w:val="00A131E8"/>
    <w:rsid w:val="00A1333B"/>
    <w:rsid w:val="00A1400D"/>
    <w:rsid w:val="00A15097"/>
    <w:rsid w:val="00A21979"/>
    <w:rsid w:val="00A259EF"/>
    <w:rsid w:val="00A27862"/>
    <w:rsid w:val="00A278A1"/>
    <w:rsid w:val="00A47FF4"/>
    <w:rsid w:val="00A61A54"/>
    <w:rsid w:val="00A629C0"/>
    <w:rsid w:val="00A62D7B"/>
    <w:rsid w:val="00A659A7"/>
    <w:rsid w:val="00A65BC8"/>
    <w:rsid w:val="00A6720E"/>
    <w:rsid w:val="00A67E56"/>
    <w:rsid w:val="00A8195E"/>
    <w:rsid w:val="00A837C8"/>
    <w:rsid w:val="00A838CD"/>
    <w:rsid w:val="00A84B0D"/>
    <w:rsid w:val="00A856D2"/>
    <w:rsid w:val="00A908DC"/>
    <w:rsid w:val="00A93D87"/>
    <w:rsid w:val="00AA1386"/>
    <w:rsid w:val="00AA3854"/>
    <w:rsid w:val="00AA59B0"/>
    <w:rsid w:val="00AB03F3"/>
    <w:rsid w:val="00AB2147"/>
    <w:rsid w:val="00AC0496"/>
    <w:rsid w:val="00AC12DE"/>
    <w:rsid w:val="00AC306E"/>
    <w:rsid w:val="00AC4697"/>
    <w:rsid w:val="00AC4FF3"/>
    <w:rsid w:val="00AC5041"/>
    <w:rsid w:val="00AD6D78"/>
    <w:rsid w:val="00AF49FF"/>
    <w:rsid w:val="00AF4BB0"/>
    <w:rsid w:val="00AF6DD1"/>
    <w:rsid w:val="00B17AA1"/>
    <w:rsid w:val="00B23793"/>
    <w:rsid w:val="00B25132"/>
    <w:rsid w:val="00B33149"/>
    <w:rsid w:val="00B33908"/>
    <w:rsid w:val="00B345FA"/>
    <w:rsid w:val="00B400CF"/>
    <w:rsid w:val="00B4010E"/>
    <w:rsid w:val="00B41091"/>
    <w:rsid w:val="00B461CB"/>
    <w:rsid w:val="00B52BC2"/>
    <w:rsid w:val="00B54584"/>
    <w:rsid w:val="00B563C7"/>
    <w:rsid w:val="00B63D23"/>
    <w:rsid w:val="00B67D16"/>
    <w:rsid w:val="00B81BF0"/>
    <w:rsid w:val="00B8261F"/>
    <w:rsid w:val="00B87D19"/>
    <w:rsid w:val="00B96E9A"/>
    <w:rsid w:val="00BA1AD2"/>
    <w:rsid w:val="00BA237E"/>
    <w:rsid w:val="00BA4F64"/>
    <w:rsid w:val="00BB22BB"/>
    <w:rsid w:val="00BB28FF"/>
    <w:rsid w:val="00BB4721"/>
    <w:rsid w:val="00BB4767"/>
    <w:rsid w:val="00BD0305"/>
    <w:rsid w:val="00BD2A2B"/>
    <w:rsid w:val="00BD5D2D"/>
    <w:rsid w:val="00BD706C"/>
    <w:rsid w:val="00BE4DB8"/>
    <w:rsid w:val="00BF4BD8"/>
    <w:rsid w:val="00BF59A7"/>
    <w:rsid w:val="00BF7186"/>
    <w:rsid w:val="00C00B53"/>
    <w:rsid w:val="00C069C1"/>
    <w:rsid w:val="00C07BCA"/>
    <w:rsid w:val="00C11550"/>
    <w:rsid w:val="00C12CCB"/>
    <w:rsid w:val="00C21EF1"/>
    <w:rsid w:val="00C227EF"/>
    <w:rsid w:val="00C24130"/>
    <w:rsid w:val="00C2585C"/>
    <w:rsid w:val="00C2734D"/>
    <w:rsid w:val="00C27CF7"/>
    <w:rsid w:val="00C326C5"/>
    <w:rsid w:val="00C36BA1"/>
    <w:rsid w:val="00C373D4"/>
    <w:rsid w:val="00C407F8"/>
    <w:rsid w:val="00C42768"/>
    <w:rsid w:val="00C45446"/>
    <w:rsid w:val="00C46AE9"/>
    <w:rsid w:val="00C47338"/>
    <w:rsid w:val="00C50E2A"/>
    <w:rsid w:val="00C52F72"/>
    <w:rsid w:val="00C53EFF"/>
    <w:rsid w:val="00C54D92"/>
    <w:rsid w:val="00C54E1B"/>
    <w:rsid w:val="00C55A7C"/>
    <w:rsid w:val="00C579E7"/>
    <w:rsid w:val="00C61A4E"/>
    <w:rsid w:val="00C61BD8"/>
    <w:rsid w:val="00C63C2A"/>
    <w:rsid w:val="00C70C43"/>
    <w:rsid w:val="00C71E16"/>
    <w:rsid w:val="00C7286D"/>
    <w:rsid w:val="00C73258"/>
    <w:rsid w:val="00C81F40"/>
    <w:rsid w:val="00C82451"/>
    <w:rsid w:val="00C84549"/>
    <w:rsid w:val="00C846A4"/>
    <w:rsid w:val="00C84A72"/>
    <w:rsid w:val="00C87549"/>
    <w:rsid w:val="00C93007"/>
    <w:rsid w:val="00CA3759"/>
    <w:rsid w:val="00CA5942"/>
    <w:rsid w:val="00CB2785"/>
    <w:rsid w:val="00CC6038"/>
    <w:rsid w:val="00CC6989"/>
    <w:rsid w:val="00CD0B96"/>
    <w:rsid w:val="00CD196B"/>
    <w:rsid w:val="00CE0EBA"/>
    <w:rsid w:val="00CE2966"/>
    <w:rsid w:val="00CF0C70"/>
    <w:rsid w:val="00CF1327"/>
    <w:rsid w:val="00D00B88"/>
    <w:rsid w:val="00D019DD"/>
    <w:rsid w:val="00D029D0"/>
    <w:rsid w:val="00D05F38"/>
    <w:rsid w:val="00D11AE5"/>
    <w:rsid w:val="00D122FF"/>
    <w:rsid w:val="00D1230B"/>
    <w:rsid w:val="00D12FA6"/>
    <w:rsid w:val="00D143A4"/>
    <w:rsid w:val="00D22D4C"/>
    <w:rsid w:val="00D22EDD"/>
    <w:rsid w:val="00D26D73"/>
    <w:rsid w:val="00D33217"/>
    <w:rsid w:val="00D3349C"/>
    <w:rsid w:val="00D46063"/>
    <w:rsid w:val="00D51ABB"/>
    <w:rsid w:val="00D63809"/>
    <w:rsid w:val="00D64A95"/>
    <w:rsid w:val="00D677F4"/>
    <w:rsid w:val="00D71DF7"/>
    <w:rsid w:val="00D720C4"/>
    <w:rsid w:val="00D727AE"/>
    <w:rsid w:val="00D87B92"/>
    <w:rsid w:val="00D91F73"/>
    <w:rsid w:val="00D92686"/>
    <w:rsid w:val="00D963A2"/>
    <w:rsid w:val="00DA101B"/>
    <w:rsid w:val="00DA1ADC"/>
    <w:rsid w:val="00DA240B"/>
    <w:rsid w:val="00DA5068"/>
    <w:rsid w:val="00DB1580"/>
    <w:rsid w:val="00DB5761"/>
    <w:rsid w:val="00DB64E9"/>
    <w:rsid w:val="00DB6835"/>
    <w:rsid w:val="00DC2D9E"/>
    <w:rsid w:val="00DD69AD"/>
    <w:rsid w:val="00DD74AD"/>
    <w:rsid w:val="00DD7A35"/>
    <w:rsid w:val="00DE0434"/>
    <w:rsid w:val="00DE1736"/>
    <w:rsid w:val="00DE78FC"/>
    <w:rsid w:val="00E027FC"/>
    <w:rsid w:val="00E0535D"/>
    <w:rsid w:val="00E12253"/>
    <w:rsid w:val="00E1486A"/>
    <w:rsid w:val="00E1759C"/>
    <w:rsid w:val="00E3110B"/>
    <w:rsid w:val="00E37499"/>
    <w:rsid w:val="00E43616"/>
    <w:rsid w:val="00E523A2"/>
    <w:rsid w:val="00E534E1"/>
    <w:rsid w:val="00E55152"/>
    <w:rsid w:val="00E5615A"/>
    <w:rsid w:val="00E64B0D"/>
    <w:rsid w:val="00E720C6"/>
    <w:rsid w:val="00E774DD"/>
    <w:rsid w:val="00E840A1"/>
    <w:rsid w:val="00E85498"/>
    <w:rsid w:val="00E86675"/>
    <w:rsid w:val="00E962EC"/>
    <w:rsid w:val="00EA0DD3"/>
    <w:rsid w:val="00EA32D9"/>
    <w:rsid w:val="00EB328F"/>
    <w:rsid w:val="00EB527C"/>
    <w:rsid w:val="00EB62CF"/>
    <w:rsid w:val="00EB679E"/>
    <w:rsid w:val="00EB68BC"/>
    <w:rsid w:val="00EB6A49"/>
    <w:rsid w:val="00EB7223"/>
    <w:rsid w:val="00EB7AE4"/>
    <w:rsid w:val="00ED27FA"/>
    <w:rsid w:val="00ED3952"/>
    <w:rsid w:val="00ED4AE2"/>
    <w:rsid w:val="00ED6FEE"/>
    <w:rsid w:val="00EE56E5"/>
    <w:rsid w:val="00EF1431"/>
    <w:rsid w:val="00EF3579"/>
    <w:rsid w:val="00EF4344"/>
    <w:rsid w:val="00EF6971"/>
    <w:rsid w:val="00F00A81"/>
    <w:rsid w:val="00F03CEE"/>
    <w:rsid w:val="00F1174D"/>
    <w:rsid w:val="00F12F5B"/>
    <w:rsid w:val="00F214C0"/>
    <w:rsid w:val="00F22F20"/>
    <w:rsid w:val="00F2444F"/>
    <w:rsid w:val="00F27633"/>
    <w:rsid w:val="00F35F54"/>
    <w:rsid w:val="00F447F7"/>
    <w:rsid w:val="00F450C1"/>
    <w:rsid w:val="00F45AF2"/>
    <w:rsid w:val="00F521B2"/>
    <w:rsid w:val="00F5315E"/>
    <w:rsid w:val="00F61D0A"/>
    <w:rsid w:val="00F65490"/>
    <w:rsid w:val="00F71BD1"/>
    <w:rsid w:val="00F775BB"/>
    <w:rsid w:val="00FA39AD"/>
    <w:rsid w:val="00FB26AB"/>
    <w:rsid w:val="00FC5D01"/>
    <w:rsid w:val="00FD0F09"/>
    <w:rsid w:val="00FD5105"/>
    <w:rsid w:val="00FD66A7"/>
    <w:rsid w:val="00FD6AE0"/>
    <w:rsid w:val="00FD7D82"/>
    <w:rsid w:val="00FE49E7"/>
    <w:rsid w:val="00FF13C9"/>
    <w:rsid w:val="00FF423F"/>
    <w:rsid w:val="00FF45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D7842"/>
  <w15:docId w15:val="{27AE4E9C-763F-4585-8B2F-E219DBE8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15A"/>
    <w:pPr>
      <w:spacing w:after="200" w:line="276" w:lineRule="auto"/>
    </w:pPr>
    <w:rPr>
      <w:rFonts w:cs="Calibri"/>
      <w:lang w:val="nl-BE"/>
    </w:rPr>
  </w:style>
  <w:style w:type="paragraph" w:styleId="Heading1">
    <w:name w:val="heading 1"/>
    <w:basedOn w:val="Normal"/>
    <w:next w:val="Normal"/>
    <w:link w:val="Heading1Char"/>
    <w:uiPriority w:val="99"/>
    <w:qFormat/>
    <w:rsid w:val="00262D6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Heading1"/>
    <w:next w:val="Normal"/>
    <w:link w:val="Heading2Char"/>
    <w:uiPriority w:val="99"/>
    <w:qFormat/>
    <w:rsid w:val="008B77DD"/>
    <w:pPr>
      <w:outlineLvl w:val="1"/>
    </w:pPr>
  </w:style>
  <w:style w:type="paragraph" w:styleId="Heading3">
    <w:name w:val="heading 3"/>
    <w:basedOn w:val="Normal"/>
    <w:next w:val="Normal"/>
    <w:link w:val="Heading3Char"/>
    <w:uiPriority w:val="99"/>
    <w:qFormat/>
    <w:rsid w:val="002F11AD"/>
    <w:pPr>
      <w:keepNext/>
      <w:keepLines/>
      <w:numPr>
        <w:ilvl w:val="2"/>
        <w:numId w:val="49"/>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71D74"/>
    <w:pPr>
      <w:keepNext/>
      <w:keepLines/>
      <w:numPr>
        <w:ilvl w:val="3"/>
        <w:numId w:val="49"/>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4C18AC"/>
    <w:pPr>
      <w:keepNext/>
      <w:keepLines/>
      <w:numPr>
        <w:ilvl w:val="4"/>
        <w:numId w:val="49"/>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locked/>
    <w:rsid w:val="004C18AC"/>
    <w:pPr>
      <w:keepNext/>
      <w:keepLines/>
      <w:numPr>
        <w:ilvl w:val="5"/>
        <w:numId w:val="49"/>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locked/>
    <w:rsid w:val="004C18AC"/>
    <w:pPr>
      <w:keepNext/>
      <w:keepLines/>
      <w:numPr>
        <w:ilvl w:val="6"/>
        <w:numId w:val="49"/>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locked/>
    <w:rsid w:val="004C18AC"/>
    <w:pPr>
      <w:keepNext/>
      <w:keepLines/>
      <w:numPr>
        <w:ilvl w:val="7"/>
        <w:numId w:val="49"/>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locked/>
    <w:rsid w:val="004C18AC"/>
    <w:pPr>
      <w:keepNext/>
      <w:keepLines/>
      <w:numPr>
        <w:ilvl w:val="8"/>
        <w:numId w:val="49"/>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D6A"/>
    <w:rPr>
      <w:rFonts w:ascii="Cambria" w:eastAsia="Times New Roman" w:hAnsi="Cambria" w:cs="Cambria"/>
      <w:b/>
      <w:bCs/>
      <w:color w:val="365F91"/>
      <w:sz w:val="28"/>
      <w:szCs w:val="28"/>
      <w:lang w:val="nl-BE"/>
    </w:rPr>
  </w:style>
  <w:style w:type="character" w:customStyle="1" w:styleId="Heading2Char">
    <w:name w:val="Heading 2 Char"/>
    <w:basedOn w:val="DefaultParagraphFont"/>
    <w:link w:val="Heading2"/>
    <w:uiPriority w:val="99"/>
    <w:locked/>
    <w:rsid w:val="008B77DD"/>
    <w:rPr>
      <w:rFonts w:ascii="Cambria" w:eastAsia="Times New Roman" w:hAnsi="Cambria" w:cs="Cambria"/>
      <w:b/>
      <w:bCs/>
      <w:color w:val="365F91"/>
      <w:sz w:val="28"/>
      <w:szCs w:val="28"/>
      <w:lang w:val="nl-BE"/>
    </w:rPr>
  </w:style>
  <w:style w:type="character" w:customStyle="1" w:styleId="Heading3Char">
    <w:name w:val="Heading 3 Char"/>
    <w:basedOn w:val="DefaultParagraphFont"/>
    <w:link w:val="Heading3"/>
    <w:uiPriority w:val="99"/>
    <w:locked/>
    <w:rsid w:val="002F11AD"/>
    <w:rPr>
      <w:rFonts w:ascii="Cambria" w:eastAsia="Times New Roman" w:hAnsi="Cambria" w:cs="Cambria"/>
      <w:b/>
      <w:bCs/>
      <w:color w:val="4F81BD"/>
      <w:lang w:val="nl-BE"/>
    </w:rPr>
  </w:style>
  <w:style w:type="character" w:customStyle="1" w:styleId="Heading4Char">
    <w:name w:val="Heading 4 Char"/>
    <w:basedOn w:val="DefaultParagraphFont"/>
    <w:link w:val="Heading4"/>
    <w:uiPriority w:val="99"/>
    <w:locked/>
    <w:rsid w:val="00771D74"/>
    <w:rPr>
      <w:rFonts w:ascii="Cambria" w:eastAsia="Times New Roman" w:hAnsi="Cambria" w:cs="Cambria"/>
      <w:b/>
      <w:bCs/>
      <w:i/>
      <w:iCs/>
      <w:color w:val="4F81BD"/>
      <w:lang w:val="nl-BE"/>
    </w:rPr>
  </w:style>
  <w:style w:type="character" w:customStyle="1" w:styleId="Heading5Char">
    <w:name w:val="Heading 5 Char"/>
    <w:basedOn w:val="DefaultParagraphFont"/>
    <w:link w:val="Heading5"/>
    <w:uiPriority w:val="99"/>
    <w:locked/>
    <w:rsid w:val="004C18AC"/>
    <w:rPr>
      <w:rFonts w:ascii="Cambria" w:eastAsia="Times New Roman" w:hAnsi="Cambria"/>
      <w:color w:val="243F60"/>
      <w:lang w:val="nl-BE"/>
    </w:rPr>
  </w:style>
  <w:style w:type="character" w:customStyle="1" w:styleId="Heading6Char">
    <w:name w:val="Heading 6 Char"/>
    <w:basedOn w:val="DefaultParagraphFont"/>
    <w:link w:val="Heading6"/>
    <w:uiPriority w:val="99"/>
    <w:locked/>
    <w:rsid w:val="004C18AC"/>
    <w:rPr>
      <w:rFonts w:ascii="Cambria" w:eastAsia="Times New Roman" w:hAnsi="Cambria"/>
      <w:i/>
      <w:iCs/>
      <w:color w:val="243F60"/>
      <w:lang w:val="nl-BE"/>
    </w:rPr>
  </w:style>
  <w:style w:type="character" w:customStyle="1" w:styleId="Heading7Char">
    <w:name w:val="Heading 7 Char"/>
    <w:basedOn w:val="DefaultParagraphFont"/>
    <w:link w:val="Heading7"/>
    <w:uiPriority w:val="99"/>
    <w:locked/>
    <w:rsid w:val="004C18AC"/>
    <w:rPr>
      <w:rFonts w:ascii="Cambria" w:eastAsia="Times New Roman" w:hAnsi="Cambria"/>
      <w:i/>
      <w:iCs/>
      <w:color w:val="404040"/>
      <w:lang w:val="nl-BE"/>
    </w:rPr>
  </w:style>
  <w:style w:type="character" w:customStyle="1" w:styleId="Heading8Char">
    <w:name w:val="Heading 8 Char"/>
    <w:basedOn w:val="DefaultParagraphFont"/>
    <w:link w:val="Heading8"/>
    <w:uiPriority w:val="99"/>
    <w:locked/>
    <w:rsid w:val="004C18AC"/>
    <w:rPr>
      <w:rFonts w:ascii="Cambria" w:eastAsia="Times New Roman" w:hAnsi="Cambria"/>
      <w:color w:val="404040"/>
      <w:sz w:val="20"/>
      <w:szCs w:val="20"/>
      <w:lang w:val="nl-BE"/>
    </w:rPr>
  </w:style>
  <w:style w:type="character" w:customStyle="1" w:styleId="Heading9Char">
    <w:name w:val="Heading 9 Char"/>
    <w:basedOn w:val="DefaultParagraphFont"/>
    <w:link w:val="Heading9"/>
    <w:uiPriority w:val="99"/>
    <w:locked/>
    <w:rsid w:val="004C18AC"/>
    <w:rPr>
      <w:rFonts w:ascii="Cambria" w:eastAsia="Times New Roman" w:hAnsi="Cambria"/>
      <w:i/>
      <w:iCs/>
      <w:color w:val="404040"/>
      <w:sz w:val="20"/>
      <w:szCs w:val="20"/>
      <w:lang w:val="nl-BE"/>
    </w:rPr>
  </w:style>
  <w:style w:type="paragraph" w:styleId="Title">
    <w:name w:val="Title"/>
    <w:basedOn w:val="Normal"/>
    <w:next w:val="Normal"/>
    <w:link w:val="TitleChar"/>
    <w:uiPriority w:val="99"/>
    <w:qFormat/>
    <w:rsid w:val="00262D6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262D6A"/>
    <w:rPr>
      <w:rFonts w:ascii="Cambria" w:hAnsi="Cambria" w:cs="Cambria"/>
      <w:color w:val="17365D"/>
      <w:spacing w:val="5"/>
      <w:kern w:val="28"/>
      <w:sz w:val="52"/>
      <w:szCs w:val="52"/>
    </w:rPr>
  </w:style>
  <w:style w:type="paragraph" w:styleId="ListParagraph">
    <w:name w:val="List Paragraph"/>
    <w:basedOn w:val="Normal"/>
    <w:uiPriority w:val="34"/>
    <w:qFormat/>
    <w:rsid w:val="00262D6A"/>
    <w:pPr>
      <w:ind w:left="720"/>
    </w:pPr>
  </w:style>
  <w:style w:type="paragraph" w:styleId="TOCHeading">
    <w:name w:val="TOC Heading"/>
    <w:basedOn w:val="Heading1"/>
    <w:next w:val="Normal"/>
    <w:uiPriority w:val="99"/>
    <w:qFormat/>
    <w:rsid w:val="00CA3759"/>
    <w:pPr>
      <w:outlineLvl w:val="9"/>
    </w:pPr>
    <w:rPr>
      <w:lang w:val="nl-NL"/>
    </w:rPr>
  </w:style>
  <w:style w:type="paragraph" w:styleId="TOC1">
    <w:name w:val="toc 1"/>
    <w:basedOn w:val="Normal"/>
    <w:next w:val="Normal"/>
    <w:autoRedefine/>
    <w:uiPriority w:val="99"/>
    <w:rsid w:val="003A3EAA"/>
    <w:pPr>
      <w:tabs>
        <w:tab w:val="left" w:pos="567"/>
        <w:tab w:val="right" w:leader="dot" w:pos="9923"/>
      </w:tabs>
      <w:spacing w:before="100" w:beforeAutospacing="1" w:after="100" w:afterAutospacing="1"/>
      <w:ind w:left="907" w:hanging="567"/>
      <w:contextualSpacing/>
    </w:pPr>
    <w:rPr>
      <w:rFonts w:asciiTheme="minorHAnsi" w:hAnsiTheme="minorHAnsi" w:cstheme="minorHAnsi"/>
      <w:b/>
      <w:bCs/>
      <w:noProof/>
    </w:rPr>
  </w:style>
  <w:style w:type="character" w:styleId="Hyperlink">
    <w:name w:val="Hyperlink"/>
    <w:basedOn w:val="DefaultParagraphFont"/>
    <w:uiPriority w:val="99"/>
    <w:rsid w:val="00CA3759"/>
    <w:rPr>
      <w:rFonts w:cs="Times New Roman"/>
      <w:color w:val="0000FF"/>
      <w:u w:val="single"/>
    </w:rPr>
  </w:style>
  <w:style w:type="paragraph" w:styleId="Header">
    <w:name w:val="header"/>
    <w:basedOn w:val="Normal"/>
    <w:link w:val="HeaderChar"/>
    <w:uiPriority w:val="99"/>
    <w:semiHidden/>
    <w:rsid w:val="00CA37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A3759"/>
    <w:rPr>
      <w:rFonts w:cs="Times New Roman"/>
    </w:rPr>
  </w:style>
  <w:style w:type="paragraph" w:styleId="Footer">
    <w:name w:val="footer"/>
    <w:basedOn w:val="Normal"/>
    <w:link w:val="FooterChar"/>
    <w:uiPriority w:val="99"/>
    <w:rsid w:val="00CA37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A3759"/>
    <w:rPr>
      <w:rFonts w:cs="Times New Roman"/>
    </w:rPr>
  </w:style>
  <w:style w:type="paragraph" w:styleId="TOC2">
    <w:name w:val="toc 2"/>
    <w:basedOn w:val="Normal"/>
    <w:next w:val="Normal"/>
    <w:autoRedefine/>
    <w:uiPriority w:val="99"/>
    <w:rsid w:val="009B62AC"/>
    <w:pPr>
      <w:tabs>
        <w:tab w:val="right" w:leader="dot" w:pos="9062"/>
      </w:tabs>
      <w:spacing w:after="100"/>
      <w:ind w:left="189" w:hanging="63"/>
    </w:pPr>
    <w:rPr>
      <w:noProof/>
      <w:lang w:val="fr-BE"/>
    </w:rPr>
  </w:style>
  <w:style w:type="paragraph" w:styleId="TOC3">
    <w:name w:val="toc 3"/>
    <w:basedOn w:val="Normal"/>
    <w:next w:val="Normal"/>
    <w:autoRedefine/>
    <w:uiPriority w:val="99"/>
    <w:rsid w:val="009B17B7"/>
    <w:pPr>
      <w:tabs>
        <w:tab w:val="left" w:pos="1320"/>
        <w:tab w:val="right" w:leader="dot" w:pos="9062"/>
      </w:tabs>
      <w:spacing w:after="100"/>
    </w:pPr>
  </w:style>
  <w:style w:type="paragraph" w:styleId="BalloonText">
    <w:name w:val="Balloon Text"/>
    <w:basedOn w:val="Normal"/>
    <w:link w:val="BalloonTextChar"/>
    <w:uiPriority w:val="99"/>
    <w:semiHidden/>
    <w:rsid w:val="004D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7C3"/>
    <w:rPr>
      <w:rFonts w:ascii="Tahoma" w:hAnsi="Tahoma" w:cs="Tahoma"/>
      <w:sz w:val="16"/>
      <w:szCs w:val="16"/>
    </w:rPr>
  </w:style>
  <w:style w:type="paragraph" w:styleId="BodyText">
    <w:name w:val="Body Text"/>
    <w:basedOn w:val="Normal"/>
    <w:link w:val="BodyTextChar"/>
    <w:uiPriority w:val="99"/>
    <w:rsid w:val="00ED3952"/>
    <w:pPr>
      <w:spacing w:after="0" w:line="240" w:lineRule="auto"/>
    </w:pPr>
    <w:rPr>
      <w:rFonts w:ascii="Times New Roman" w:eastAsia="Times New Roman" w:hAnsi="Times New Roman" w:cs="Times New Roman"/>
      <w:szCs w:val="24"/>
      <w:lang w:eastAsia="nl-NL"/>
    </w:rPr>
  </w:style>
  <w:style w:type="character" w:customStyle="1" w:styleId="BodyTextChar">
    <w:name w:val="Body Text Char"/>
    <w:basedOn w:val="DefaultParagraphFont"/>
    <w:link w:val="BodyText"/>
    <w:uiPriority w:val="99"/>
    <w:locked/>
    <w:rsid w:val="00ED3952"/>
    <w:rPr>
      <w:rFonts w:ascii="Times New Roman" w:hAnsi="Times New Roman" w:cs="Times New Roman"/>
      <w:sz w:val="24"/>
      <w:szCs w:val="24"/>
      <w:lang w:val="nl-BE" w:eastAsia="nl-NL"/>
    </w:rPr>
  </w:style>
  <w:style w:type="paragraph" w:styleId="BodyText2">
    <w:name w:val="Body Text 2"/>
    <w:basedOn w:val="Normal"/>
    <w:link w:val="BodyText2Char"/>
    <w:uiPriority w:val="99"/>
    <w:rsid w:val="00ED3952"/>
    <w:pPr>
      <w:spacing w:after="0" w:line="240" w:lineRule="auto"/>
    </w:pPr>
    <w:rPr>
      <w:rFonts w:ascii="Times New Roman" w:eastAsia="Times New Roman" w:hAnsi="Times New Roman" w:cs="Times New Roman"/>
      <w:szCs w:val="24"/>
      <w:lang w:val="fr-BE" w:eastAsia="fr-FR"/>
    </w:rPr>
  </w:style>
  <w:style w:type="character" w:customStyle="1" w:styleId="BodyText2Char">
    <w:name w:val="Body Text 2 Char"/>
    <w:basedOn w:val="DefaultParagraphFont"/>
    <w:link w:val="BodyText2"/>
    <w:uiPriority w:val="99"/>
    <w:locked/>
    <w:rsid w:val="00ED3952"/>
    <w:rPr>
      <w:rFonts w:ascii="Times New Roman" w:hAnsi="Times New Roman" w:cs="Times New Roman"/>
      <w:sz w:val="24"/>
      <w:szCs w:val="24"/>
      <w:lang w:val="fr-BE" w:eastAsia="fr-FR"/>
    </w:rPr>
  </w:style>
  <w:style w:type="paragraph" w:customStyle="1" w:styleId="Lijstalinea1">
    <w:name w:val="Lijstalinea1"/>
    <w:basedOn w:val="Normal"/>
    <w:uiPriority w:val="99"/>
    <w:rsid w:val="002B0D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dyText3">
    <w:name w:val="Body Text 3"/>
    <w:basedOn w:val="Normal"/>
    <w:link w:val="BodyText3Char"/>
    <w:uiPriority w:val="99"/>
    <w:semiHidden/>
    <w:rsid w:val="00337516"/>
    <w:pPr>
      <w:spacing w:after="120"/>
    </w:pPr>
    <w:rPr>
      <w:sz w:val="16"/>
      <w:szCs w:val="16"/>
    </w:rPr>
  </w:style>
  <w:style w:type="character" w:customStyle="1" w:styleId="BodyText3Char">
    <w:name w:val="Body Text 3 Char"/>
    <w:basedOn w:val="DefaultParagraphFont"/>
    <w:link w:val="BodyText3"/>
    <w:uiPriority w:val="99"/>
    <w:semiHidden/>
    <w:locked/>
    <w:rsid w:val="00337516"/>
    <w:rPr>
      <w:rFonts w:cs="Calibri"/>
      <w:sz w:val="16"/>
      <w:szCs w:val="16"/>
      <w:lang w:val="nl-BE"/>
    </w:rPr>
  </w:style>
  <w:style w:type="paragraph" w:styleId="BodyTextIndent3">
    <w:name w:val="Body Text Indent 3"/>
    <w:basedOn w:val="Normal"/>
    <w:link w:val="BodyTextIndent3Char"/>
    <w:uiPriority w:val="99"/>
    <w:semiHidden/>
    <w:rsid w:val="0033751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37516"/>
    <w:rPr>
      <w:rFonts w:cs="Calibri"/>
      <w:sz w:val="16"/>
      <w:szCs w:val="16"/>
      <w:lang w:val="nl-BE"/>
    </w:rPr>
  </w:style>
  <w:style w:type="paragraph" w:customStyle="1" w:styleId="TITEL">
    <w:name w:val="TITEL"/>
    <w:basedOn w:val="Normal"/>
    <w:uiPriority w:val="99"/>
    <w:semiHidden/>
    <w:rsid w:val="00337516"/>
    <w:pPr>
      <w:spacing w:after="0" w:line="240" w:lineRule="auto"/>
    </w:pPr>
    <w:rPr>
      <w:rFonts w:ascii="Times New Roman" w:eastAsia="Times New Roman" w:hAnsi="Times New Roman" w:cs="Times New Roman"/>
      <w:b/>
      <w:caps/>
      <w:noProof/>
      <w:sz w:val="28"/>
      <w:szCs w:val="20"/>
      <w:lang w:val="nl-NL" w:eastAsia="nl-NL"/>
    </w:rPr>
  </w:style>
  <w:style w:type="paragraph" w:styleId="PlainText">
    <w:name w:val="Plain Text"/>
    <w:basedOn w:val="Normal"/>
    <w:link w:val="PlainTextChar"/>
    <w:rsid w:val="00337516"/>
    <w:pPr>
      <w:spacing w:after="0" w:line="240" w:lineRule="auto"/>
    </w:pPr>
    <w:rPr>
      <w:rFonts w:ascii="Courier New" w:eastAsia="Times New Roman" w:hAnsi="Courier New" w:cs="Times New Roman"/>
      <w:noProof/>
      <w:sz w:val="20"/>
      <w:szCs w:val="20"/>
      <w:lang w:val="nl-NL" w:eastAsia="nl-NL"/>
    </w:rPr>
  </w:style>
  <w:style w:type="character" w:customStyle="1" w:styleId="PlainTextChar">
    <w:name w:val="Plain Text Char"/>
    <w:basedOn w:val="DefaultParagraphFont"/>
    <w:link w:val="PlainText"/>
    <w:locked/>
    <w:rsid w:val="00337516"/>
    <w:rPr>
      <w:rFonts w:ascii="Courier New" w:hAnsi="Courier New" w:cs="Times New Roman"/>
      <w:noProof/>
      <w:sz w:val="20"/>
      <w:szCs w:val="20"/>
      <w:lang w:val="nl-NL" w:eastAsia="nl-NL"/>
    </w:rPr>
  </w:style>
  <w:style w:type="paragraph" w:styleId="TOC4">
    <w:name w:val="toc 4"/>
    <w:basedOn w:val="Normal"/>
    <w:next w:val="Normal"/>
    <w:autoRedefine/>
    <w:uiPriority w:val="99"/>
    <w:locked/>
    <w:rsid w:val="00C93007"/>
    <w:pPr>
      <w:spacing w:after="100"/>
      <w:ind w:left="660"/>
    </w:pPr>
    <w:rPr>
      <w:rFonts w:eastAsia="Times New Roman" w:cs="Times New Roman"/>
      <w:lang w:eastAsia="nl-BE"/>
    </w:rPr>
  </w:style>
  <w:style w:type="paragraph" w:styleId="TOC5">
    <w:name w:val="toc 5"/>
    <w:basedOn w:val="Normal"/>
    <w:next w:val="Normal"/>
    <w:autoRedefine/>
    <w:uiPriority w:val="99"/>
    <w:locked/>
    <w:rsid w:val="00C93007"/>
    <w:pPr>
      <w:spacing w:after="100"/>
      <w:ind w:left="880"/>
    </w:pPr>
    <w:rPr>
      <w:rFonts w:eastAsia="Times New Roman" w:cs="Times New Roman"/>
      <w:lang w:eastAsia="nl-BE"/>
    </w:rPr>
  </w:style>
  <w:style w:type="paragraph" w:styleId="TOC6">
    <w:name w:val="toc 6"/>
    <w:basedOn w:val="Normal"/>
    <w:next w:val="Normal"/>
    <w:autoRedefine/>
    <w:uiPriority w:val="99"/>
    <w:locked/>
    <w:rsid w:val="00C93007"/>
    <w:pPr>
      <w:spacing w:after="100"/>
      <w:ind w:left="1100"/>
    </w:pPr>
    <w:rPr>
      <w:rFonts w:eastAsia="Times New Roman" w:cs="Times New Roman"/>
      <w:lang w:eastAsia="nl-BE"/>
    </w:rPr>
  </w:style>
  <w:style w:type="paragraph" w:styleId="TOC7">
    <w:name w:val="toc 7"/>
    <w:basedOn w:val="Normal"/>
    <w:next w:val="Normal"/>
    <w:autoRedefine/>
    <w:uiPriority w:val="99"/>
    <w:locked/>
    <w:rsid w:val="00C93007"/>
    <w:pPr>
      <w:spacing w:after="100"/>
      <w:ind w:left="1320"/>
    </w:pPr>
    <w:rPr>
      <w:rFonts w:eastAsia="Times New Roman" w:cs="Times New Roman"/>
      <w:lang w:eastAsia="nl-BE"/>
    </w:rPr>
  </w:style>
  <w:style w:type="paragraph" w:styleId="TOC8">
    <w:name w:val="toc 8"/>
    <w:basedOn w:val="Normal"/>
    <w:next w:val="Normal"/>
    <w:autoRedefine/>
    <w:uiPriority w:val="99"/>
    <w:locked/>
    <w:rsid w:val="00C93007"/>
    <w:pPr>
      <w:spacing w:after="100"/>
      <w:ind w:left="1540"/>
    </w:pPr>
    <w:rPr>
      <w:rFonts w:eastAsia="Times New Roman" w:cs="Times New Roman"/>
      <w:lang w:eastAsia="nl-BE"/>
    </w:rPr>
  </w:style>
  <w:style w:type="paragraph" w:styleId="TOC9">
    <w:name w:val="toc 9"/>
    <w:basedOn w:val="Normal"/>
    <w:next w:val="Normal"/>
    <w:autoRedefine/>
    <w:uiPriority w:val="99"/>
    <w:locked/>
    <w:rsid w:val="00C93007"/>
    <w:pPr>
      <w:spacing w:after="100"/>
      <w:ind w:left="1760"/>
    </w:pPr>
    <w:rPr>
      <w:rFonts w:eastAsia="Times New Roman" w:cs="Times New Roman"/>
      <w:lang w:eastAsia="nl-BE"/>
    </w:rPr>
  </w:style>
  <w:style w:type="paragraph" w:customStyle="1" w:styleId="StyleTimesNewRoman12ptBoldItalicLeft063cm">
    <w:name w:val="Style Times New Roman 12 pt Bold Italic Left:  063 cm"/>
    <w:basedOn w:val="Normal"/>
    <w:uiPriority w:val="99"/>
    <w:rsid w:val="00FD66A7"/>
    <w:pPr>
      <w:overflowPunct w:val="0"/>
      <w:autoSpaceDE w:val="0"/>
      <w:autoSpaceDN w:val="0"/>
      <w:adjustRightInd w:val="0"/>
      <w:spacing w:after="0" w:line="240" w:lineRule="auto"/>
      <w:ind w:left="360"/>
      <w:textAlignment w:val="baseline"/>
    </w:pPr>
    <w:rPr>
      <w:rFonts w:ascii="Arial" w:eastAsia="Times New Roman" w:hAnsi="Arial" w:cs="Times New Roman"/>
      <w:b/>
      <w:bCs/>
      <w:i/>
      <w:iCs/>
      <w:noProof/>
      <w:sz w:val="24"/>
      <w:szCs w:val="20"/>
      <w:lang w:val="en-GB"/>
    </w:rPr>
  </w:style>
  <w:style w:type="paragraph" w:customStyle="1" w:styleId="StyleTimesNewRoman12ptLeft063cm">
    <w:name w:val="Style Times New Roman 12 pt Left:  063 cm"/>
    <w:basedOn w:val="Normal"/>
    <w:uiPriority w:val="99"/>
    <w:rsid w:val="00FD66A7"/>
    <w:pPr>
      <w:overflowPunct w:val="0"/>
      <w:autoSpaceDE w:val="0"/>
      <w:autoSpaceDN w:val="0"/>
      <w:adjustRightInd w:val="0"/>
      <w:spacing w:after="0" w:line="240" w:lineRule="auto"/>
      <w:ind w:left="360"/>
      <w:textAlignment w:val="baseline"/>
    </w:pPr>
    <w:rPr>
      <w:rFonts w:ascii="Arial" w:eastAsia="Times New Roman" w:hAnsi="Arial" w:cs="Times New Roman"/>
      <w:noProof/>
      <w:sz w:val="24"/>
      <w:szCs w:val="20"/>
      <w:lang w:val="en-GB"/>
    </w:rPr>
  </w:style>
  <w:style w:type="paragraph" w:styleId="NormalWeb">
    <w:name w:val="Normal (Web)"/>
    <w:basedOn w:val="Normal"/>
    <w:uiPriority w:val="99"/>
    <w:semiHidden/>
    <w:unhideWhenUsed/>
    <w:locked/>
    <w:rsid w:val="00BF718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F7186"/>
    <w:rPr>
      <w:b/>
      <w:bCs/>
    </w:rPr>
  </w:style>
  <w:style w:type="paragraph" w:styleId="ListBullet">
    <w:name w:val="List Bullet"/>
    <w:basedOn w:val="Normal"/>
    <w:uiPriority w:val="99"/>
    <w:unhideWhenUsed/>
    <w:locked/>
    <w:rsid w:val="003F08B7"/>
    <w:pPr>
      <w:numPr>
        <w:numId w:val="7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lionsclubs.org/"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lionsclub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09CB3-5FD5-4B9D-8077-F75085BFF9A8}" type="doc">
      <dgm:prSet loTypeId="urn:microsoft.com/office/officeart/2005/8/layout/orgChart1" loCatId="hierarchy" qsTypeId="urn:microsoft.com/office/officeart/2005/8/quickstyle/simple1#1" qsCatId="simple" csTypeId="urn:microsoft.com/office/officeart/2005/8/colors/accent1_2#1" csCatId="accent1" phldr="1"/>
      <dgm:spPr/>
      <dgm:t>
        <a:bodyPr/>
        <a:lstStyle/>
        <a:p>
          <a:endParaRPr lang="nl-BE"/>
        </a:p>
      </dgm:t>
    </dgm:pt>
    <dgm:pt modelId="{378D7DC2-2AA0-45BE-8720-97243A768509}">
      <dgm:prSet phldrT="[Tekst]" custT="1"/>
      <dgm:spPr/>
      <dgm:t>
        <a:bodyPr/>
        <a:lstStyle/>
        <a:p>
          <a:r>
            <a:rPr lang="nl-BE" sz="1400"/>
            <a:t>YCE Chairperson</a:t>
          </a:r>
        </a:p>
      </dgm:t>
    </dgm:pt>
    <dgm:pt modelId="{B97AC842-C519-4716-86B3-E7B3ABCB960B}" type="parTrans" cxnId="{BD285162-0EDD-4BDB-8300-98ACBD7F2B14}">
      <dgm:prSet/>
      <dgm:spPr/>
      <dgm:t>
        <a:bodyPr/>
        <a:lstStyle/>
        <a:p>
          <a:endParaRPr lang="nl-BE"/>
        </a:p>
      </dgm:t>
    </dgm:pt>
    <dgm:pt modelId="{07AE6931-AB8E-4455-9830-6ADAB404B6EE}" type="sibTrans" cxnId="{BD285162-0EDD-4BDB-8300-98ACBD7F2B14}">
      <dgm:prSet/>
      <dgm:spPr/>
      <dgm:t>
        <a:bodyPr/>
        <a:lstStyle/>
        <a:p>
          <a:endParaRPr lang="nl-BE"/>
        </a:p>
      </dgm:t>
    </dgm:pt>
    <dgm:pt modelId="{8545BCB9-305B-4B4B-9364-58960E330D3C}" type="asst">
      <dgm:prSet phldrT="[Tekst]" custT="1"/>
      <dgm:spPr/>
      <dgm:t>
        <a:bodyPr/>
        <a:lstStyle/>
        <a:p>
          <a:r>
            <a:rPr lang="nl-BE" sz="1400"/>
            <a:t>Secretary</a:t>
          </a:r>
        </a:p>
      </dgm:t>
    </dgm:pt>
    <dgm:pt modelId="{33DFA733-A58F-4924-9149-9C5BB3CDBDD0}" type="parTrans" cxnId="{48201944-CB7F-4ECD-833B-284917DA6A1F}">
      <dgm:prSet/>
      <dgm:spPr/>
      <dgm:t>
        <a:bodyPr/>
        <a:lstStyle/>
        <a:p>
          <a:endParaRPr lang="nl-BE"/>
        </a:p>
      </dgm:t>
    </dgm:pt>
    <dgm:pt modelId="{283264D7-8503-4409-A39F-F83B54E52ACB}" type="sibTrans" cxnId="{48201944-CB7F-4ECD-833B-284917DA6A1F}">
      <dgm:prSet/>
      <dgm:spPr/>
      <dgm:t>
        <a:bodyPr/>
        <a:lstStyle/>
        <a:p>
          <a:endParaRPr lang="nl-BE"/>
        </a:p>
      </dgm:t>
    </dgm:pt>
    <dgm:pt modelId="{149E386B-3779-423F-BA85-CA59A74EDFEA}">
      <dgm:prSet phldrT="[Tekst]" custT="1"/>
      <dgm:spPr/>
      <dgm:t>
        <a:bodyPr/>
        <a:lstStyle/>
        <a:p>
          <a:r>
            <a:rPr lang="nl-BE" sz="1400"/>
            <a:t>YCEC 4 districts</a:t>
          </a:r>
        </a:p>
      </dgm:t>
    </dgm:pt>
    <dgm:pt modelId="{EF0DE735-BC58-4160-A946-47344FE928C9}" type="parTrans" cxnId="{FFB7BE97-3550-46B0-8D81-B245DD04F062}">
      <dgm:prSet/>
      <dgm:spPr/>
      <dgm:t>
        <a:bodyPr/>
        <a:lstStyle/>
        <a:p>
          <a:endParaRPr lang="nl-BE"/>
        </a:p>
      </dgm:t>
    </dgm:pt>
    <dgm:pt modelId="{AC23624A-4F6F-4953-A73F-A7326AE5CD6B}" type="sibTrans" cxnId="{FFB7BE97-3550-46B0-8D81-B245DD04F062}">
      <dgm:prSet/>
      <dgm:spPr/>
      <dgm:t>
        <a:bodyPr/>
        <a:lstStyle/>
        <a:p>
          <a:endParaRPr lang="nl-BE"/>
        </a:p>
      </dgm:t>
    </dgm:pt>
    <dgm:pt modelId="{7F386F2D-CF2F-4F24-92E4-A0E058BC396F}">
      <dgm:prSet phldrT="[Tekst]" custT="1"/>
      <dgm:spPr/>
      <dgm:t>
        <a:bodyPr/>
        <a:lstStyle/>
        <a:p>
          <a:r>
            <a:rPr lang="nl-BE" sz="1400"/>
            <a:t>Outgoing Youth</a:t>
          </a:r>
        </a:p>
        <a:p>
          <a:r>
            <a:rPr lang="nl-BE" sz="1400"/>
            <a:t>secretaries</a:t>
          </a:r>
        </a:p>
      </dgm:t>
    </dgm:pt>
    <dgm:pt modelId="{507E5E36-8C2A-4083-8F6B-66D89059AA8F}" type="parTrans" cxnId="{33CBE053-8F33-4DD9-A6D0-697DD93990D6}">
      <dgm:prSet/>
      <dgm:spPr/>
      <dgm:t>
        <a:bodyPr/>
        <a:lstStyle/>
        <a:p>
          <a:endParaRPr lang="nl-BE"/>
        </a:p>
      </dgm:t>
    </dgm:pt>
    <dgm:pt modelId="{46DF71CE-B89C-4EBB-8B89-D59877B7BF68}" type="sibTrans" cxnId="{33CBE053-8F33-4DD9-A6D0-697DD93990D6}">
      <dgm:prSet/>
      <dgm:spPr/>
      <dgm:t>
        <a:bodyPr/>
        <a:lstStyle/>
        <a:p>
          <a:endParaRPr lang="nl-BE"/>
        </a:p>
      </dgm:t>
    </dgm:pt>
    <dgm:pt modelId="{49B7DAD2-1191-4049-829F-8578151F487C}">
      <dgm:prSet phldrT="[Tekst]" custT="1"/>
      <dgm:spPr/>
      <dgm:t>
        <a:bodyPr/>
        <a:lstStyle/>
        <a:p>
          <a:r>
            <a:rPr lang="nl-BE" sz="1400"/>
            <a:t>Incoming Youth</a:t>
          </a:r>
        </a:p>
        <a:p>
          <a:r>
            <a:rPr lang="nl-BE" sz="1400"/>
            <a:t>secretaries</a:t>
          </a:r>
        </a:p>
      </dgm:t>
    </dgm:pt>
    <dgm:pt modelId="{ED88BCEB-D050-4B56-A7A4-D4C93AB916A6}" type="parTrans" cxnId="{2BA04BD9-E2AA-4882-863B-714EA97B4FDF}">
      <dgm:prSet/>
      <dgm:spPr/>
      <dgm:t>
        <a:bodyPr/>
        <a:lstStyle/>
        <a:p>
          <a:endParaRPr lang="nl-BE"/>
        </a:p>
      </dgm:t>
    </dgm:pt>
    <dgm:pt modelId="{77E92C2F-BC29-42E3-8384-A6049416FA6A}" type="sibTrans" cxnId="{2BA04BD9-E2AA-4882-863B-714EA97B4FDF}">
      <dgm:prSet/>
      <dgm:spPr/>
      <dgm:t>
        <a:bodyPr/>
        <a:lstStyle/>
        <a:p>
          <a:endParaRPr lang="nl-BE"/>
        </a:p>
      </dgm:t>
    </dgm:pt>
    <dgm:pt modelId="{2C719C37-4A4E-4CEA-A5AB-318885D465EA}" type="asst">
      <dgm:prSet custT="1"/>
      <dgm:spPr/>
      <dgm:t>
        <a:bodyPr/>
        <a:lstStyle/>
        <a:p>
          <a:r>
            <a:rPr lang="nl-BE" sz="1400"/>
            <a:t>treasurer</a:t>
          </a:r>
        </a:p>
      </dgm:t>
    </dgm:pt>
    <dgm:pt modelId="{E028DF41-1EB2-4053-A024-4A052E56FB29}" type="parTrans" cxnId="{B0731A81-BBEF-4385-97BF-85F866AD1B3D}">
      <dgm:prSet/>
      <dgm:spPr/>
      <dgm:t>
        <a:bodyPr/>
        <a:lstStyle/>
        <a:p>
          <a:endParaRPr lang="nl-BE"/>
        </a:p>
      </dgm:t>
    </dgm:pt>
    <dgm:pt modelId="{71066B81-CC94-4C59-A796-ABD66315C2A4}" type="sibTrans" cxnId="{B0731A81-BBEF-4385-97BF-85F866AD1B3D}">
      <dgm:prSet/>
      <dgm:spPr/>
      <dgm:t>
        <a:bodyPr/>
        <a:lstStyle/>
        <a:p>
          <a:endParaRPr lang="nl-BE"/>
        </a:p>
      </dgm:t>
    </dgm:pt>
    <dgm:pt modelId="{B4D5DDC2-B4AF-4DFC-BA52-5157EB929B1C}" type="pres">
      <dgm:prSet presAssocID="{6F709CB3-5FD5-4B9D-8077-F75085BFF9A8}" presName="hierChild1" presStyleCnt="0">
        <dgm:presLayoutVars>
          <dgm:orgChart val="1"/>
          <dgm:chPref val="1"/>
          <dgm:dir/>
          <dgm:animOne val="branch"/>
          <dgm:animLvl val="lvl"/>
          <dgm:resizeHandles/>
        </dgm:presLayoutVars>
      </dgm:prSet>
      <dgm:spPr/>
    </dgm:pt>
    <dgm:pt modelId="{1AD2ED68-3095-4B13-B3E5-01E7CAE857F9}" type="pres">
      <dgm:prSet presAssocID="{378D7DC2-2AA0-45BE-8720-97243A768509}" presName="hierRoot1" presStyleCnt="0">
        <dgm:presLayoutVars>
          <dgm:hierBranch val="init"/>
        </dgm:presLayoutVars>
      </dgm:prSet>
      <dgm:spPr/>
    </dgm:pt>
    <dgm:pt modelId="{2683CED1-9ACF-4DCE-BE43-F3CB910B56E8}" type="pres">
      <dgm:prSet presAssocID="{378D7DC2-2AA0-45BE-8720-97243A768509}" presName="rootComposite1" presStyleCnt="0"/>
      <dgm:spPr/>
    </dgm:pt>
    <dgm:pt modelId="{542EB724-B695-490D-BBFD-7D1D9B9B122A}" type="pres">
      <dgm:prSet presAssocID="{378D7DC2-2AA0-45BE-8720-97243A768509}" presName="rootText1" presStyleLbl="node0" presStyleIdx="0" presStyleCnt="1">
        <dgm:presLayoutVars>
          <dgm:chPref val="3"/>
        </dgm:presLayoutVars>
      </dgm:prSet>
      <dgm:spPr/>
    </dgm:pt>
    <dgm:pt modelId="{0E8CD50C-649E-4640-AAD7-E8E0F25472E4}" type="pres">
      <dgm:prSet presAssocID="{378D7DC2-2AA0-45BE-8720-97243A768509}" presName="rootConnector1" presStyleLbl="node1" presStyleIdx="0" presStyleCnt="0"/>
      <dgm:spPr/>
    </dgm:pt>
    <dgm:pt modelId="{7105B7C0-95DB-41C0-BC19-92E5A3F21919}" type="pres">
      <dgm:prSet presAssocID="{378D7DC2-2AA0-45BE-8720-97243A768509}" presName="hierChild2" presStyleCnt="0"/>
      <dgm:spPr/>
    </dgm:pt>
    <dgm:pt modelId="{BF2DCC31-CCBC-40F1-97EB-5EC12F5A865E}" type="pres">
      <dgm:prSet presAssocID="{EF0DE735-BC58-4160-A946-47344FE928C9}" presName="Name37" presStyleLbl="parChTrans1D2" presStyleIdx="0" presStyleCnt="5"/>
      <dgm:spPr/>
    </dgm:pt>
    <dgm:pt modelId="{0161A2DC-1E79-4E30-9361-6A5F76D59BE2}" type="pres">
      <dgm:prSet presAssocID="{149E386B-3779-423F-BA85-CA59A74EDFEA}" presName="hierRoot2" presStyleCnt="0">
        <dgm:presLayoutVars>
          <dgm:hierBranch val="init"/>
        </dgm:presLayoutVars>
      </dgm:prSet>
      <dgm:spPr/>
    </dgm:pt>
    <dgm:pt modelId="{A64E09C6-24BC-4BD7-8D82-B9036DE5343F}" type="pres">
      <dgm:prSet presAssocID="{149E386B-3779-423F-BA85-CA59A74EDFEA}" presName="rootComposite" presStyleCnt="0"/>
      <dgm:spPr/>
    </dgm:pt>
    <dgm:pt modelId="{982BF556-6A76-4DE6-BCF8-36007063813D}" type="pres">
      <dgm:prSet presAssocID="{149E386B-3779-423F-BA85-CA59A74EDFEA}" presName="rootText" presStyleLbl="node2" presStyleIdx="0" presStyleCnt="3">
        <dgm:presLayoutVars>
          <dgm:chPref val="3"/>
        </dgm:presLayoutVars>
      </dgm:prSet>
      <dgm:spPr/>
    </dgm:pt>
    <dgm:pt modelId="{C57C8107-4C57-42E3-A34D-7C384184943D}" type="pres">
      <dgm:prSet presAssocID="{149E386B-3779-423F-BA85-CA59A74EDFEA}" presName="rootConnector" presStyleLbl="node2" presStyleIdx="0" presStyleCnt="3"/>
      <dgm:spPr/>
    </dgm:pt>
    <dgm:pt modelId="{F5B47CB5-BB12-496F-9C96-6836F0955A75}" type="pres">
      <dgm:prSet presAssocID="{149E386B-3779-423F-BA85-CA59A74EDFEA}" presName="hierChild4" presStyleCnt="0"/>
      <dgm:spPr/>
    </dgm:pt>
    <dgm:pt modelId="{EA3BEC65-AE00-459F-AEA1-6E93C20A8FC9}" type="pres">
      <dgm:prSet presAssocID="{149E386B-3779-423F-BA85-CA59A74EDFEA}" presName="hierChild5" presStyleCnt="0"/>
      <dgm:spPr/>
    </dgm:pt>
    <dgm:pt modelId="{5ADC2FBD-1272-4786-A7CF-8BE5875E2629}" type="pres">
      <dgm:prSet presAssocID="{507E5E36-8C2A-4083-8F6B-66D89059AA8F}" presName="Name37" presStyleLbl="parChTrans1D2" presStyleIdx="1" presStyleCnt="5"/>
      <dgm:spPr/>
    </dgm:pt>
    <dgm:pt modelId="{2CFD8365-C215-43CE-83E1-29AF81BC041E}" type="pres">
      <dgm:prSet presAssocID="{7F386F2D-CF2F-4F24-92E4-A0E058BC396F}" presName="hierRoot2" presStyleCnt="0">
        <dgm:presLayoutVars>
          <dgm:hierBranch val="init"/>
        </dgm:presLayoutVars>
      </dgm:prSet>
      <dgm:spPr/>
    </dgm:pt>
    <dgm:pt modelId="{52E6569D-1148-4AE4-9402-6CE7C53E1EB6}" type="pres">
      <dgm:prSet presAssocID="{7F386F2D-CF2F-4F24-92E4-A0E058BC396F}" presName="rootComposite" presStyleCnt="0"/>
      <dgm:spPr/>
    </dgm:pt>
    <dgm:pt modelId="{D1354252-4203-4ED0-A546-B2B3D1CBDFE1}" type="pres">
      <dgm:prSet presAssocID="{7F386F2D-CF2F-4F24-92E4-A0E058BC396F}" presName="rootText" presStyleLbl="node2" presStyleIdx="1" presStyleCnt="3">
        <dgm:presLayoutVars>
          <dgm:chPref val="3"/>
        </dgm:presLayoutVars>
      </dgm:prSet>
      <dgm:spPr/>
    </dgm:pt>
    <dgm:pt modelId="{54FB314A-4863-4580-939D-3F8233F0685F}" type="pres">
      <dgm:prSet presAssocID="{7F386F2D-CF2F-4F24-92E4-A0E058BC396F}" presName="rootConnector" presStyleLbl="node2" presStyleIdx="1" presStyleCnt="3"/>
      <dgm:spPr/>
    </dgm:pt>
    <dgm:pt modelId="{68A6D0BC-5BFC-4604-A608-E2D3661C2967}" type="pres">
      <dgm:prSet presAssocID="{7F386F2D-CF2F-4F24-92E4-A0E058BC396F}" presName="hierChild4" presStyleCnt="0"/>
      <dgm:spPr/>
    </dgm:pt>
    <dgm:pt modelId="{B6101642-8F0B-4004-A287-055644BDFCC9}" type="pres">
      <dgm:prSet presAssocID="{7F386F2D-CF2F-4F24-92E4-A0E058BC396F}" presName="hierChild5" presStyleCnt="0"/>
      <dgm:spPr/>
    </dgm:pt>
    <dgm:pt modelId="{E459228A-5581-4BE6-B0A3-5D43F69E0A66}" type="pres">
      <dgm:prSet presAssocID="{ED88BCEB-D050-4B56-A7A4-D4C93AB916A6}" presName="Name37" presStyleLbl="parChTrans1D2" presStyleIdx="2" presStyleCnt="5"/>
      <dgm:spPr/>
    </dgm:pt>
    <dgm:pt modelId="{07728BFB-0822-4CF8-B7CA-4F83D4630166}" type="pres">
      <dgm:prSet presAssocID="{49B7DAD2-1191-4049-829F-8578151F487C}" presName="hierRoot2" presStyleCnt="0">
        <dgm:presLayoutVars>
          <dgm:hierBranch val="init"/>
        </dgm:presLayoutVars>
      </dgm:prSet>
      <dgm:spPr/>
    </dgm:pt>
    <dgm:pt modelId="{CD33EB74-53F4-4D0F-BAE0-59C0662C957C}" type="pres">
      <dgm:prSet presAssocID="{49B7DAD2-1191-4049-829F-8578151F487C}" presName="rootComposite" presStyleCnt="0"/>
      <dgm:spPr/>
    </dgm:pt>
    <dgm:pt modelId="{A7C32B67-8621-4507-BA64-DDC6DF63FC87}" type="pres">
      <dgm:prSet presAssocID="{49B7DAD2-1191-4049-829F-8578151F487C}" presName="rootText" presStyleLbl="node2" presStyleIdx="2" presStyleCnt="3">
        <dgm:presLayoutVars>
          <dgm:chPref val="3"/>
        </dgm:presLayoutVars>
      </dgm:prSet>
      <dgm:spPr/>
    </dgm:pt>
    <dgm:pt modelId="{5B3E0F44-FBF0-4FDA-9106-46EF47F2260F}" type="pres">
      <dgm:prSet presAssocID="{49B7DAD2-1191-4049-829F-8578151F487C}" presName="rootConnector" presStyleLbl="node2" presStyleIdx="2" presStyleCnt="3"/>
      <dgm:spPr/>
    </dgm:pt>
    <dgm:pt modelId="{B8B560F1-2F5F-4ED3-AAA2-1AF60772FB80}" type="pres">
      <dgm:prSet presAssocID="{49B7DAD2-1191-4049-829F-8578151F487C}" presName="hierChild4" presStyleCnt="0"/>
      <dgm:spPr/>
    </dgm:pt>
    <dgm:pt modelId="{F2C72868-BCD6-44F4-A283-061FF5EFBF54}" type="pres">
      <dgm:prSet presAssocID="{49B7DAD2-1191-4049-829F-8578151F487C}" presName="hierChild5" presStyleCnt="0"/>
      <dgm:spPr/>
    </dgm:pt>
    <dgm:pt modelId="{86FCD6EB-3F92-4AF7-9872-C26F9B90C3F4}" type="pres">
      <dgm:prSet presAssocID="{378D7DC2-2AA0-45BE-8720-97243A768509}" presName="hierChild3" presStyleCnt="0"/>
      <dgm:spPr/>
    </dgm:pt>
    <dgm:pt modelId="{391A704B-4BA4-429F-A466-7CA378832757}" type="pres">
      <dgm:prSet presAssocID="{33DFA733-A58F-4924-9149-9C5BB3CDBDD0}" presName="Name111" presStyleLbl="parChTrans1D2" presStyleIdx="3" presStyleCnt="5"/>
      <dgm:spPr/>
    </dgm:pt>
    <dgm:pt modelId="{E6FD9B3A-DB52-4DC5-80EC-39F2166BE9C1}" type="pres">
      <dgm:prSet presAssocID="{8545BCB9-305B-4B4B-9364-58960E330D3C}" presName="hierRoot3" presStyleCnt="0">
        <dgm:presLayoutVars>
          <dgm:hierBranch val="init"/>
        </dgm:presLayoutVars>
      </dgm:prSet>
      <dgm:spPr/>
    </dgm:pt>
    <dgm:pt modelId="{15F746FC-CDF1-4B0E-91A5-DDA54F3E064A}" type="pres">
      <dgm:prSet presAssocID="{8545BCB9-305B-4B4B-9364-58960E330D3C}" presName="rootComposite3" presStyleCnt="0"/>
      <dgm:spPr/>
    </dgm:pt>
    <dgm:pt modelId="{56522E75-E2FB-4813-8261-5CBDE674A747}" type="pres">
      <dgm:prSet presAssocID="{8545BCB9-305B-4B4B-9364-58960E330D3C}" presName="rootText3" presStyleLbl="asst1" presStyleIdx="0" presStyleCnt="2">
        <dgm:presLayoutVars>
          <dgm:chPref val="3"/>
        </dgm:presLayoutVars>
      </dgm:prSet>
      <dgm:spPr/>
    </dgm:pt>
    <dgm:pt modelId="{E17B234E-45A2-4E74-A8A1-64E0AA9E7997}" type="pres">
      <dgm:prSet presAssocID="{8545BCB9-305B-4B4B-9364-58960E330D3C}" presName="rootConnector3" presStyleLbl="asst1" presStyleIdx="0" presStyleCnt="2"/>
      <dgm:spPr/>
    </dgm:pt>
    <dgm:pt modelId="{AEF78A34-7737-49E3-BFBB-1D31262BDA16}" type="pres">
      <dgm:prSet presAssocID="{8545BCB9-305B-4B4B-9364-58960E330D3C}" presName="hierChild6" presStyleCnt="0"/>
      <dgm:spPr/>
    </dgm:pt>
    <dgm:pt modelId="{6E6237E6-60DB-4F8E-AF66-55DB733990B9}" type="pres">
      <dgm:prSet presAssocID="{8545BCB9-305B-4B4B-9364-58960E330D3C}" presName="hierChild7" presStyleCnt="0"/>
      <dgm:spPr/>
    </dgm:pt>
    <dgm:pt modelId="{C7AE3E1F-0002-44BE-8267-24C98F3B7C64}" type="pres">
      <dgm:prSet presAssocID="{E028DF41-1EB2-4053-A024-4A052E56FB29}" presName="Name111" presStyleLbl="parChTrans1D2" presStyleIdx="4" presStyleCnt="5"/>
      <dgm:spPr/>
    </dgm:pt>
    <dgm:pt modelId="{EC050679-B148-4BA2-851B-E3BDD0A41E4E}" type="pres">
      <dgm:prSet presAssocID="{2C719C37-4A4E-4CEA-A5AB-318885D465EA}" presName="hierRoot3" presStyleCnt="0">
        <dgm:presLayoutVars>
          <dgm:hierBranch val="init"/>
        </dgm:presLayoutVars>
      </dgm:prSet>
      <dgm:spPr/>
    </dgm:pt>
    <dgm:pt modelId="{CE3BA569-EAAF-4EA3-BAA6-80FC27544541}" type="pres">
      <dgm:prSet presAssocID="{2C719C37-4A4E-4CEA-A5AB-318885D465EA}" presName="rootComposite3" presStyleCnt="0"/>
      <dgm:spPr/>
    </dgm:pt>
    <dgm:pt modelId="{5A0933DA-275E-4F6C-BDB0-50CB5508D267}" type="pres">
      <dgm:prSet presAssocID="{2C719C37-4A4E-4CEA-A5AB-318885D465EA}" presName="rootText3" presStyleLbl="asst1" presStyleIdx="1" presStyleCnt="2">
        <dgm:presLayoutVars>
          <dgm:chPref val="3"/>
        </dgm:presLayoutVars>
      </dgm:prSet>
      <dgm:spPr/>
    </dgm:pt>
    <dgm:pt modelId="{3134C5D1-7AC4-4060-B4EF-947A25C1251A}" type="pres">
      <dgm:prSet presAssocID="{2C719C37-4A4E-4CEA-A5AB-318885D465EA}" presName="rootConnector3" presStyleLbl="asst1" presStyleIdx="1" presStyleCnt="2"/>
      <dgm:spPr/>
    </dgm:pt>
    <dgm:pt modelId="{580A45F3-01DC-48A6-8AB0-2434C590ED49}" type="pres">
      <dgm:prSet presAssocID="{2C719C37-4A4E-4CEA-A5AB-318885D465EA}" presName="hierChild6" presStyleCnt="0"/>
      <dgm:spPr/>
    </dgm:pt>
    <dgm:pt modelId="{3A33BF4A-F4D4-40BB-AE4A-94AEF2376844}" type="pres">
      <dgm:prSet presAssocID="{2C719C37-4A4E-4CEA-A5AB-318885D465EA}" presName="hierChild7" presStyleCnt="0"/>
      <dgm:spPr/>
    </dgm:pt>
  </dgm:ptLst>
  <dgm:cxnLst>
    <dgm:cxn modelId="{30592D12-32DA-4153-86B8-B75051F8BC3A}" type="presOf" srcId="{149E386B-3779-423F-BA85-CA59A74EDFEA}" destId="{982BF556-6A76-4DE6-BCF8-36007063813D}" srcOrd="0" destOrd="0" presId="urn:microsoft.com/office/officeart/2005/8/layout/orgChart1"/>
    <dgm:cxn modelId="{9420EF31-176D-4620-9F60-6FAA57E89E2C}" type="presOf" srcId="{8545BCB9-305B-4B4B-9364-58960E330D3C}" destId="{56522E75-E2FB-4813-8261-5CBDE674A747}" srcOrd="0" destOrd="0" presId="urn:microsoft.com/office/officeart/2005/8/layout/orgChart1"/>
    <dgm:cxn modelId="{BD285162-0EDD-4BDB-8300-98ACBD7F2B14}" srcId="{6F709CB3-5FD5-4B9D-8077-F75085BFF9A8}" destId="{378D7DC2-2AA0-45BE-8720-97243A768509}" srcOrd="0" destOrd="0" parTransId="{B97AC842-C519-4716-86B3-E7B3ABCB960B}" sibTransId="{07AE6931-AB8E-4455-9830-6ADAB404B6EE}"/>
    <dgm:cxn modelId="{48201944-CB7F-4ECD-833B-284917DA6A1F}" srcId="{378D7DC2-2AA0-45BE-8720-97243A768509}" destId="{8545BCB9-305B-4B4B-9364-58960E330D3C}" srcOrd="0" destOrd="0" parTransId="{33DFA733-A58F-4924-9149-9C5BB3CDBDD0}" sibTransId="{283264D7-8503-4409-A39F-F83B54E52ACB}"/>
    <dgm:cxn modelId="{33CBE053-8F33-4DD9-A6D0-697DD93990D6}" srcId="{378D7DC2-2AA0-45BE-8720-97243A768509}" destId="{7F386F2D-CF2F-4F24-92E4-A0E058BC396F}" srcOrd="2" destOrd="0" parTransId="{507E5E36-8C2A-4083-8F6B-66D89059AA8F}" sibTransId="{46DF71CE-B89C-4EBB-8B89-D59877B7BF68}"/>
    <dgm:cxn modelId="{B0731A81-BBEF-4385-97BF-85F866AD1B3D}" srcId="{378D7DC2-2AA0-45BE-8720-97243A768509}" destId="{2C719C37-4A4E-4CEA-A5AB-318885D465EA}" srcOrd="4" destOrd="0" parTransId="{E028DF41-1EB2-4053-A024-4A052E56FB29}" sibTransId="{71066B81-CC94-4C59-A796-ABD66315C2A4}"/>
    <dgm:cxn modelId="{58CA0F86-8CDA-4439-992A-0ED9C798772B}" type="presOf" srcId="{7F386F2D-CF2F-4F24-92E4-A0E058BC396F}" destId="{54FB314A-4863-4580-939D-3F8233F0685F}" srcOrd="1" destOrd="0" presId="urn:microsoft.com/office/officeart/2005/8/layout/orgChart1"/>
    <dgm:cxn modelId="{9F2E3586-3914-42F0-98CF-63885E981C9A}" type="presOf" srcId="{378D7DC2-2AA0-45BE-8720-97243A768509}" destId="{542EB724-B695-490D-BBFD-7D1D9B9B122A}" srcOrd="0" destOrd="0" presId="urn:microsoft.com/office/officeart/2005/8/layout/orgChart1"/>
    <dgm:cxn modelId="{931FB890-9D3E-4070-9DF2-2C322A858AFE}" type="presOf" srcId="{2C719C37-4A4E-4CEA-A5AB-318885D465EA}" destId="{5A0933DA-275E-4F6C-BDB0-50CB5508D267}" srcOrd="0" destOrd="0" presId="urn:microsoft.com/office/officeart/2005/8/layout/orgChart1"/>
    <dgm:cxn modelId="{FFB7BE97-3550-46B0-8D81-B245DD04F062}" srcId="{378D7DC2-2AA0-45BE-8720-97243A768509}" destId="{149E386B-3779-423F-BA85-CA59A74EDFEA}" srcOrd="1" destOrd="0" parTransId="{EF0DE735-BC58-4160-A946-47344FE928C9}" sibTransId="{AC23624A-4F6F-4953-A73F-A7326AE5CD6B}"/>
    <dgm:cxn modelId="{CEE0AD98-2F73-4EEE-A8AC-3C0F72053561}" type="presOf" srcId="{507E5E36-8C2A-4083-8F6B-66D89059AA8F}" destId="{5ADC2FBD-1272-4786-A7CF-8BE5875E2629}" srcOrd="0" destOrd="0" presId="urn:microsoft.com/office/officeart/2005/8/layout/orgChart1"/>
    <dgm:cxn modelId="{F1CF8EAC-CEF4-4836-AE2F-64BA87F768D2}" type="presOf" srcId="{378D7DC2-2AA0-45BE-8720-97243A768509}" destId="{0E8CD50C-649E-4640-AAD7-E8E0F25472E4}" srcOrd="1" destOrd="0" presId="urn:microsoft.com/office/officeart/2005/8/layout/orgChart1"/>
    <dgm:cxn modelId="{56C3D5B2-BC6D-4B6F-972C-9A2F1C162249}" type="presOf" srcId="{149E386B-3779-423F-BA85-CA59A74EDFEA}" destId="{C57C8107-4C57-42E3-A34D-7C384184943D}" srcOrd="1" destOrd="0" presId="urn:microsoft.com/office/officeart/2005/8/layout/orgChart1"/>
    <dgm:cxn modelId="{778984B4-1D9B-4AE3-9208-320857DC108D}" type="presOf" srcId="{E028DF41-1EB2-4053-A024-4A052E56FB29}" destId="{C7AE3E1F-0002-44BE-8267-24C98F3B7C64}" srcOrd="0" destOrd="0" presId="urn:microsoft.com/office/officeart/2005/8/layout/orgChart1"/>
    <dgm:cxn modelId="{FA4FA4B6-5795-4777-BB1F-EB579AF8457A}" type="presOf" srcId="{49B7DAD2-1191-4049-829F-8578151F487C}" destId="{A7C32B67-8621-4507-BA64-DDC6DF63FC87}" srcOrd="0" destOrd="0" presId="urn:microsoft.com/office/officeart/2005/8/layout/orgChart1"/>
    <dgm:cxn modelId="{CC54BCB6-C024-4460-BE28-812863354159}" type="presOf" srcId="{49B7DAD2-1191-4049-829F-8578151F487C}" destId="{5B3E0F44-FBF0-4FDA-9106-46EF47F2260F}" srcOrd="1" destOrd="0" presId="urn:microsoft.com/office/officeart/2005/8/layout/orgChart1"/>
    <dgm:cxn modelId="{110266BB-1A07-4AC2-A70A-7EFBFC4D3480}" type="presOf" srcId="{33DFA733-A58F-4924-9149-9C5BB3CDBDD0}" destId="{391A704B-4BA4-429F-A466-7CA378832757}" srcOrd="0" destOrd="0" presId="urn:microsoft.com/office/officeart/2005/8/layout/orgChart1"/>
    <dgm:cxn modelId="{F13390D4-2BB1-47AC-8520-D354CC8CB083}" type="presOf" srcId="{2C719C37-4A4E-4CEA-A5AB-318885D465EA}" destId="{3134C5D1-7AC4-4060-B4EF-947A25C1251A}" srcOrd="1" destOrd="0" presId="urn:microsoft.com/office/officeart/2005/8/layout/orgChart1"/>
    <dgm:cxn modelId="{2BA04BD9-E2AA-4882-863B-714EA97B4FDF}" srcId="{378D7DC2-2AA0-45BE-8720-97243A768509}" destId="{49B7DAD2-1191-4049-829F-8578151F487C}" srcOrd="3" destOrd="0" parTransId="{ED88BCEB-D050-4B56-A7A4-D4C93AB916A6}" sibTransId="{77E92C2F-BC29-42E3-8384-A6049416FA6A}"/>
    <dgm:cxn modelId="{FE8AF7E0-50B2-4C03-8C4F-24DDE47D2BF1}" type="presOf" srcId="{7F386F2D-CF2F-4F24-92E4-A0E058BC396F}" destId="{D1354252-4203-4ED0-A546-B2B3D1CBDFE1}" srcOrd="0" destOrd="0" presId="urn:microsoft.com/office/officeart/2005/8/layout/orgChart1"/>
    <dgm:cxn modelId="{EAB612EA-DE9D-4F70-9BA3-A3CAA470B0D9}" type="presOf" srcId="{ED88BCEB-D050-4B56-A7A4-D4C93AB916A6}" destId="{E459228A-5581-4BE6-B0A3-5D43F69E0A66}" srcOrd="0" destOrd="0" presId="urn:microsoft.com/office/officeart/2005/8/layout/orgChart1"/>
    <dgm:cxn modelId="{A9FFF7EE-3EFD-468A-8BA9-5F1D46812D78}" type="presOf" srcId="{EF0DE735-BC58-4160-A946-47344FE928C9}" destId="{BF2DCC31-CCBC-40F1-97EB-5EC12F5A865E}" srcOrd="0" destOrd="0" presId="urn:microsoft.com/office/officeart/2005/8/layout/orgChart1"/>
    <dgm:cxn modelId="{C4812CF7-B57F-4C3C-9F9B-DF33A76173CA}" type="presOf" srcId="{6F709CB3-5FD5-4B9D-8077-F75085BFF9A8}" destId="{B4D5DDC2-B4AF-4DFC-BA52-5157EB929B1C}" srcOrd="0" destOrd="0" presId="urn:microsoft.com/office/officeart/2005/8/layout/orgChart1"/>
    <dgm:cxn modelId="{CAFD3CFE-C314-479A-BAE9-5DB8399FADB8}" type="presOf" srcId="{8545BCB9-305B-4B4B-9364-58960E330D3C}" destId="{E17B234E-45A2-4E74-A8A1-64E0AA9E7997}" srcOrd="1" destOrd="0" presId="urn:microsoft.com/office/officeart/2005/8/layout/orgChart1"/>
    <dgm:cxn modelId="{0AEC8E5D-AD88-4E6A-A322-F1A903DD2000}" type="presParOf" srcId="{B4D5DDC2-B4AF-4DFC-BA52-5157EB929B1C}" destId="{1AD2ED68-3095-4B13-B3E5-01E7CAE857F9}" srcOrd="0" destOrd="0" presId="urn:microsoft.com/office/officeart/2005/8/layout/orgChart1"/>
    <dgm:cxn modelId="{BCE4F441-02D1-4086-A0EB-42B123F1A750}" type="presParOf" srcId="{1AD2ED68-3095-4B13-B3E5-01E7CAE857F9}" destId="{2683CED1-9ACF-4DCE-BE43-F3CB910B56E8}" srcOrd="0" destOrd="0" presId="urn:microsoft.com/office/officeart/2005/8/layout/orgChart1"/>
    <dgm:cxn modelId="{C5CA1C23-D1DF-4CDE-9B43-00BAAEEC4038}" type="presParOf" srcId="{2683CED1-9ACF-4DCE-BE43-F3CB910B56E8}" destId="{542EB724-B695-490D-BBFD-7D1D9B9B122A}" srcOrd="0" destOrd="0" presId="urn:microsoft.com/office/officeart/2005/8/layout/orgChart1"/>
    <dgm:cxn modelId="{20E1A2B1-957C-4B71-B3E4-33982EED3022}" type="presParOf" srcId="{2683CED1-9ACF-4DCE-BE43-F3CB910B56E8}" destId="{0E8CD50C-649E-4640-AAD7-E8E0F25472E4}" srcOrd="1" destOrd="0" presId="urn:microsoft.com/office/officeart/2005/8/layout/orgChart1"/>
    <dgm:cxn modelId="{99395050-F2E1-42B5-806E-44EE34C66198}" type="presParOf" srcId="{1AD2ED68-3095-4B13-B3E5-01E7CAE857F9}" destId="{7105B7C0-95DB-41C0-BC19-92E5A3F21919}" srcOrd="1" destOrd="0" presId="urn:microsoft.com/office/officeart/2005/8/layout/orgChart1"/>
    <dgm:cxn modelId="{97C2F0BD-1090-4829-B377-DC2186B294F2}" type="presParOf" srcId="{7105B7C0-95DB-41C0-BC19-92E5A3F21919}" destId="{BF2DCC31-CCBC-40F1-97EB-5EC12F5A865E}" srcOrd="0" destOrd="0" presId="urn:microsoft.com/office/officeart/2005/8/layout/orgChart1"/>
    <dgm:cxn modelId="{F10C18C1-8C3A-4BC8-B0E4-4ACC9F584EA5}" type="presParOf" srcId="{7105B7C0-95DB-41C0-BC19-92E5A3F21919}" destId="{0161A2DC-1E79-4E30-9361-6A5F76D59BE2}" srcOrd="1" destOrd="0" presId="urn:microsoft.com/office/officeart/2005/8/layout/orgChart1"/>
    <dgm:cxn modelId="{09795B1D-8B66-44D0-BB90-343DEF50B927}" type="presParOf" srcId="{0161A2DC-1E79-4E30-9361-6A5F76D59BE2}" destId="{A64E09C6-24BC-4BD7-8D82-B9036DE5343F}" srcOrd="0" destOrd="0" presId="urn:microsoft.com/office/officeart/2005/8/layout/orgChart1"/>
    <dgm:cxn modelId="{9BD67DDD-FE0E-4A06-B113-3E4B954C2311}" type="presParOf" srcId="{A64E09C6-24BC-4BD7-8D82-B9036DE5343F}" destId="{982BF556-6A76-4DE6-BCF8-36007063813D}" srcOrd="0" destOrd="0" presId="urn:microsoft.com/office/officeart/2005/8/layout/orgChart1"/>
    <dgm:cxn modelId="{4CAD2EB2-2785-496D-9AA5-EFB6DA72D17B}" type="presParOf" srcId="{A64E09C6-24BC-4BD7-8D82-B9036DE5343F}" destId="{C57C8107-4C57-42E3-A34D-7C384184943D}" srcOrd="1" destOrd="0" presId="urn:microsoft.com/office/officeart/2005/8/layout/orgChart1"/>
    <dgm:cxn modelId="{221185C6-796F-4115-B7DE-98EA177E0479}" type="presParOf" srcId="{0161A2DC-1E79-4E30-9361-6A5F76D59BE2}" destId="{F5B47CB5-BB12-496F-9C96-6836F0955A75}" srcOrd="1" destOrd="0" presId="urn:microsoft.com/office/officeart/2005/8/layout/orgChart1"/>
    <dgm:cxn modelId="{E2A8E9EF-1126-4C53-9B6B-840943E434E3}" type="presParOf" srcId="{0161A2DC-1E79-4E30-9361-6A5F76D59BE2}" destId="{EA3BEC65-AE00-459F-AEA1-6E93C20A8FC9}" srcOrd="2" destOrd="0" presId="urn:microsoft.com/office/officeart/2005/8/layout/orgChart1"/>
    <dgm:cxn modelId="{B5A930BA-1E9F-4018-B4AD-EB073F0CC5E4}" type="presParOf" srcId="{7105B7C0-95DB-41C0-BC19-92E5A3F21919}" destId="{5ADC2FBD-1272-4786-A7CF-8BE5875E2629}" srcOrd="2" destOrd="0" presId="urn:microsoft.com/office/officeart/2005/8/layout/orgChart1"/>
    <dgm:cxn modelId="{7F99C003-9A1F-4059-9F39-6C035B5D3AAC}" type="presParOf" srcId="{7105B7C0-95DB-41C0-BC19-92E5A3F21919}" destId="{2CFD8365-C215-43CE-83E1-29AF81BC041E}" srcOrd="3" destOrd="0" presId="urn:microsoft.com/office/officeart/2005/8/layout/orgChart1"/>
    <dgm:cxn modelId="{BA0A1960-1ACF-4CC1-B757-9251F2E2D696}" type="presParOf" srcId="{2CFD8365-C215-43CE-83E1-29AF81BC041E}" destId="{52E6569D-1148-4AE4-9402-6CE7C53E1EB6}" srcOrd="0" destOrd="0" presId="urn:microsoft.com/office/officeart/2005/8/layout/orgChart1"/>
    <dgm:cxn modelId="{987828D9-2DA1-4D7C-AC66-2224C5A497B8}" type="presParOf" srcId="{52E6569D-1148-4AE4-9402-6CE7C53E1EB6}" destId="{D1354252-4203-4ED0-A546-B2B3D1CBDFE1}" srcOrd="0" destOrd="0" presId="urn:microsoft.com/office/officeart/2005/8/layout/orgChart1"/>
    <dgm:cxn modelId="{4C026D01-91BD-489E-B467-9073EDB35A30}" type="presParOf" srcId="{52E6569D-1148-4AE4-9402-6CE7C53E1EB6}" destId="{54FB314A-4863-4580-939D-3F8233F0685F}" srcOrd="1" destOrd="0" presId="urn:microsoft.com/office/officeart/2005/8/layout/orgChart1"/>
    <dgm:cxn modelId="{2E37691B-52CE-45BE-8360-F5142585B473}" type="presParOf" srcId="{2CFD8365-C215-43CE-83E1-29AF81BC041E}" destId="{68A6D0BC-5BFC-4604-A608-E2D3661C2967}" srcOrd="1" destOrd="0" presId="urn:microsoft.com/office/officeart/2005/8/layout/orgChart1"/>
    <dgm:cxn modelId="{E50095CC-6A53-4AFD-B2A3-87503CC3764A}" type="presParOf" srcId="{2CFD8365-C215-43CE-83E1-29AF81BC041E}" destId="{B6101642-8F0B-4004-A287-055644BDFCC9}" srcOrd="2" destOrd="0" presId="urn:microsoft.com/office/officeart/2005/8/layout/orgChart1"/>
    <dgm:cxn modelId="{0D38D726-1719-44F5-847C-FAEC7B97A244}" type="presParOf" srcId="{7105B7C0-95DB-41C0-BC19-92E5A3F21919}" destId="{E459228A-5581-4BE6-B0A3-5D43F69E0A66}" srcOrd="4" destOrd="0" presId="urn:microsoft.com/office/officeart/2005/8/layout/orgChart1"/>
    <dgm:cxn modelId="{C55684B4-4228-4A39-B9BF-AC77905A69B0}" type="presParOf" srcId="{7105B7C0-95DB-41C0-BC19-92E5A3F21919}" destId="{07728BFB-0822-4CF8-B7CA-4F83D4630166}" srcOrd="5" destOrd="0" presId="urn:microsoft.com/office/officeart/2005/8/layout/orgChart1"/>
    <dgm:cxn modelId="{31DF6005-BEB8-409C-99C3-23C76CB34181}" type="presParOf" srcId="{07728BFB-0822-4CF8-B7CA-4F83D4630166}" destId="{CD33EB74-53F4-4D0F-BAE0-59C0662C957C}" srcOrd="0" destOrd="0" presId="urn:microsoft.com/office/officeart/2005/8/layout/orgChart1"/>
    <dgm:cxn modelId="{0CDD6365-CE2B-43FA-A5B5-0EBDACE307B6}" type="presParOf" srcId="{CD33EB74-53F4-4D0F-BAE0-59C0662C957C}" destId="{A7C32B67-8621-4507-BA64-DDC6DF63FC87}" srcOrd="0" destOrd="0" presId="urn:microsoft.com/office/officeart/2005/8/layout/orgChart1"/>
    <dgm:cxn modelId="{15C23FDC-9914-420A-9497-DF0F6EF76507}" type="presParOf" srcId="{CD33EB74-53F4-4D0F-BAE0-59C0662C957C}" destId="{5B3E0F44-FBF0-4FDA-9106-46EF47F2260F}" srcOrd="1" destOrd="0" presId="urn:microsoft.com/office/officeart/2005/8/layout/orgChart1"/>
    <dgm:cxn modelId="{F201192B-13F0-457B-B245-A0CDB707C3C3}" type="presParOf" srcId="{07728BFB-0822-4CF8-B7CA-4F83D4630166}" destId="{B8B560F1-2F5F-4ED3-AAA2-1AF60772FB80}" srcOrd="1" destOrd="0" presId="urn:microsoft.com/office/officeart/2005/8/layout/orgChart1"/>
    <dgm:cxn modelId="{FC1E973A-E4D0-48C4-B6D9-ADF2421080FD}" type="presParOf" srcId="{07728BFB-0822-4CF8-B7CA-4F83D4630166}" destId="{F2C72868-BCD6-44F4-A283-061FF5EFBF54}" srcOrd="2" destOrd="0" presId="urn:microsoft.com/office/officeart/2005/8/layout/orgChart1"/>
    <dgm:cxn modelId="{347BA8E2-1188-4DB2-99AF-2138F27C263C}" type="presParOf" srcId="{1AD2ED68-3095-4B13-B3E5-01E7CAE857F9}" destId="{86FCD6EB-3F92-4AF7-9872-C26F9B90C3F4}" srcOrd="2" destOrd="0" presId="urn:microsoft.com/office/officeart/2005/8/layout/orgChart1"/>
    <dgm:cxn modelId="{867F02D4-DF2D-484E-BBA8-30F5B1B0FD30}" type="presParOf" srcId="{86FCD6EB-3F92-4AF7-9872-C26F9B90C3F4}" destId="{391A704B-4BA4-429F-A466-7CA378832757}" srcOrd="0" destOrd="0" presId="urn:microsoft.com/office/officeart/2005/8/layout/orgChart1"/>
    <dgm:cxn modelId="{289362F8-61E5-4553-95E4-857324D9AD17}" type="presParOf" srcId="{86FCD6EB-3F92-4AF7-9872-C26F9B90C3F4}" destId="{E6FD9B3A-DB52-4DC5-80EC-39F2166BE9C1}" srcOrd="1" destOrd="0" presId="urn:microsoft.com/office/officeart/2005/8/layout/orgChart1"/>
    <dgm:cxn modelId="{11821CE1-365F-4EDD-ADF9-7ACDA6A3EFDA}" type="presParOf" srcId="{E6FD9B3A-DB52-4DC5-80EC-39F2166BE9C1}" destId="{15F746FC-CDF1-4B0E-91A5-DDA54F3E064A}" srcOrd="0" destOrd="0" presId="urn:microsoft.com/office/officeart/2005/8/layout/orgChart1"/>
    <dgm:cxn modelId="{71558977-8E89-40EF-BFB9-87ADEA337186}" type="presParOf" srcId="{15F746FC-CDF1-4B0E-91A5-DDA54F3E064A}" destId="{56522E75-E2FB-4813-8261-5CBDE674A747}" srcOrd="0" destOrd="0" presId="urn:microsoft.com/office/officeart/2005/8/layout/orgChart1"/>
    <dgm:cxn modelId="{C45A49DF-EF90-4CF8-8AF9-56B21B41C449}" type="presParOf" srcId="{15F746FC-CDF1-4B0E-91A5-DDA54F3E064A}" destId="{E17B234E-45A2-4E74-A8A1-64E0AA9E7997}" srcOrd="1" destOrd="0" presId="urn:microsoft.com/office/officeart/2005/8/layout/orgChart1"/>
    <dgm:cxn modelId="{E7FD20D1-8187-47ED-AA1F-2D25E7180D06}" type="presParOf" srcId="{E6FD9B3A-DB52-4DC5-80EC-39F2166BE9C1}" destId="{AEF78A34-7737-49E3-BFBB-1D31262BDA16}" srcOrd="1" destOrd="0" presId="urn:microsoft.com/office/officeart/2005/8/layout/orgChart1"/>
    <dgm:cxn modelId="{E7E8EAAE-22A1-45E8-A36A-3CF4F33B8311}" type="presParOf" srcId="{E6FD9B3A-DB52-4DC5-80EC-39F2166BE9C1}" destId="{6E6237E6-60DB-4F8E-AF66-55DB733990B9}" srcOrd="2" destOrd="0" presId="urn:microsoft.com/office/officeart/2005/8/layout/orgChart1"/>
    <dgm:cxn modelId="{62E75CC3-BB08-404F-A8F2-28C5154FA982}" type="presParOf" srcId="{86FCD6EB-3F92-4AF7-9872-C26F9B90C3F4}" destId="{C7AE3E1F-0002-44BE-8267-24C98F3B7C64}" srcOrd="2" destOrd="0" presId="urn:microsoft.com/office/officeart/2005/8/layout/orgChart1"/>
    <dgm:cxn modelId="{BE4B457A-81CB-4BB7-9A60-0939FE931CA1}" type="presParOf" srcId="{86FCD6EB-3F92-4AF7-9872-C26F9B90C3F4}" destId="{EC050679-B148-4BA2-851B-E3BDD0A41E4E}" srcOrd="3" destOrd="0" presId="urn:microsoft.com/office/officeart/2005/8/layout/orgChart1"/>
    <dgm:cxn modelId="{E31D0CA2-A8D3-40AA-8E53-C8D9226F891D}" type="presParOf" srcId="{EC050679-B148-4BA2-851B-E3BDD0A41E4E}" destId="{CE3BA569-EAAF-4EA3-BAA6-80FC27544541}" srcOrd="0" destOrd="0" presId="urn:microsoft.com/office/officeart/2005/8/layout/orgChart1"/>
    <dgm:cxn modelId="{F405703E-3791-437A-8F7C-AEAD369E66BA}" type="presParOf" srcId="{CE3BA569-EAAF-4EA3-BAA6-80FC27544541}" destId="{5A0933DA-275E-4F6C-BDB0-50CB5508D267}" srcOrd="0" destOrd="0" presId="urn:microsoft.com/office/officeart/2005/8/layout/orgChart1"/>
    <dgm:cxn modelId="{C39ED9CC-6367-49AE-A183-4F66D57F537B}" type="presParOf" srcId="{CE3BA569-EAAF-4EA3-BAA6-80FC27544541}" destId="{3134C5D1-7AC4-4060-B4EF-947A25C1251A}" srcOrd="1" destOrd="0" presId="urn:microsoft.com/office/officeart/2005/8/layout/orgChart1"/>
    <dgm:cxn modelId="{F4D3FBE0-0D66-4465-8A38-EC51D887CC08}" type="presParOf" srcId="{EC050679-B148-4BA2-851B-E3BDD0A41E4E}" destId="{580A45F3-01DC-48A6-8AB0-2434C590ED49}" srcOrd="1" destOrd="0" presId="urn:microsoft.com/office/officeart/2005/8/layout/orgChart1"/>
    <dgm:cxn modelId="{4BCEC590-A6D2-492C-A328-FB548774A365}" type="presParOf" srcId="{EC050679-B148-4BA2-851B-E3BDD0A41E4E}" destId="{3A33BF4A-F4D4-40BB-AE4A-94AEF237684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AE3E1F-0002-44BE-8267-24C98F3B7C64}">
      <dsp:nvSpPr>
        <dsp:cNvPr id="0" name=""/>
        <dsp:cNvSpPr/>
      </dsp:nvSpPr>
      <dsp:spPr>
        <a:xfrm>
          <a:off x="2742565" y="862533"/>
          <a:ext cx="168380" cy="737666"/>
        </a:xfrm>
        <a:custGeom>
          <a:avLst/>
          <a:gdLst/>
          <a:ahLst/>
          <a:cxnLst/>
          <a:rect l="0" t="0" r="0" b="0"/>
          <a:pathLst>
            <a:path>
              <a:moveTo>
                <a:pt x="0" y="0"/>
              </a:moveTo>
              <a:lnTo>
                <a:pt x="0" y="737666"/>
              </a:lnTo>
              <a:lnTo>
                <a:pt x="168380" y="7376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A704B-4BA4-429F-A466-7CA378832757}">
      <dsp:nvSpPr>
        <dsp:cNvPr id="0" name=""/>
        <dsp:cNvSpPr/>
      </dsp:nvSpPr>
      <dsp:spPr>
        <a:xfrm>
          <a:off x="2574184" y="862533"/>
          <a:ext cx="168380" cy="737666"/>
        </a:xfrm>
        <a:custGeom>
          <a:avLst/>
          <a:gdLst/>
          <a:ahLst/>
          <a:cxnLst/>
          <a:rect l="0" t="0" r="0" b="0"/>
          <a:pathLst>
            <a:path>
              <a:moveTo>
                <a:pt x="168380" y="0"/>
              </a:moveTo>
              <a:lnTo>
                <a:pt x="168380" y="737666"/>
              </a:lnTo>
              <a:lnTo>
                <a:pt x="0" y="7376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9228A-5581-4BE6-B0A3-5D43F69E0A66}">
      <dsp:nvSpPr>
        <dsp:cNvPr id="0" name=""/>
        <dsp:cNvSpPr/>
      </dsp:nvSpPr>
      <dsp:spPr>
        <a:xfrm>
          <a:off x="2742565" y="862533"/>
          <a:ext cx="1940384" cy="1475333"/>
        </a:xfrm>
        <a:custGeom>
          <a:avLst/>
          <a:gdLst/>
          <a:ahLst/>
          <a:cxnLst/>
          <a:rect l="0" t="0" r="0" b="0"/>
          <a:pathLst>
            <a:path>
              <a:moveTo>
                <a:pt x="0" y="0"/>
              </a:moveTo>
              <a:lnTo>
                <a:pt x="0" y="1306953"/>
              </a:lnTo>
              <a:lnTo>
                <a:pt x="1940384" y="1306953"/>
              </a:lnTo>
              <a:lnTo>
                <a:pt x="1940384" y="1475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C2FBD-1272-4786-A7CF-8BE5875E2629}">
      <dsp:nvSpPr>
        <dsp:cNvPr id="0" name=""/>
        <dsp:cNvSpPr/>
      </dsp:nvSpPr>
      <dsp:spPr>
        <a:xfrm>
          <a:off x="2696845" y="862533"/>
          <a:ext cx="91440" cy="1475333"/>
        </a:xfrm>
        <a:custGeom>
          <a:avLst/>
          <a:gdLst/>
          <a:ahLst/>
          <a:cxnLst/>
          <a:rect l="0" t="0" r="0" b="0"/>
          <a:pathLst>
            <a:path>
              <a:moveTo>
                <a:pt x="45720" y="0"/>
              </a:moveTo>
              <a:lnTo>
                <a:pt x="45720" y="1475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DCC31-CCBC-40F1-97EB-5EC12F5A865E}">
      <dsp:nvSpPr>
        <dsp:cNvPr id="0" name=""/>
        <dsp:cNvSpPr/>
      </dsp:nvSpPr>
      <dsp:spPr>
        <a:xfrm>
          <a:off x="802180" y="862533"/>
          <a:ext cx="1940384" cy="1475333"/>
        </a:xfrm>
        <a:custGeom>
          <a:avLst/>
          <a:gdLst/>
          <a:ahLst/>
          <a:cxnLst/>
          <a:rect l="0" t="0" r="0" b="0"/>
          <a:pathLst>
            <a:path>
              <a:moveTo>
                <a:pt x="1940384" y="0"/>
              </a:moveTo>
              <a:lnTo>
                <a:pt x="1940384" y="1306953"/>
              </a:lnTo>
              <a:lnTo>
                <a:pt x="0" y="1306953"/>
              </a:lnTo>
              <a:lnTo>
                <a:pt x="0" y="1475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EB724-B695-490D-BBFD-7D1D9B9B122A}">
      <dsp:nvSpPr>
        <dsp:cNvPr id="0" name=""/>
        <dsp:cNvSpPr/>
      </dsp:nvSpPr>
      <dsp:spPr>
        <a:xfrm>
          <a:off x="1940753" y="60721"/>
          <a:ext cx="1603623" cy="801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YCE Chairperson</a:t>
          </a:r>
        </a:p>
      </dsp:txBody>
      <dsp:txXfrm>
        <a:off x="1940753" y="60721"/>
        <a:ext cx="1603623" cy="801811"/>
      </dsp:txXfrm>
    </dsp:sp>
    <dsp:sp modelId="{982BF556-6A76-4DE6-BCF8-36007063813D}">
      <dsp:nvSpPr>
        <dsp:cNvPr id="0" name=""/>
        <dsp:cNvSpPr/>
      </dsp:nvSpPr>
      <dsp:spPr>
        <a:xfrm>
          <a:off x="368" y="2337866"/>
          <a:ext cx="1603623" cy="801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YCEC 4 districts</a:t>
          </a:r>
        </a:p>
      </dsp:txBody>
      <dsp:txXfrm>
        <a:off x="368" y="2337866"/>
        <a:ext cx="1603623" cy="801811"/>
      </dsp:txXfrm>
    </dsp:sp>
    <dsp:sp modelId="{D1354252-4203-4ED0-A546-B2B3D1CBDFE1}">
      <dsp:nvSpPr>
        <dsp:cNvPr id="0" name=""/>
        <dsp:cNvSpPr/>
      </dsp:nvSpPr>
      <dsp:spPr>
        <a:xfrm>
          <a:off x="1940753" y="2337866"/>
          <a:ext cx="1603623" cy="801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Outgoing Youth</a:t>
          </a:r>
        </a:p>
        <a:p>
          <a:pPr marL="0" lvl="0" indent="0" algn="ctr" defTabSz="622300">
            <a:lnSpc>
              <a:spcPct val="90000"/>
            </a:lnSpc>
            <a:spcBef>
              <a:spcPct val="0"/>
            </a:spcBef>
            <a:spcAft>
              <a:spcPct val="35000"/>
            </a:spcAft>
            <a:buNone/>
          </a:pPr>
          <a:r>
            <a:rPr lang="nl-BE" sz="1400" kern="1200"/>
            <a:t>secretaries</a:t>
          </a:r>
        </a:p>
      </dsp:txBody>
      <dsp:txXfrm>
        <a:off x="1940753" y="2337866"/>
        <a:ext cx="1603623" cy="801811"/>
      </dsp:txXfrm>
    </dsp:sp>
    <dsp:sp modelId="{A7C32B67-8621-4507-BA64-DDC6DF63FC87}">
      <dsp:nvSpPr>
        <dsp:cNvPr id="0" name=""/>
        <dsp:cNvSpPr/>
      </dsp:nvSpPr>
      <dsp:spPr>
        <a:xfrm>
          <a:off x="3881137" y="2337866"/>
          <a:ext cx="1603623" cy="801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Incoming Youth</a:t>
          </a:r>
        </a:p>
        <a:p>
          <a:pPr marL="0" lvl="0" indent="0" algn="ctr" defTabSz="622300">
            <a:lnSpc>
              <a:spcPct val="90000"/>
            </a:lnSpc>
            <a:spcBef>
              <a:spcPct val="0"/>
            </a:spcBef>
            <a:spcAft>
              <a:spcPct val="35000"/>
            </a:spcAft>
            <a:buNone/>
          </a:pPr>
          <a:r>
            <a:rPr lang="nl-BE" sz="1400" kern="1200"/>
            <a:t>secretaries</a:t>
          </a:r>
        </a:p>
      </dsp:txBody>
      <dsp:txXfrm>
        <a:off x="3881137" y="2337866"/>
        <a:ext cx="1603623" cy="801811"/>
      </dsp:txXfrm>
    </dsp:sp>
    <dsp:sp modelId="{56522E75-E2FB-4813-8261-5CBDE674A747}">
      <dsp:nvSpPr>
        <dsp:cNvPr id="0" name=""/>
        <dsp:cNvSpPr/>
      </dsp:nvSpPr>
      <dsp:spPr>
        <a:xfrm>
          <a:off x="970560" y="1199294"/>
          <a:ext cx="1603623" cy="801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Secretary</a:t>
          </a:r>
        </a:p>
      </dsp:txBody>
      <dsp:txXfrm>
        <a:off x="970560" y="1199294"/>
        <a:ext cx="1603623" cy="801811"/>
      </dsp:txXfrm>
    </dsp:sp>
    <dsp:sp modelId="{5A0933DA-275E-4F6C-BDB0-50CB5508D267}">
      <dsp:nvSpPr>
        <dsp:cNvPr id="0" name=""/>
        <dsp:cNvSpPr/>
      </dsp:nvSpPr>
      <dsp:spPr>
        <a:xfrm>
          <a:off x="2910945" y="1199294"/>
          <a:ext cx="1603623" cy="801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treasurer</a:t>
          </a:r>
        </a:p>
      </dsp:txBody>
      <dsp:txXfrm>
        <a:off x="2910945" y="1199294"/>
        <a:ext cx="1603623" cy="801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49</Pages>
  <Words>16176</Words>
  <Characters>88970</Characters>
  <Application>Microsoft Office Word</Application>
  <DocSecurity>0</DocSecurity>
  <Lines>741</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Hewlett-Packard</Company>
  <LinksUpToDate>false</LinksUpToDate>
  <CharactersWithSpaces>104937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dc:creator>
  <cp:keywords/>
  <dc:description/>
  <cp:lastModifiedBy>Aimé D'Helft</cp:lastModifiedBy>
  <cp:revision>48</cp:revision>
  <cp:lastPrinted>2019-10-07T09:00:00Z</cp:lastPrinted>
  <dcterms:created xsi:type="dcterms:W3CDTF">2019-08-02T08:54:00Z</dcterms:created>
  <dcterms:modified xsi:type="dcterms:W3CDTF">2019-10-07T13:24:00Z</dcterms:modified>
</cp:coreProperties>
</file>